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5F" w:rsidRPr="00CB575F" w:rsidRDefault="00CB575F" w:rsidP="00CB575F">
      <w:pPr>
        <w:pStyle w:val="Sinespaciado"/>
        <w:spacing w:before="1540" w:after="240"/>
        <w:jc w:val="center"/>
        <w:rPr>
          <w:color w:val="5B9BD5" w:themeColor="accent1"/>
        </w:rPr>
      </w:pPr>
      <w:r w:rsidRPr="00CB575F">
        <w:rPr>
          <w:noProof/>
          <w:color w:val="5B9BD5" w:themeColor="accent1"/>
        </w:rPr>
        <w:drawing>
          <wp:inline distT="0" distB="0" distL="0" distR="0" wp14:anchorId="7622A1BC" wp14:editId="29A3A4A1">
            <wp:extent cx="1417320" cy="750898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eastAsia="Times New Roman" w:cs="Times New Roman"/>
          <w:color w:val="5B9BD5" w:themeColor="accent1"/>
          <w:sz w:val="44"/>
          <w:szCs w:val="24"/>
        </w:rPr>
        <w:alias w:val="Título"/>
        <w:tag w:val=""/>
        <w:id w:val="1735040861"/>
        <w:placeholder>
          <w:docPart w:val="9E03842181EF480C9FA8E5652C29D8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CB575F" w:rsidRPr="00CB575F" w:rsidRDefault="00CB575F" w:rsidP="00CB575F">
          <w:pPr>
            <w:pStyle w:val="Sinespaciado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eastAsiaTheme="majorEastAsia" w:cstheme="majorBidi"/>
              <w:caps/>
              <w:color w:val="5B9BD5" w:themeColor="accent1"/>
              <w:sz w:val="200"/>
              <w:szCs w:val="80"/>
            </w:rPr>
          </w:pPr>
          <w:r w:rsidRPr="00CB575F">
            <w:rPr>
              <w:rFonts w:eastAsia="Times New Roman" w:cs="Times New Roman"/>
              <w:color w:val="5B9BD5" w:themeColor="accent1"/>
              <w:sz w:val="44"/>
              <w:szCs w:val="24"/>
            </w:rPr>
            <w:t>ESTUDIOS DE PRUEBAS DIAGNOSTICAS, ESTUDIOS DE ASOCIACIÓN RIESGO COHORTE Y CASOS Y CONTROLES.</w:t>
          </w:r>
        </w:p>
      </w:sdtContent>
    </w:sdt>
    <w:sdt>
      <w:sdtPr>
        <w:rPr>
          <w:color w:val="5B9BD5" w:themeColor="accent1"/>
          <w:sz w:val="28"/>
          <w:szCs w:val="28"/>
        </w:rPr>
        <w:alias w:val="Subtítulo"/>
        <w:tag w:val=""/>
        <w:id w:val="328029620"/>
        <w:placeholder>
          <w:docPart w:val="C657181D90ED454F8A267047DC63364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CB575F" w:rsidRDefault="00CB575F" w:rsidP="00CB575F">
          <w:pPr>
            <w:pStyle w:val="Sinespaciado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color w:val="5B9BD5" w:themeColor="accent1"/>
              <w:sz w:val="28"/>
              <w:szCs w:val="28"/>
            </w:rPr>
            <w:t>MEDICINA BASADA EN EVIDENCIAS</w:t>
          </w:r>
        </w:p>
      </w:sdtContent>
    </w:sdt>
    <w:p w:rsidR="00CB575F" w:rsidRDefault="00CB575F" w:rsidP="00CB575F">
      <w:pPr>
        <w:pStyle w:val="Sinespaciado"/>
        <w:spacing w:before="480"/>
        <w:jc w:val="center"/>
        <w:rPr>
          <w:color w:val="5B9BD5" w:themeColor="accent1"/>
        </w:rPr>
      </w:pPr>
      <w:r>
        <w:rPr>
          <w:noProof/>
          <w:color w:val="5B9BD5" w:themeColor="accent1"/>
        </w:rPr>
        <w:drawing>
          <wp:inline distT="0" distB="0" distL="0" distR="0" wp14:anchorId="435217C7" wp14:editId="3F66FA9F">
            <wp:extent cx="758952" cy="478932"/>
            <wp:effectExtent l="0" t="0" r="3175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5F" w:rsidRDefault="000E0C54" w:rsidP="00CB575F">
      <w:pPr>
        <w:pStyle w:val="Sinespaciado"/>
        <w:spacing w:before="480"/>
        <w:jc w:val="center"/>
        <w:rPr>
          <w:color w:val="5B9BD5" w:themeColor="accent1"/>
        </w:rPr>
      </w:pPr>
      <w:r>
        <w:rPr>
          <w:noProof/>
        </w:rPr>
        <w:drawing>
          <wp:inline distT="0" distB="0" distL="0" distR="0" wp14:anchorId="2F31ACF3" wp14:editId="5819C6F1">
            <wp:extent cx="2190750" cy="552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5F" w:rsidRDefault="00CB575F" w:rsidP="00CB575F">
      <w:pPr>
        <w:rPr>
          <w:b/>
          <w:color w:val="00B0F0"/>
        </w:rPr>
      </w:pPr>
      <w:r>
        <w:rPr>
          <w:b/>
          <w:noProof/>
          <w:color w:val="00B0F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96A9E" wp14:editId="3A6C2CD4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1419225" cy="3429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5F" w:rsidRPr="003A54B1" w:rsidRDefault="00CB575F" w:rsidP="00CB575F">
                            <w:pPr>
                              <w:rPr>
                                <w:rFonts w:ascii="Lucida Handwriting" w:hAnsi="Lucida Handwriting"/>
                                <w:b/>
                                <w:color w:val="947B3C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947B3C"/>
                              </w:rPr>
                              <w:t>ACTIVIDAD 2</w:t>
                            </w:r>
                          </w:p>
                          <w:p w:rsidR="00CB575F" w:rsidRDefault="00CB575F" w:rsidP="00CB575F"/>
                          <w:p w:rsidR="00CB575F" w:rsidRDefault="00CB575F" w:rsidP="00CB575F"/>
                          <w:p w:rsidR="00CB575F" w:rsidRDefault="00CB575F" w:rsidP="00CB575F"/>
                          <w:p w:rsidR="00CB575F" w:rsidRDefault="00CB575F" w:rsidP="00CB5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6A9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14pt;width:111.75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" fillcolor="white [3201]" stroked="f" strokeweight=".5pt">
                <v:textbox>
                  <w:txbxContent>
                    <w:p w:rsidR="00CB575F" w:rsidRPr="003A54B1" w:rsidRDefault="00CB575F" w:rsidP="00CB575F">
                      <w:pPr>
                        <w:rPr>
                          <w:rFonts w:ascii="Lucida Handwriting" w:hAnsi="Lucida Handwriting"/>
                          <w:b/>
                          <w:color w:val="947B3C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947B3C"/>
                        </w:rPr>
                        <w:t>ACTIVIDAD 2</w:t>
                      </w:r>
                    </w:p>
                    <w:p w:rsidR="00CB575F" w:rsidRDefault="00CB575F" w:rsidP="00CB575F"/>
                    <w:p w:rsidR="00CB575F" w:rsidRDefault="00CB575F" w:rsidP="00CB575F"/>
                    <w:p w:rsidR="00CB575F" w:rsidRDefault="00CB575F" w:rsidP="00CB575F"/>
                    <w:p w:rsidR="00CB575F" w:rsidRDefault="00CB575F" w:rsidP="00CB575F"/>
                  </w:txbxContent>
                </v:textbox>
                <w10:wrap anchorx="margin"/>
              </v:shape>
            </w:pict>
          </mc:Fallback>
        </mc:AlternateContent>
      </w:r>
    </w:p>
    <w:p w:rsidR="00CB575F" w:rsidRDefault="00CB575F" w:rsidP="00CB575F">
      <w:pPr>
        <w:jc w:val="center"/>
        <w:rPr>
          <w:b/>
          <w:color w:val="00B0F0"/>
        </w:rPr>
      </w:pPr>
    </w:p>
    <w:p w:rsidR="00CB575F" w:rsidRPr="003A54B1" w:rsidRDefault="00CB575F" w:rsidP="00CB575F">
      <w:pPr>
        <w:jc w:val="center"/>
        <w:rPr>
          <w:rFonts w:ascii="Lucida Handwriting" w:hAnsi="Lucida Handwriting"/>
          <w:b/>
          <w:color w:val="947B3C"/>
          <w:sz w:val="32"/>
        </w:rPr>
      </w:pPr>
    </w:p>
    <w:p w:rsidR="00CB575F" w:rsidRPr="003A54B1" w:rsidRDefault="00CB575F" w:rsidP="00CB575F">
      <w:pPr>
        <w:jc w:val="center"/>
        <w:rPr>
          <w:rFonts w:ascii="Lucida Handwriting" w:hAnsi="Lucida Handwriting"/>
          <w:b/>
          <w:color w:val="947B3C"/>
          <w:sz w:val="32"/>
        </w:rPr>
      </w:pPr>
      <w:r w:rsidRPr="003A54B1">
        <w:rPr>
          <w:rFonts w:ascii="Lucida Handwriting" w:hAnsi="Lucida Handwriting"/>
          <w:b/>
          <w:color w:val="947B3C"/>
          <w:sz w:val="32"/>
        </w:rPr>
        <w:t>HOSPITAL CIVIL JUAN I. MENCHACA</w:t>
      </w:r>
    </w:p>
    <w:p w:rsidR="00CB575F" w:rsidRPr="003A54B1" w:rsidRDefault="00CB575F" w:rsidP="00CB575F">
      <w:pPr>
        <w:jc w:val="center"/>
        <w:rPr>
          <w:rFonts w:ascii="Lucida Handwriting" w:hAnsi="Lucida Handwriting"/>
          <w:b/>
          <w:color w:val="947B3C"/>
          <w:sz w:val="32"/>
        </w:rPr>
      </w:pPr>
      <w:r w:rsidRPr="003A54B1">
        <w:rPr>
          <w:rFonts w:ascii="Lucida Handwriting" w:hAnsi="Lucida Handwriting"/>
          <w:b/>
          <w:color w:val="947B3C"/>
          <w:sz w:val="32"/>
        </w:rPr>
        <w:t>LME3398</w:t>
      </w:r>
    </w:p>
    <w:p w:rsidR="00CB575F" w:rsidRDefault="00CB575F" w:rsidP="00CB575F">
      <w:pPr>
        <w:rPr>
          <w:b/>
          <w:color w:val="00B0F0"/>
        </w:rPr>
      </w:pPr>
    </w:p>
    <w:p w:rsidR="00CB575F" w:rsidRDefault="00CB575F" w:rsidP="00CB575F">
      <w:pPr>
        <w:rPr>
          <w:b/>
          <w:color w:val="00B0F0"/>
        </w:rPr>
      </w:pPr>
    </w:p>
    <w:p w:rsidR="00CB575F" w:rsidRDefault="00CB575F" w:rsidP="00CB575F">
      <w:pPr>
        <w:rPr>
          <w:b/>
          <w:color w:val="00B0F0"/>
        </w:rPr>
      </w:pPr>
    </w:p>
    <w:p w:rsidR="000E0C54" w:rsidRDefault="000E0C54" w:rsidP="00CB575F">
      <w:pPr>
        <w:rPr>
          <w:b/>
          <w:color w:val="00B0F0"/>
        </w:rPr>
      </w:pPr>
    </w:p>
    <w:p w:rsidR="000E0C54" w:rsidRDefault="000E0C54" w:rsidP="00CB575F">
      <w:pPr>
        <w:rPr>
          <w:b/>
          <w:color w:val="00B0F0"/>
        </w:rPr>
      </w:pPr>
    </w:p>
    <w:p w:rsidR="00CB575F" w:rsidRDefault="00CB575F" w:rsidP="00CB575F">
      <w:pPr>
        <w:rPr>
          <w:b/>
          <w:color w:val="00B0F0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2D372" wp14:editId="30B69C40">
                <wp:simplePos x="0" y="0"/>
                <wp:positionH relativeFrom="margin">
                  <wp:posOffset>129540</wp:posOffset>
                </wp:positionH>
                <wp:positionV relativeFrom="page">
                  <wp:posOffset>8671560</wp:posOffset>
                </wp:positionV>
                <wp:extent cx="6553200" cy="557784"/>
                <wp:effectExtent l="0" t="0" r="0" b="12700"/>
                <wp:wrapNone/>
                <wp:docPr id="142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44"/>
                                <w:szCs w:val="28"/>
                              </w:rPr>
                              <w:alias w:val="Fecha"/>
                              <w:tag w:val=""/>
                              <w:id w:val="-64373097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B575F" w:rsidRPr="003A54B1" w:rsidRDefault="00CB575F" w:rsidP="00CB575F">
                                <w:pPr>
                                  <w:pStyle w:val="Sinespaciado"/>
                                  <w:spacing w:after="40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44"/>
                                    <w:szCs w:val="28"/>
                                  </w:rPr>
                                  <w:t>DRA. SANDRA SENTIES</w:t>
                                </w:r>
                              </w:p>
                            </w:sdtContent>
                          </w:sdt>
                          <w:p w:rsidR="00CB575F" w:rsidRPr="003A54B1" w:rsidRDefault="00CB575F" w:rsidP="00CB575F">
                            <w:pPr>
                              <w:pStyle w:val="Sinespaciado"/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36"/>
                                </w:rPr>
                                <w:alias w:val="Compañía"/>
                                <w:tag w:val=""/>
                                <w:id w:val="-249438532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0E0C54">
                                  <w:rPr>
                                    <w:caps/>
                                    <w:color w:val="5B9BD5" w:themeColor="accent1"/>
                                    <w:sz w:val="36"/>
                                  </w:rPr>
                                  <w:t>GEORGINA ALEJANDRA OCHOA CURIEL</w:t>
                                </w:r>
                              </w:sdtContent>
                            </w:sdt>
                          </w:p>
                          <w:p w:rsidR="00CB575F" w:rsidRPr="003A54B1" w:rsidRDefault="00CB575F" w:rsidP="00CB575F">
                            <w:pPr>
                              <w:pStyle w:val="Sinespaciado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28"/>
                                </w:rPr>
                                <w:alias w:val="Dirección"/>
                                <w:tag w:val=""/>
                                <w:id w:val="1329787284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5B9BD5" w:themeColor="accent1"/>
                                    <w:sz w:val="28"/>
                                  </w:rPr>
                                  <w:t>UNIVERSIDAD GUADALAJARA LAMAR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D372" id="Cuadro de texto 142" o:spid="_x0000_s1027" type="#_x0000_t202" style="position:absolute;margin-left:10.2pt;margin-top:682.8pt;width:516pt;height:43.9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5B9BD5" w:themeColor="accent1"/>
                          <w:sz w:val="44"/>
                          <w:szCs w:val="28"/>
                        </w:rPr>
                        <w:alias w:val="Fecha"/>
                        <w:tag w:val=""/>
                        <w:id w:val="-64373097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CB575F" w:rsidRPr="003A54B1" w:rsidRDefault="00CB575F" w:rsidP="00CB575F">
                          <w:pPr>
                            <w:pStyle w:val="Sinespaciado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44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44"/>
                              <w:szCs w:val="28"/>
                            </w:rPr>
                            <w:t>DRA. SANDRA SENTIES</w:t>
                          </w:r>
                        </w:p>
                      </w:sdtContent>
                    </w:sdt>
                    <w:p w:rsidR="00CB575F" w:rsidRPr="003A54B1" w:rsidRDefault="00CB575F" w:rsidP="00CB575F">
                      <w:pPr>
                        <w:pStyle w:val="Sinespaciado"/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36"/>
                          </w:rPr>
                          <w:alias w:val="Compañía"/>
                          <w:tag w:val=""/>
                          <w:id w:val="-24943853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0E0C54">
                            <w:rPr>
                              <w:caps/>
                              <w:color w:val="5B9BD5" w:themeColor="accent1"/>
                              <w:sz w:val="36"/>
                            </w:rPr>
                            <w:t>GEORGINA ALEJANDRA OCHOA CURIEL</w:t>
                          </w:r>
                        </w:sdtContent>
                      </w:sdt>
                    </w:p>
                    <w:p w:rsidR="00CB575F" w:rsidRPr="003A54B1" w:rsidRDefault="00CB575F" w:rsidP="00CB575F">
                      <w:pPr>
                        <w:pStyle w:val="Sinespaciado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8"/>
                          </w:rPr>
                          <w:alias w:val="Dirección"/>
                          <w:tag w:val=""/>
                          <w:id w:val="1329787284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5B9BD5" w:themeColor="accent1"/>
                              <w:sz w:val="28"/>
                            </w:rPr>
                            <w:t>UNIVERSIDAD GUADALAJARA LAMAR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B575F" w:rsidRDefault="00CB575F" w:rsidP="00CB575F">
      <w:pPr>
        <w:rPr>
          <w:b/>
          <w:color w:val="00B0F0"/>
        </w:rPr>
      </w:pPr>
    </w:p>
    <w:p w:rsidR="00CB575F" w:rsidRDefault="00CB575F" w:rsidP="00CB575F">
      <w:pPr>
        <w:rPr>
          <w:b/>
          <w:color w:val="00B0F0"/>
        </w:rPr>
      </w:pPr>
    </w:p>
    <w:p w:rsidR="00CB575F" w:rsidRDefault="00CB575F" w:rsidP="00CB575F">
      <w:pPr>
        <w:rPr>
          <w:b/>
          <w:color w:val="00B0F0"/>
        </w:rPr>
      </w:pPr>
    </w:p>
    <w:p w:rsidR="00CB575F" w:rsidRPr="003A54B1" w:rsidRDefault="00CB575F" w:rsidP="00CB575F">
      <w:pPr>
        <w:rPr>
          <w:b/>
          <w:color w:val="00B0F0"/>
          <w:sz w:val="28"/>
        </w:rPr>
      </w:pPr>
    </w:p>
    <w:p w:rsidR="00CB575F" w:rsidRPr="003A54B1" w:rsidRDefault="00CB575F" w:rsidP="00CB575F">
      <w:pPr>
        <w:rPr>
          <w:sz w:val="28"/>
        </w:rPr>
      </w:pPr>
      <w:r w:rsidRPr="003A54B1">
        <w:rPr>
          <w:b/>
          <w:color w:val="00B0F0"/>
          <w:sz w:val="28"/>
        </w:rPr>
        <w:t xml:space="preserve">SENSIBILIDAD </w:t>
      </w:r>
      <w:r w:rsidRPr="003A54B1">
        <w:rPr>
          <w:b/>
          <w:color w:val="00B0F0"/>
          <w:sz w:val="28"/>
        </w:rPr>
        <w:sym w:font="Wingdings" w:char="F0E0"/>
      </w:r>
      <w:r w:rsidRPr="003A54B1">
        <w:rPr>
          <w:b/>
          <w:color w:val="00B0F0"/>
          <w:sz w:val="28"/>
        </w:rPr>
        <w:t xml:space="preserve">     </w:t>
      </w:r>
      <w:r w:rsidRPr="003A54B1">
        <w:rPr>
          <w:sz w:val="28"/>
        </w:rPr>
        <w:t>(a/a+c)=  17/17+28=0.37x100=</w:t>
      </w:r>
      <w:r w:rsidRPr="003A54B1">
        <w:rPr>
          <w:b/>
          <w:color w:val="92D050"/>
          <w:sz w:val="28"/>
        </w:rPr>
        <w:t>37</w:t>
      </w:r>
    </w:p>
    <w:p w:rsidR="00CB575F" w:rsidRPr="003A54B1" w:rsidRDefault="00CB575F" w:rsidP="00CB575F">
      <w:pPr>
        <w:rPr>
          <w:b/>
          <w:color w:val="00B0F0"/>
          <w:sz w:val="28"/>
        </w:rPr>
      </w:pPr>
      <w:r w:rsidRPr="003A54B1">
        <w:rPr>
          <w:b/>
          <w:color w:val="00B0F0"/>
          <w:sz w:val="28"/>
        </w:rPr>
        <w:t xml:space="preserve">ESPECIFICIDAD </w:t>
      </w:r>
      <w:r w:rsidRPr="003A54B1">
        <w:rPr>
          <w:b/>
          <w:color w:val="00B0F0"/>
          <w:sz w:val="28"/>
        </w:rPr>
        <w:sym w:font="Wingdings" w:char="F0E0"/>
      </w:r>
      <w:r w:rsidRPr="003A54B1">
        <w:rPr>
          <w:b/>
          <w:color w:val="00B0F0"/>
          <w:sz w:val="28"/>
        </w:rPr>
        <w:t xml:space="preserve">   </w:t>
      </w:r>
      <w:r w:rsidRPr="003A54B1">
        <w:rPr>
          <w:sz w:val="28"/>
        </w:rPr>
        <w:t xml:space="preserve">(d/d+b)=  53/53+2=0.96x100= </w:t>
      </w:r>
      <w:r w:rsidRPr="003A54B1">
        <w:rPr>
          <w:b/>
          <w:color w:val="92D050"/>
          <w:sz w:val="28"/>
        </w:rPr>
        <w:t>96</w:t>
      </w:r>
    </w:p>
    <w:p w:rsidR="00CB575F" w:rsidRPr="003A54B1" w:rsidRDefault="00CB575F" w:rsidP="00CB575F">
      <w:pPr>
        <w:rPr>
          <w:b/>
          <w:color w:val="00B0F0"/>
          <w:sz w:val="28"/>
        </w:rPr>
      </w:pPr>
      <w:r w:rsidRPr="003A54B1">
        <w:rPr>
          <w:b/>
          <w:color w:val="00B0F0"/>
          <w:sz w:val="28"/>
        </w:rPr>
        <w:t xml:space="preserve">EXACTITUD  </w:t>
      </w:r>
      <w:r w:rsidRPr="003A54B1">
        <w:rPr>
          <w:b/>
          <w:color w:val="00B0F0"/>
          <w:sz w:val="28"/>
        </w:rPr>
        <w:sym w:font="Wingdings" w:char="F0E0"/>
      </w:r>
      <w:r w:rsidRPr="003A54B1">
        <w:rPr>
          <w:b/>
          <w:color w:val="00B0F0"/>
          <w:sz w:val="28"/>
        </w:rPr>
        <w:t xml:space="preserve">       </w:t>
      </w:r>
      <w:r w:rsidRPr="003A54B1">
        <w:rPr>
          <w:sz w:val="28"/>
        </w:rPr>
        <w:t xml:space="preserve">(a+d/a+b+c+d)= 17+53/17+2+28+53=0.7x100= </w:t>
      </w:r>
      <w:r w:rsidRPr="003A54B1">
        <w:rPr>
          <w:b/>
          <w:color w:val="92D050"/>
          <w:sz w:val="28"/>
        </w:rPr>
        <w:t>70</w:t>
      </w:r>
    </w:p>
    <w:p w:rsidR="00CB575F" w:rsidRPr="003A54B1" w:rsidRDefault="00CB575F" w:rsidP="00CB575F">
      <w:pPr>
        <w:rPr>
          <w:b/>
          <w:color w:val="00B0F0"/>
          <w:sz w:val="28"/>
        </w:rPr>
      </w:pPr>
      <w:r w:rsidRPr="003A54B1">
        <w:rPr>
          <w:b/>
          <w:color w:val="00B0F0"/>
          <w:sz w:val="28"/>
        </w:rPr>
        <w:t xml:space="preserve">VALOR PREDICTIVO NEGATIVO  </w:t>
      </w:r>
      <w:r w:rsidRPr="003A54B1">
        <w:rPr>
          <w:b/>
          <w:color w:val="00B0F0"/>
          <w:sz w:val="28"/>
        </w:rPr>
        <w:sym w:font="Wingdings" w:char="F0E0"/>
      </w:r>
      <w:r w:rsidRPr="003A54B1">
        <w:rPr>
          <w:b/>
          <w:color w:val="00B0F0"/>
          <w:sz w:val="28"/>
        </w:rPr>
        <w:t xml:space="preserve">    </w:t>
      </w:r>
      <w:r w:rsidRPr="003A54B1">
        <w:rPr>
          <w:sz w:val="28"/>
        </w:rPr>
        <w:t xml:space="preserve">(d/c+d)= 53/28+53 = 0.65 x100= </w:t>
      </w:r>
      <w:r w:rsidRPr="003A54B1">
        <w:rPr>
          <w:b/>
          <w:color w:val="92D050"/>
          <w:sz w:val="28"/>
        </w:rPr>
        <w:t>65</w:t>
      </w:r>
    </w:p>
    <w:p w:rsidR="00CB575F" w:rsidRPr="003A54B1" w:rsidRDefault="00CB575F" w:rsidP="00CB575F">
      <w:pPr>
        <w:rPr>
          <w:b/>
          <w:color w:val="00B0F0"/>
          <w:sz w:val="28"/>
        </w:rPr>
      </w:pPr>
      <w:r w:rsidRPr="003A54B1">
        <w:rPr>
          <w:b/>
          <w:color w:val="00B0F0"/>
          <w:sz w:val="28"/>
        </w:rPr>
        <w:t xml:space="preserve">VALOR PREDICTIVO POSITVO </w:t>
      </w:r>
      <w:r w:rsidRPr="003A54B1">
        <w:rPr>
          <w:b/>
          <w:color w:val="00B0F0"/>
          <w:sz w:val="28"/>
        </w:rPr>
        <w:sym w:font="Wingdings" w:char="F0E0"/>
      </w:r>
      <w:r w:rsidRPr="003A54B1">
        <w:rPr>
          <w:b/>
          <w:color w:val="00B0F0"/>
          <w:sz w:val="28"/>
        </w:rPr>
        <w:t xml:space="preserve">     </w:t>
      </w:r>
      <w:r w:rsidRPr="003A54B1">
        <w:rPr>
          <w:sz w:val="28"/>
        </w:rPr>
        <w:t xml:space="preserve">(a/a+b)= 17/ 17+2=0.89x100= </w:t>
      </w:r>
      <w:r w:rsidRPr="003A54B1">
        <w:rPr>
          <w:b/>
          <w:color w:val="92D050"/>
          <w:sz w:val="28"/>
        </w:rPr>
        <w:t>89</w:t>
      </w:r>
    </w:p>
    <w:p w:rsidR="00CB575F" w:rsidRPr="003A54B1" w:rsidRDefault="00CB575F" w:rsidP="00CB575F">
      <w:pPr>
        <w:rPr>
          <w:b/>
          <w:color w:val="00B0F0"/>
          <w:sz w:val="28"/>
        </w:rPr>
      </w:pPr>
      <w:r w:rsidRPr="003A54B1">
        <w:rPr>
          <w:b/>
          <w:color w:val="00B0F0"/>
          <w:sz w:val="28"/>
        </w:rPr>
        <w:t xml:space="preserve">PREVALENCIA </w:t>
      </w:r>
      <w:r w:rsidRPr="003A54B1">
        <w:rPr>
          <w:b/>
          <w:color w:val="00B0F0"/>
          <w:sz w:val="28"/>
        </w:rPr>
        <w:sym w:font="Wingdings" w:char="F0E0"/>
      </w:r>
      <w:r w:rsidRPr="003A54B1">
        <w:rPr>
          <w:b/>
          <w:color w:val="00B0F0"/>
          <w:sz w:val="28"/>
        </w:rPr>
        <w:t xml:space="preserve">    </w:t>
      </w:r>
      <w:r w:rsidRPr="003A54B1">
        <w:rPr>
          <w:sz w:val="28"/>
        </w:rPr>
        <w:t>(a+c/a+b+c+d) =17+28/ 17+2+28+53= 0.45=</w:t>
      </w:r>
      <w:r w:rsidRPr="003A54B1">
        <w:rPr>
          <w:b/>
          <w:color w:val="92D050"/>
          <w:sz w:val="28"/>
        </w:rPr>
        <w:t>45</w:t>
      </w:r>
    </w:p>
    <w:p w:rsidR="00CB575F" w:rsidRDefault="00CB575F" w:rsidP="00CB575F">
      <w:pPr>
        <w:rPr>
          <w:b/>
          <w:color w:val="00B0F0"/>
        </w:rPr>
      </w:pPr>
    </w:p>
    <w:tbl>
      <w:tblPr>
        <w:tblStyle w:val="Tabladecuadrcula4-nfasis6"/>
        <w:tblW w:w="0" w:type="auto"/>
        <w:tblInd w:w="3397" w:type="dxa"/>
        <w:tblLook w:val="04A0" w:firstRow="1" w:lastRow="0" w:firstColumn="1" w:lastColumn="0" w:noHBand="0" w:noVBand="1"/>
      </w:tblPr>
      <w:tblGrid>
        <w:gridCol w:w="1560"/>
        <w:gridCol w:w="1559"/>
        <w:gridCol w:w="1576"/>
        <w:gridCol w:w="1117"/>
      </w:tblGrid>
      <w:tr w:rsidR="00CB575F" w:rsidTr="004D0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B575F" w:rsidRDefault="00CB575F" w:rsidP="004D07CF">
            <w:pPr>
              <w:rPr>
                <w:b w:val="0"/>
                <w:color w:val="00B0F0"/>
              </w:rPr>
            </w:pPr>
          </w:p>
        </w:tc>
        <w:tc>
          <w:tcPr>
            <w:tcW w:w="1559" w:type="dxa"/>
          </w:tcPr>
          <w:p w:rsidR="00CB575F" w:rsidRPr="00B64479" w:rsidRDefault="00CB575F" w:rsidP="004D0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DIAGNOSTICO TBC (+</w:t>
            </w:r>
            <w:r w:rsidRPr="00B64479">
              <w:rPr>
                <w:b w:val="0"/>
                <w:color w:val="auto"/>
              </w:rPr>
              <w:t>)</w:t>
            </w:r>
          </w:p>
        </w:tc>
        <w:tc>
          <w:tcPr>
            <w:tcW w:w="1576" w:type="dxa"/>
          </w:tcPr>
          <w:p w:rsidR="00CB575F" w:rsidRPr="00B64479" w:rsidRDefault="00CB575F" w:rsidP="004D0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DIAGNOSTICO TBC (-</w:t>
            </w:r>
            <w:r w:rsidRPr="00B64479">
              <w:rPr>
                <w:b w:val="0"/>
                <w:color w:val="auto"/>
              </w:rPr>
              <w:t>)</w:t>
            </w:r>
          </w:p>
        </w:tc>
        <w:tc>
          <w:tcPr>
            <w:tcW w:w="1117" w:type="dxa"/>
          </w:tcPr>
          <w:p w:rsidR="00CB575F" w:rsidRDefault="00CB575F" w:rsidP="004D0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F0"/>
              </w:rPr>
            </w:pPr>
            <w:r w:rsidRPr="007B1BE5">
              <w:rPr>
                <w:b w:val="0"/>
                <w:color w:val="auto"/>
              </w:rPr>
              <w:t xml:space="preserve">   TOTAL</w:t>
            </w:r>
          </w:p>
        </w:tc>
      </w:tr>
      <w:tr w:rsidR="00CB575F" w:rsidTr="004D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B575F" w:rsidRPr="007B1BE5" w:rsidRDefault="00CB575F" w:rsidP="004D07CF">
            <w:pPr>
              <w:jc w:val="center"/>
              <w:rPr>
                <w:b w:val="0"/>
              </w:rPr>
            </w:pPr>
            <w:r w:rsidRPr="007B1BE5">
              <w:rPr>
                <w:b w:val="0"/>
              </w:rPr>
              <w:t>TEST ADA (+)</w:t>
            </w:r>
          </w:p>
        </w:tc>
        <w:tc>
          <w:tcPr>
            <w:tcW w:w="1559" w:type="dxa"/>
          </w:tcPr>
          <w:p w:rsidR="00CB575F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B575F" w:rsidRPr="007B1BE5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         </w:t>
            </w:r>
            <w:r w:rsidRPr="007B1BE5">
              <w:rPr>
                <w:b/>
                <w:color w:val="00B0F0"/>
                <w:sz w:val="32"/>
              </w:rPr>
              <w:t>a</w:t>
            </w:r>
          </w:p>
        </w:tc>
        <w:tc>
          <w:tcPr>
            <w:tcW w:w="1576" w:type="dxa"/>
          </w:tcPr>
          <w:p w:rsidR="00CB575F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B575F" w:rsidRPr="007B1BE5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BE5">
              <w:rPr>
                <w:b/>
                <w:color w:val="00B0F0"/>
                <w:sz w:val="28"/>
              </w:rPr>
              <w:t>B</w:t>
            </w:r>
            <w:r>
              <w:rPr>
                <w:b/>
              </w:rPr>
              <w:t xml:space="preserve">        2   </w:t>
            </w:r>
          </w:p>
        </w:tc>
        <w:tc>
          <w:tcPr>
            <w:tcW w:w="1117" w:type="dxa"/>
          </w:tcPr>
          <w:p w:rsidR="00CB575F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B575F" w:rsidRPr="007B1BE5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BE5">
              <w:rPr>
                <w:b/>
              </w:rPr>
              <w:t>19</w:t>
            </w:r>
          </w:p>
        </w:tc>
      </w:tr>
      <w:tr w:rsidR="00CB575F" w:rsidTr="004D0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B575F" w:rsidRPr="007B1BE5" w:rsidRDefault="00CB575F" w:rsidP="004D07CF">
            <w:pPr>
              <w:jc w:val="center"/>
              <w:rPr>
                <w:b w:val="0"/>
              </w:rPr>
            </w:pPr>
            <w:r w:rsidRPr="007B1BE5">
              <w:rPr>
                <w:b w:val="0"/>
              </w:rPr>
              <w:t>TEST ADA (-)</w:t>
            </w:r>
          </w:p>
        </w:tc>
        <w:tc>
          <w:tcPr>
            <w:tcW w:w="1559" w:type="dxa"/>
          </w:tcPr>
          <w:p w:rsidR="00CB575F" w:rsidRDefault="00CB575F" w:rsidP="004D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28          </w:t>
            </w:r>
            <w:r w:rsidRPr="007B1BE5">
              <w:rPr>
                <w:b/>
                <w:color w:val="00B0F0"/>
                <w:sz w:val="32"/>
              </w:rPr>
              <w:t>c</w:t>
            </w:r>
          </w:p>
          <w:p w:rsidR="00CB575F" w:rsidRPr="007B1BE5" w:rsidRDefault="00CB575F" w:rsidP="004D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6" w:type="dxa"/>
          </w:tcPr>
          <w:p w:rsidR="00CB575F" w:rsidRPr="007B1BE5" w:rsidRDefault="00CB575F" w:rsidP="004D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BE5">
              <w:rPr>
                <w:b/>
                <w:color w:val="00B0F0"/>
                <w:sz w:val="32"/>
              </w:rPr>
              <w:t>d</w:t>
            </w:r>
            <w:r>
              <w:rPr>
                <w:b/>
              </w:rPr>
              <w:t xml:space="preserve">        53  </w:t>
            </w:r>
          </w:p>
        </w:tc>
        <w:tc>
          <w:tcPr>
            <w:tcW w:w="1117" w:type="dxa"/>
          </w:tcPr>
          <w:p w:rsidR="00CB575F" w:rsidRPr="007B1BE5" w:rsidRDefault="00CB575F" w:rsidP="004D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BE5">
              <w:rPr>
                <w:b/>
              </w:rPr>
              <w:t>81</w:t>
            </w:r>
          </w:p>
        </w:tc>
      </w:tr>
      <w:tr w:rsidR="00CB575F" w:rsidTr="004D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B575F" w:rsidRPr="007B1BE5" w:rsidRDefault="00CB575F" w:rsidP="004D07CF">
            <w:pPr>
              <w:jc w:val="center"/>
              <w:rPr>
                <w:b w:val="0"/>
              </w:rPr>
            </w:pPr>
            <w:r w:rsidRPr="007B1BE5">
              <w:rPr>
                <w:b w:val="0"/>
              </w:rPr>
              <w:t>TOTAL</w:t>
            </w:r>
          </w:p>
        </w:tc>
        <w:tc>
          <w:tcPr>
            <w:tcW w:w="1559" w:type="dxa"/>
          </w:tcPr>
          <w:p w:rsidR="00CB575F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45</w:t>
            </w:r>
          </w:p>
          <w:p w:rsidR="00CB575F" w:rsidRPr="007B1BE5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6" w:type="dxa"/>
          </w:tcPr>
          <w:p w:rsidR="00CB575F" w:rsidRPr="007B1BE5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Pr="007B1BE5">
              <w:rPr>
                <w:b/>
              </w:rPr>
              <w:t>5</w:t>
            </w:r>
          </w:p>
        </w:tc>
        <w:tc>
          <w:tcPr>
            <w:tcW w:w="1117" w:type="dxa"/>
          </w:tcPr>
          <w:p w:rsidR="00CB575F" w:rsidRPr="007B1BE5" w:rsidRDefault="00CB575F" w:rsidP="004D0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BE5">
              <w:rPr>
                <w:b/>
              </w:rPr>
              <w:t>100</w:t>
            </w:r>
          </w:p>
        </w:tc>
      </w:tr>
    </w:tbl>
    <w:p w:rsidR="00F847E4" w:rsidRDefault="00F847E4">
      <w:pPr>
        <w:rPr>
          <w:color w:val="FF3399"/>
        </w:rPr>
      </w:pPr>
    </w:p>
    <w:p w:rsidR="00663A4A" w:rsidRPr="000E0C54" w:rsidRDefault="00663A4A">
      <w:pPr>
        <w:rPr>
          <w:color w:val="FF3399"/>
          <w:sz w:val="28"/>
        </w:rPr>
      </w:pPr>
      <w:r w:rsidRPr="000E0C54">
        <w:rPr>
          <w:color w:val="FF3399"/>
          <w:sz w:val="28"/>
        </w:rPr>
        <w:t xml:space="preserve">PREVALENCIA </w:t>
      </w:r>
      <w:r w:rsidRPr="000E0C54">
        <w:rPr>
          <w:color w:val="FF3399"/>
          <w:sz w:val="28"/>
        </w:rPr>
        <w:sym w:font="Wingdings" w:char="F0E0"/>
      </w:r>
      <w:r w:rsidRPr="000E0C54">
        <w:rPr>
          <w:color w:val="FF3399"/>
          <w:sz w:val="28"/>
        </w:rPr>
        <w:t>45</w:t>
      </w:r>
    </w:p>
    <w:p w:rsidR="00663A4A" w:rsidRPr="00663A4A" w:rsidRDefault="00663A4A">
      <w:pPr>
        <w:rPr>
          <w:color w:val="FF3399"/>
        </w:rPr>
      </w:pPr>
    </w:p>
    <w:p w:rsidR="00663A4A" w:rsidRPr="00663A4A" w:rsidRDefault="00663A4A">
      <w:pPr>
        <w:rPr>
          <w:b/>
        </w:rPr>
      </w:pPr>
      <w:r w:rsidRPr="00663A4A">
        <w:rPr>
          <w:b/>
          <w:color w:val="FF9999"/>
        </w:rPr>
        <w:t>PROBABILIDAD PPEP= PROBABILIDAD /1- PROBABILIDAD</w:t>
      </w:r>
      <w:r w:rsidR="000E0C54">
        <w:rPr>
          <w:b/>
          <w:color w:val="FF9999"/>
        </w:rPr>
        <w:t xml:space="preserve"> </w:t>
      </w:r>
      <w:r>
        <w:rPr>
          <w:b/>
          <w:color w:val="FF9999"/>
        </w:rPr>
        <w:t xml:space="preserve"> </w:t>
      </w:r>
      <w:r w:rsidR="000E0C54" w:rsidRPr="000E0C54">
        <w:rPr>
          <w:b/>
          <w:color w:val="FF9999"/>
        </w:rPr>
        <w:sym w:font="Wingdings" w:char="F0E0"/>
      </w:r>
      <w:r>
        <w:rPr>
          <w:b/>
          <w:color w:val="FF9999"/>
        </w:rPr>
        <w:t xml:space="preserve">   </w:t>
      </w:r>
      <w:r w:rsidRPr="00663A4A">
        <w:rPr>
          <w:b/>
        </w:rPr>
        <w:t>.45/1-.45     ,   .45/0.55=0.81</w:t>
      </w:r>
    </w:p>
    <w:p w:rsidR="00663A4A" w:rsidRPr="00663A4A" w:rsidRDefault="00663A4A">
      <w:pPr>
        <w:rPr>
          <w:b/>
          <w:color w:val="FF9999"/>
        </w:rPr>
      </w:pPr>
      <w:r w:rsidRPr="00663A4A">
        <w:rPr>
          <w:b/>
          <w:color w:val="FF9999"/>
        </w:rPr>
        <w:t>RAZON DE VEROSIMILITUD =SEN/1-ESP</w:t>
      </w:r>
      <w:r>
        <w:rPr>
          <w:b/>
          <w:color w:val="FF9999"/>
        </w:rPr>
        <w:t xml:space="preserve">   </w:t>
      </w:r>
      <w:r w:rsidR="000E0C54">
        <w:rPr>
          <w:b/>
          <w:color w:val="FF9999"/>
        </w:rPr>
        <w:t xml:space="preserve">                               </w:t>
      </w:r>
      <w:r w:rsidR="000E0C54" w:rsidRPr="000E0C54">
        <w:rPr>
          <w:b/>
          <w:color w:val="FF9999"/>
        </w:rPr>
        <w:sym w:font="Wingdings" w:char="F0E0"/>
      </w:r>
      <w:r>
        <w:rPr>
          <w:b/>
          <w:color w:val="FF9999"/>
        </w:rPr>
        <w:t xml:space="preserve"> </w:t>
      </w:r>
      <w:r w:rsidRPr="00663A4A">
        <w:rPr>
          <w:b/>
        </w:rPr>
        <w:t>.37/1-.96         .37/0.04= 9.25</w:t>
      </w:r>
    </w:p>
    <w:p w:rsidR="000E0C54" w:rsidRDefault="00663A4A">
      <w:pPr>
        <w:rPr>
          <w:b/>
          <w:color w:val="FF9999"/>
        </w:rPr>
      </w:pPr>
      <w:r w:rsidRPr="00663A4A">
        <w:rPr>
          <w:b/>
          <w:color w:val="FF9999"/>
        </w:rPr>
        <w:t>PROBAILIDAD PPOP=PROBABILIDAD PPEP  X RV</w:t>
      </w:r>
      <w:r w:rsidR="000E0C54">
        <w:rPr>
          <w:b/>
          <w:color w:val="FF9999"/>
        </w:rPr>
        <w:t xml:space="preserve">                  </w:t>
      </w:r>
      <w:r w:rsidR="000E0C54" w:rsidRPr="000E0C54">
        <w:rPr>
          <w:b/>
          <w:color w:val="FF9999"/>
        </w:rPr>
        <w:sym w:font="Wingdings" w:char="F0E0"/>
      </w:r>
      <w:r w:rsidRPr="00663A4A">
        <w:rPr>
          <w:b/>
        </w:rPr>
        <w:t>0.81</w:t>
      </w:r>
      <w:r>
        <w:rPr>
          <w:b/>
        </w:rPr>
        <w:t xml:space="preserve"> X 9.25=</w:t>
      </w:r>
      <w:r w:rsidR="000E0C54">
        <w:rPr>
          <w:b/>
        </w:rPr>
        <w:t xml:space="preserve"> 7.49</w:t>
      </w:r>
    </w:p>
    <w:p w:rsidR="00663A4A" w:rsidRPr="00663A4A" w:rsidRDefault="00663A4A">
      <w:pPr>
        <w:rPr>
          <w:b/>
          <w:color w:val="FF9999"/>
        </w:rPr>
      </w:pPr>
      <w:r w:rsidRPr="00663A4A">
        <w:rPr>
          <w:b/>
          <w:color w:val="FF9999"/>
        </w:rPr>
        <w:t xml:space="preserve">%PROBABILIDAD PPOP= PROBABILIDAD /1+ PROBAILIDAD </w:t>
      </w:r>
      <w:r w:rsidR="000E0C54">
        <w:rPr>
          <w:b/>
          <w:color w:val="FF9999"/>
        </w:rPr>
        <w:t xml:space="preserve"> </w:t>
      </w:r>
      <w:r w:rsidR="000E0C54" w:rsidRPr="000E0C54">
        <w:rPr>
          <w:b/>
          <w:color w:val="FF9999"/>
        </w:rPr>
        <w:sym w:font="Wingdings" w:char="F0E0"/>
      </w:r>
      <w:r w:rsidR="000E0C54">
        <w:rPr>
          <w:b/>
        </w:rPr>
        <w:t>7.49</w:t>
      </w:r>
      <w:r w:rsidR="000E0C54">
        <w:rPr>
          <w:b/>
        </w:rPr>
        <w:t xml:space="preserve"> /1+</w:t>
      </w:r>
      <w:r w:rsidR="000E0C54">
        <w:rPr>
          <w:b/>
        </w:rPr>
        <w:t>7.49</w:t>
      </w:r>
      <w:r w:rsidR="000E0C54">
        <w:rPr>
          <w:b/>
        </w:rPr>
        <w:t xml:space="preserve">    7.49/8.49= 0.88       </w:t>
      </w:r>
      <w:r w:rsidR="000E0C54" w:rsidRPr="000E0C54">
        <w:rPr>
          <w:b/>
          <w:sz w:val="40"/>
          <w:u w:val="single"/>
        </w:rPr>
        <w:t>88%</w:t>
      </w:r>
      <w:bookmarkStart w:id="0" w:name="_GoBack"/>
      <w:bookmarkEnd w:id="0"/>
    </w:p>
    <w:sectPr w:rsidR="00663A4A" w:rsidRPr="00663A4A" w:rsidSect="000E0C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5F"/>
    <w:rsid w:val="000E0C54"/>
    <w:rsid w:val="00663A4A"/>
    <w:rsid w:val="00CB575F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B8066-7B73-40E9-8627-0A647170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CB57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link w:val="SinespaciadoCar"/>
    <w:uiPriority w:val="1"/>
    <w:qFormat/>
    <w:rsid w:val="00CB575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575F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03842181EF480C9FA8E5652C29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1543-88C4-422E-A659-67A212AF0BD7}"/>
      </w:docPartPr>
      <w:docPartBody>
        <w:p w:rsidR="00000000" w:rsidRDefault="00A94FE6" w:rsidP="00A94FE6">
          <w:pPr>
            <w:pStyle w:val="9E03842181EF480C9FA8E5652C29D8F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C657181D90ED454F8A267047DC63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6AEE-D618-428B-902E-375C7F33C1AF}"/>
      </w:docPartPr>
      <w:docPartBody>
        <w:p w:rsidR="00000000" w:rsidRDefault="00A94FE6" w:rsidP="00A94FE6">
          <w:pPr>
            <w:pStyle w:val="C657181D90ED454F8A267047DC633646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E6"/>
    <w:rsid w:val="008C6EBB"/>
    <w:rsid w:val="00A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03842181EF480C9FA8E5652C29D8FF">
    <w:name w:val="9E03842181EF480C9FA8E5652C29D8FF"/>
    <w:rsid w:val="00A94FE6"/>
  </w:style>
  <w:style w:type="paragraph" w:customStyle="1" w:styleId="C657181D90ED454F8A267047DC633646">
    <w:name w:val="C657181D90ED454F8A267047DC633646"/>
    <w:rsid w:val="00A94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DRA. SANDRA SENTIES</PublishDate>
  <Abstract/>
  <CompanyAddress>UNIVERSIDAD GUADALAJARA LAMAR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GEORGINA ALEJANDRA OCHOA CURIEL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DE PRUEBAS DIAGNOSTICAS, ESTUDIOS DE ASOCIACIÓN RIESGO COHORTE Y CASOS Y CONTROLES.</dc:title>
  <dc:subject>MEDICINA BASADA EN EVIDENCIAS</dc:subject>
  <dc:creator>Gina</dc:creator>
  <cp:keywords/>
  <dc:description/>
  <cp:lastModifiedBy>Gina</cp:lastModifiedBy>
  <cp:revision>1</cp:revision>
  <dcterms:created xsi:type="dcterms:W3CDTF">2015-02-25T21:21:00Z</dcterms:created>
  <dcterms:modified xsi:type="dcterms:W3CDTF">2015-02-25T21:49:00Z</dcterms:modified>
</cp:coreProperties>
</file>