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574719"/>
        <w:docPartObj>
          <w:docPartGallery w:val="Cover Pages"/>
          <w:docPartUnique/>
        </w:docPartObj>
      </w:sdtPr>
      <w:sdtEndPr>
        <w:rPr>
          <w:lang w:val="es-MX"/>
        </w:rPr>
      </w:sdtEndPr>
      <w:sdtContent>
        <w:p w:rsidR="003765E9" w:rsidRDefault="003765E9">
          <w:pPr>
            <w:rPr>
              <w:lang w:val="es-ES"/>
            </w:rPr>
          </w:pPr>
        </w:p>
        <w:p w:rsidR="003765E9" w:rsidRDefault="00251DCD">
          <w:pPr>
            <w:rPr>
              <w:lang w:val="es-ES"/>
            </w:rPr>
          </w:pPr>
          <w:r w:rsidRPr="00251DCD">
            <w:rPr>
              <w:noProof/>
              <w:lang w:val="es-E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687972" w:rsidRDefault="00687972">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3765E9" w:rsidRDefault="003765E9">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3765E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EF468372ACC04F2392DA952DA087B4B4"/>
                  </w:placeholder>
                  <w:dataBinding w:prefixMappings="xmlns:ns0='http://schemas.openxmlformats.org/package/2006/metadata/core-properties' xmlns:ns1='http://purl.org/dc/elements/1.1/'" w:xpath="/ns0:coreProperties[1]/ns1:title[1]" w:storeItemID="{6C3C8BC8-F283-45AE-878A-BAB7291924A1}"/>
                  <w:text/>
                </w:sdtPr>
                <w:sdtContent>
                  <w:p w:rsidR="003765E9" w:rsidRDefault="003765E9">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PRUEBAS DIAGNOSTICAS</w:t>
                    </w:r>
                  </w:p>
                </w:sdtContent>
              </w:sdt>
              <w:p w:rsidR="003765E9" w:rsidRDefault="003765E9">
                <w:pPr>
                  <w:pStyle w:val="Sinespaciado"/>
                  <w:jc w:val="center"/>
                </w:pPr>
              </w:p>
              <w:sdt>
                <w:sdtPr>
                  <w:rPr>
                    <w:rFonts w:asciiTheme="majorHAnsi" w:eastAsiaTheme="majorEastAsia" w:hAnsiTheme="majorHAnsi" w:cstheme="majorBidi"/>
                    <w:sz w:val="32"/>
                    <w:szCs w:val="32"/>
                  </w:rPr>
                  <w:alias w:val="Subtítulo"/>
                  <w:id w:val="13783219"/>
                  <w:dataBinding w:prefixMappings="xmlns:ns0='http://schemas.openxmlformats.org/package/2006/metadata/core-properties' xmlns:ns1='http://purl.org/dc/elements/1.1/'" w:xpath="/ns0:coreProperties[1]/ns1:subject[1]" w:storeItemID="{6C3C8BC8-F283-45AE-878A-BAB7291924A1}"/>
                  <w:text/>
                </w:sdtPr>
                <w:sdtContent>
                  <w:p w:rsidR="003765E9" w:rsidRDefault="003765E9">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ACTIVIDAD 1.1</w:t>
                    </w:r>
                  </w:p>
                </w:sdtContent>
              </w:sdt>
              <w:p w:rsidR="003765E9" w:rsidRDefault="003765E9">
                <w:pPr>
                  <w:pStyle w:val="Sinespaciado"/>
                  <w:jc w:val="center"/>
                </w:pPr>
              </w:p>
              <w:sdt>
                <w:sdtPr>
                  <w:alias w:val="Fecha"/>
                  <w:id w:val="13783224"/>
                  <w:dataBinding w:prefixMappings="xmlns:ns0='http://schemas.microsoft.com/office/2006/coverPageProps'" w:xpath="/ns0:CoverPageProperties[1]/ns0:PublishDate[1]" w:storeItemID="{55AF091B-3C7A-41E3-B477-F2FDAA23CFDA}"/>
                  <w:date w:fullDate="2012-09-17T00:00:00Z">
                    <w:dateFormat w:val="dd/MM/yyyy"/>
                    <w:lid w:val="es-ES"/>
                    <w:storeMappedDataAs w:val="dateTime"/>
                    <w:calendar w:val="gregorian"/>
                  </w:date>
                </w:sdtPr>
                <w:sdtContent>
                  <w:p w:rsidR="003765E9" w:rsidRDefault="003765E9">
                    <w:pPr>
                      <w:pStyle w:val="Sinespaciado"/>
                      <w:jc w:val="center"/>
                    </w:pPr>
                    <w:r>
                      <w:t>17/09/2012</w:t>
                    </w:r>
                  </w:p>
                </w:sdtContent>
              </w:sdt>
              <w:p w:rsidR="003765E9" w:rsidRDefault="003765E9">
                <w:pPr>
                  <w:pStyle w:val="Sinespaciado"/>
                  <w:jc w:val="center"/>
                </w:pPr>
              </w:p>
              <w:sdt>
                <w:sdtPr>
                  <w:alias w:val="Autor"/>
                  <w:id w:val="13783229"/>
                  <w:dataBinding w:prefixMappings="xmlns:ns0='http://schemas.openxmlformats.org/package/2006/metadata/core-properties' xmlns:ns1='http://purl.org/dc/elements/1.1/'" w:xpath="/ns0:coreProperties[1]/ns1:creator[1]" w:storeItemID="{6C3C8BC8-F283-45AE-878A-BAB7291924A1}"/>
                  <w:text/>
                </w:sdtPr>
                <w:sdtContent>
                  <w:p w:rsidR="003765E9" w:rsidRDefault="003765E9">
                    <w:pPr>
                      <w:pStyle w:val="Sinespaciado"/>
                      <w:jc w:val="center"/>
                    </w:pPr>
                    <w:r>
                      <w:t>MARTINEZ VILLA JORGE JAVIER</w:t>
                    </w:r>
                  </w:p>
                </w:sdtContent>
              </w:sdt>
              <w:p w:rsidR="003765E9" w:rsidRDefault="003765E9">
                <w:pPr>
                  <w:pStyle w:val="Sinespaciado"/>
                  <w:jc w:val="center"/>
                </w:pPr>
              </w:p>
            </w:tc>
          </w:tr>
        </w:tbl>
        <w:p w:rsidR="003765E9" w:rsidRDefault="003765E9">
          <w:pPr>
            <w:rPr>
              <w:lang w:val="es-ES"/>
            </w:rPr>
          </w:pPr>
        </w:p>
        <w:p w:rsidR="003765E9" w:rsidRDefault="003765E9">
          <w:r>
            <w:br w:type="page"/>
          </w:r>
        </w:p>
      </w:sdtContent>
    </w:sdt>
    <w:p w:rsidR="003D1D60" w:rsidRDefault="003D1D60">
      <w:pPr>
        <w:rPr>
          <w:rFonts w:ascii="Arial" w:hAnsi="Arial" w:cs="Arial"/>
          <w:sz w:val="24"/>
          <w:szCs w:val="24"/>
        </w:rPr>
      </w:pPr>
      <w:r>
        <w:rPr>
          <w:rFonts w:ascii="Arial" w:hAnsi="Arial" w:cs="Arial"/>
          <w:sz w:val="24"/>
          <w:szCs w:val="24"/>
        </w:rPr>
        <w:lastRenderedPageBreak/>
        <w:t>Diagnostico de pleuritis tuberculosa con ADA</w:t>
      </w:r>
    </w:p>
    <w:p w:rsidR="003D1D60" w:rsidRDefault="003D1D60">
      <w:pPr>
        <w:rPr>
          <w:rFonts w:ascii="Arial" w:hAnsi="Arial" w:cs="Arial"/>
          <w:sz w:val="24"/>
          <w:szCs w:val="24"/>
        </w:rPr>
      </w:pPr>
      <w:r>
        <w:rPr>
          <w:rFonts w:ascii="Arial" w:hAnsi="Arial" w:cs="Arial"/>
          <w:sz w:val="24"/>
          <w:szCs w:val="24"/>
        </w:rPr>
        <w:t xml:space="preserve"> </w:t>
      </w:r>
    </w:p>
    <w:p w:rsidR="003C61C1" w:rsidRDefault="003765E9">
      <w:pPr>
        <w:rPr>
          <w:rFonts w:ascii="Arial" w:hAnsi="Arial" w:cs="Arial"/>
          <w:sz w:val="24"/>
          <w:szCs w:val="24"/>
        </w:rPr>
      </w:pPr>
      <w:r>
        <w:rPr>
          <w:rFonts w:ascii="Arial" w:hAnsi="Arial" w:cs="Arial"/>
          <w:sz w:val="24"/>
          <w:szCs w:val="24"/>
        </w:rPr>
        <w:t>¿Hubo un estándar de oro al cual se comparo el estudio?</w:t>
      </w:r>
    </w:p>
    <w:p w:rsidR="003D1D60" w:rsidRPr="003D1D60" w:rsidRDefault="003D1D60">
      <w:pPr>
        <w:rPr>
          <w:rFonts w:ascii="Arial" w:hAnsi="Arial" w:cs="Arial"/>
          <w:color w:val="FF0000"/>
          <w:sz w:val="24"/>
          <w:szCs w:val="24"/>
        </w:rPr>
      </w:pPr>
      <w:r>
        <w:rPr>
          <w:rFonts w:ascii="Arial" w:hAnsi="Arial" w:cs="Arial"/>
          <w:sz w:val="24"/>
          <w:szCs w:val="24"/>
        </w:rPr>
        <w:t xml:space="preserve">R= </w:t>
      </w:r>
      <w:r w:rsidRPr="003D1D60">
        <w:rPr>
          <w:rFonts w:ascii="Arial" w:hAnsi="Arial" w:cs="Arial"/>
          <w:color w:val="FF0000"/>
          <w:sz w:val="24"/>
          <w:szCs w:val="24"/>
        </w:rPr>
        <w:t xml:space="preserve">el estudio comparo su prueba de </w:t>
      </w:r>
      <w:proofErr w:type="spellStart"/>
      <w:r w:rsidRPr="003D1D60">
        <w:rPr>
          <w:rFonts w:ascii="Arial" w:hAnsi="Arial" w:cs="Arial"/>
          <w:color w:val="FF0000"/>
          <w:sz w:val="24"/>
          <w:szCs w:val="24"/>
        </w:rPr>
        <w:t>adenosin</w:t>
      </w:r>
      <w:proofErr w:type="spellEnd"/>
      <w:r w:rsidRPr="003D1D60">
        <w:rPr>
          <w:rFonts w:ascii="Arial" w:hAnsi="Arial" w:cs="Arial"/>
          <w:color w:val="FF0000"/>
          <w:sz w:val="24"/>
          <w:szCs w:val="24"/>
        </w:rPr>
        <w:t xml:space="preserve"> </w:t>
      </w:r>
      <w:proofErr w:type="spellStart"/>
      <w:r w:rsidRPr="003D1D60">
        <w:rPr>
          <w:rFonts w:ascii="Arial" w:hAnsi="Arial" w:cs="Arial"/>
          <w:color w:val="FF0000"/>
          <w:sz w:val="24"/>
          <w:szCs w:val="24"/>
        </w:rPr>
        <w:t>desaminasa</w:t>
      </w:r>
      <w:proofErr w:type="spellEnd"/>
      <w:r w:rsidRPr="003D1D60">
        <w:rPr>
          <w:rFonts w:ascii="Arial" w:hAnsi="Arial" w:cs="Arial"/>
          <w:color w:val="FF0000"/>
          <w:sz w:val="24"/>
          <w:szCs w:val="24"/>
        </w:rPr>
        <w:t xml:space="preserve"> (ADA) contra la prueba realizada en la práctica clínica con la que se resuelve el diagnostico que es la punción y biopsia pleural para cultivo microbiológico y estudio histológico </w:t>
      </w:r>
    </w:p>
    <w:p w:rsidR="003D1D60" w:rsidRDefault="003D1D60">
      <w:pPr>
        <w:rPr>
          <w:rFonts w:ascii="Arial" w:hAnsi="Arial" w:cs="Arial"/>
          <w:sz w:val="24"/>
          <w:szCs w:val="24"/>
        </w:rPr>
      </w:pPr>
    </w:p>
    <w:p w:rsidR="003765E9" w:rsidRDefault="003765E9">
      <w:pPr>
        <w:rPr>
          <w:rFonts w:ascii="Arial" w:hAnsi="Arial" w:cs="Arial"/>
          <w:sz w:val="24"/>
          <w:szCs w:val="24"/>
        </w:rPr>
      </w:pPr>
      <w:r>
        <w:rPr>
          <w:rFonts w:ascii="Arial" w:hAnsi="Arial" w:cs="Arial"/>
          <w:sz w:val="24"/>
          <w:szCs w:val="24"/>
        </w:rPr>
        <w:t>¿Fue la comparación con el estándar de referencia cegada e independiente?</w:t>
      </w:r>
    </w:p>
    <w:p w:rsidR="00D84416" w:rsidRDefault="003D1D60">
      <w:pPr>
        <w:rPr>
          <w:rFonts w:ascii="Arial" w:hAnsi="Arial" w:cs="Arial"/>
          <w:color w:val="FF0000"/>
          <w:sz w:val="24"/>
          <w:szCs w:val="24"/>
        </w:rPr>
      </w:pPr>
      <w:r>
        <w:rPr>
          <w:rFonts w:ascii="Arial" w:hAnsi="Arial" w:cs="Arial"/>
          <w:sz w:val="24"/>
          <w:szCs w:val="24"/>
        </w:rPr>
        <w:t>R=</w:t>
      </w:r>
      <w:r w:rsidR="00D84416">
        <w:rPr>
          <w:rFonts w:ascii="Arial" w:hAnsi="Arial" w:cs="Arial"/>
          <w:sz w:val="24"/>
          <w:szCs w:val="24"/>
        </w:rPr>
        <w:t xml:space="preserve"> </w:t>
      </w:r>
      <w:r w:rsidR="00D84416">
        <w:rPr>
          <w:rFonts w:ascii="Arial" w:hAnsi="Arial" w:cs="Arial"/>
          <w:color w:val="FF0000"/>
          <w:sz w:val="24"/>
          <w:szCs w:val="24"/>
        </w:rPr>
        <w:t xml:space="preserve">el estudio nos lanza información sobre la sensibilidad y especificidad de ambas pruebas pero no realizadas en el mismo grupo de pacientes, nos da el valor diagnostico de la punción y biopsia como un dato externo a la práctica de la prueba en estos pacientes por lo que no puede ser comparable una técnica con la otra dado que las características de los paciente pudieron ser totalmente diferentes </w:t>
      </w:r>
    </w:p>
    <w:p w:rsidR="00D84416" w:rsidRDefault="00D84416">
      <w:pPr>
        <w:rPr>
          <w:rFonts w:ascii="Arial" w:hAnsi="Arial" w:cs="Arial"/>
          <w:color w:val="FF0000"/>
          <w:sz w:val="24"/>
          <w:szCs w:val="24"/>
        </w:rPr>
      </w:pPr>
    </w:p>
    <w:p w:rsidR="00C224E4" w:rsidRDefault="00C224E4">
      <w:pPr>
        <w:rPr>
          <w:rFonts w:ascii="Arial" w:hAnsi="Arial" w:cs="Arial"/>
          <w:sz w:val="24"/>
          <w:szCs w:val="24"/>
        </w:rPr>
      </w:pPr>
      <w:r>
        <w:rPr>
          <w:rFonts w:ascii="Arial" w:hAnsi="Arial" w:cs="Arial"/>
          <w:sz w:val="24"/>
          <w:szCs w:val="24"/>
        </w:rPr>
        <w:t xml:space="preserve">¿Se describió adecuadamente la población de estudio, así como el </w:t>
      </w:r>
      <w:proofErr w:type="spellStart"/>
      <w:r>
        <w:rPr>
          <w:rFonts w:ascii="Arial" w:hAnsi="Arial" w:cs="Arial"/>
          <w:sz w:val="24"/>
          <w:szCs w:val="24"/>
        </w:rPr>
        <w:t>tamizaje</w:t>
      </w:r>
      <w:proofErr w:type="spellEnd"/>
      <w:r>
        <w:rPr>
          <w:rFonts w:ascii="Arial" w:hAnsi="Arial" w:cs="Arial"/>
          <w:sz w:val="24"/>
          <w:szCs w:val="24"/>
        </w:rPr>
        <w:t xml:space="preserve"> por el que los pacientes pasaron, antes de ser incluidos en el estudio?</w:t>
      </w:r>
    </w:p>
    <w:p w:rsidR="003D1D60" w:rsidRDefault="00624AC4">
      <w:pPr>
        <w:rPr>
          <w:rFonts w:ascii="Arial" w:hAnsi="Arial" w:cs="Arial"/>
          <w:color w:val="FF0000"/>
          <w:sz w:val="24"/>
          <w:szCs w:val="24"/>
        </w:rPr>
      </w:pPr>
      <w:r>
        <w:rPr>
          <w:rFonts w:ascii="Arial" w:hAnsi="Arial" w:cs="Arial"/>
          <w:sz w:val="24"/>
          <w:szCs w:val="24"/>
        </w:rPr>
        <w:t xml:space="preserve">R= </w:t>
      </w:r>
      <w:r w:rsidRPr="00624AC4">
        <w:rPr>
          <w:rFonts w:ascii="Arial" w:hAnsi="Arial" w:cs="Arial"/>
          <w:color w:val="FF0000"/>
          <w:sz w:val="24"/>
          <w:szCs w:val="24"/>
        </w:rPr>
        <w:t xml:space="preserve">no, los pacientes admitidos al estudio fueron todos aquellos con diagnostico de derrame pleural en un momento determinado sin importar cual fuese el motivo del mismo de igual manera no se describe la edad, raza, evolución o gravedad del mismo </w:t>
      </w:r>
      <w:r>
        <w:rPr>
          <w:rFonts w:ascii="Arial" w:hAnsi="Arial" w:cs="Arial"/>
          <w:color w:val="FF0000"/>
          <w:sz w:val="24"/>
          <w:szCs w:val="24"/>
        </w:rPr>
        <w:t xml:space="preserve">entre otros datos solo se tomo el puñado y se estudiaron. </w:t>
      </w:r>
    </w:p>
    <w:p w:rsidR="00624AC4" w:rsidRPr="00624AC4" w:rsidRDefault="00624AC4">
      <w:pPr>
        <w:rPr>
          <w:rFonts w:ascii="Arial" w:hAnsi="Arial" w:cs="Arial"/>
          <w:color w:val="FF0000"/>
          <w:sz w:val="24"/>
          <w:szCs w:val="24"/>
        </w:rPr>
      </w:pPr>
      <w:r>
        <w:rPr>
          <w:rFonts w:ascii="Arial" w:hAnsi="Arial" w:cs="Arial"/>
          <w:color w:val="FF0000"/>
          <w:sz w:val="24"/>
          <w:szCs w:val="24"/>
        </w:rPr>
        <w:t>En ningún momento se menciona que pruebas se realizaron ni como se llego al diagnostico inicial de derrame pleural, sin embargo si se mencionan los tres principales puntos por los que se incluían al diagnostico de pleuritis tuberculosa</w:t>
      </w:r>
    </w:p>
    <w:p w:rsidR="00624AC4" w:rsidRDefault="00624AC4">
      <w:pPr>
        <w:rPr>
          <w:rFonts w:ascii="Arial" w:hAnsi="Arial" w:cs="Arial"/>
          <w:sz w:val="24"/>
          <w:szCs w:val="24"/>
        </w:rPr>
      </w:pPr>
    </w:p>
    <w:p w:rsidR="00C224E4" w:rsidRDefault="00C224E4">
      <w:pPr>
        <w:rPr>
          <w:rFonts w:ascii="Arial" w:hAnsi="Arial" w:cs="Arial"/>
          <w:sz w:val="24"/>
          <w:szCs w:val="24"/>
        </w:rPr>
      </w:pPr>
      <w:r>
        <w:rPr>
          <w:rFonts w:ascii="Arial" w:hAnsi="Arial" w:cs="Arial"/>
          <w:sz w:val="24"/>
          <w:szCs w:val="24"/>
        </w:rPr>
        <w:t>¿Se incluyeron pacientes con diferentes grados de severidad de la enfermedad (espectro adecuado) y no solo pacientes con enfermedad avanzada o clínicamente evidente?</w:t>
      </w:r>
    </w:p>
    <w:p w:rsidR="00624AC4" w:rsidRDefault="00624AC4">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 xml:space="preserve">el espectro en este caso fue amplio ya que se tomaron a todos los pacientes con derrame pleural sin importar su evolución </w:t>
      </w:r>
      <w:r w:rsidR="00D84416">
        <w:rPr>
          <w:rFonts w:ascii="Arial" w:hAnsi="Arial" w:cs="Arial"/>
          <w:color w:val="FF0000"/>
          <w:sz w:val="24"/>
          <w:szCs w:val="24"/>
        </w:rPr>
        <w:t>o gravidez.</w:t>
      </w:r>
    </w:p>
    <w:p w:rsidR="00624AC4" w:rsidRPr="00624AC4" w:rsidRDefault="00624AC4">
      <w:pPr>
        <w:rPr>
          <w:rFonts w:ascii="Arial" w:hAnsi="Arial" w:cs="Arial"/>
          <w:color w:val="FF0000"/>
          <w:sz w:val="24"/>
          <w:szCs w:val="24"/>
        </w:rPr>
      </w:pPr>
    </w:p>
    <w:p w:rsidR="008348E4" w:rsidRDefault="008348E4">
      <w:pPr>
        <w:rPr>
          <w:rFonts w:ascii="Arial" w:hAnsi="Arial" w:cs="Arial"/>
          <w:sz w:val="24"/>
          <w:szCs w:val="24"/>
        </w:rPr>
      </w:pPr>
      <w:r>
        <w:rPr>
          <w:rFonts w:ascii="Arial" w:hAnsi="Arial" w:cs="Arial"/>
          <w:sz w:val="24"/>
          <w:szCs w:val="24"/>
        </w:rPr>
        <w:lastRenderedPageBreak/>
        <w:t>¿Se describió la manera de realizar las pruebas diagnosticas con claridad de modo que se pueda reproducir fácilmente?</w:t>
      </w:r>
    </w:p>
    <w:p w:rsidR="00D84416" w:rsidRDefault="00624AC4">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 xml:space="preserve">el estudio menciona donde y cuando se realizaron dichas pruebas y que fueron de carácter colorimétrico, sin embargo de la forma o el proceso en que se lleva a cabo la prueba no tenemos información por lo que la reproducibilidad será </w:t>
      </w:r>
      <w:r w:rsidR="00D84416">
        <w:rPr>
          <w:rFonts w:ascii="Arial" w:hAnsi="Arial" w:cs="Arial"/>
          <w:color w:val="FF0000"/>
          <w:sz w:val="24"/>
          <w:szCs w:val="24"/>
        </w:rPr>
        <w:t>posible para aquellos que tengan el conocimiento de la aplicación y proceso de dicha prueba.</w:t>
      </w:r>
    </w:p>
    <w:p w:rsidR="00624AC4" w:rsidRPr="00624AC4" w:rsidRDefault="00624AC4">
      <w:pPr>
        <w:rPr>
          <w:rFonts w:ascii="Arial" w:hAnsi="Arial" w:cs="Arial"/>
          <w:color w:val="FF0000"/>
          <w:sz w:val="24"/>
          <w:szCs w:val="24"/>
        </w:rPr>
      </w:pPr>
      <w:r>
        <w:rPr>
          <w:rFonts w:ascii="Arial" w:hAnsi="Arial" w:cs="Arial"/>
          <w:color w:val="FF0000"/>
          <w:sz w:val="24"/>
          <w:szCs w:val="24"/>
        </w:rPr>
        <w:t xml:space="preserve">  </w:t>
      </w:r>
    </w:p>
    <w:p w:rsidR="008348E4" w:rsidRDefault="008348E4">
      <w:pPr>
        <w:rPr>
          <w:rFonts w:ascii="Arial" w:hAnsi="Arial" w:cs="Arial"/>
          <w:sz w:val="24"/>
          <w:szCs w:val="24"/>
        </w:rPr>
      </w:pPr>
      <w:r>
        <w:rPr>
          <w:rFonts w:ascii="Arial" w:hAnsi="Arial" w:cs="Arial"/>
          <w:sz w:val="24"/>
          <w:szCs w:val="24"/>
        </w:rPr>
        <w:t>¿Se expresaron con claridad los valores de sensibilidad, especificidad y valores predictivos?</w:t>
      </w:r>
    </w:p>
    <w:p w:rsidR="00D84416" w:rsidRDefault="00D84416">
      <w:pPr>
        <w:rPr>
          <w:rFonts w:ascii="Arial" w:hAnsi="Arial" w:cs="Arial"/>
          <w:sz w:val="24"/>
          <w:szCs w:val="24"/>
        </w:rPr>
      </w:pPr>
      <w:r>
        <w:rPr>
          <w:rFonts w:ascii="Arial" w:hAnsi="Arial" w:cs="Arial"/>
          <w:sz w:val="24"/>
          <w:szCs w:val="24"/>
        </w:rPr>
        <w:t xml:space="preserve">R= </w:t>
      </w:r>
      <w:r w:rsidRPr="00D84416">
        <w:rPr>
          <w:rFonts w:ascii="Arial" w:hAnsi="Arial" w:cs="Arial"/>
          <w:color w:val="FF0000"/>
          <w:sz w:val="24"/>
          <w:szCs w:val="24"/>
        </w:rPr>
        <w:t>la sensibilidad</w:t>
      </w:r>
      <w:r>
        <w:rPr>
          <w:rFonts w:ascii="Arial" w:hAnsi="Arial" w:cs="Arial"/>
          <w:color w:val="FF0000"/>
          <w:sz w:val="24"/>
          <w:szCs w:val="24"/>
        </w:rPr>
        <w:t xml:space="preserve">, especificidad y valores predictivos </w:t>
      </w:r>
      <w:r w:rsidR="0006207F">
        <w:rPr>
          <w:rFonts w:ascii="Arial" w:hAnsi="Arial" w:cs="Arial"/>
          <w:color w:val="FF0000"/>
          <w:sz w:val="24"/>
          <w:szCs w:val="24"/>
        </w:rPr>
        <w:t xml:space="preserve">se nos presentan en este estudio tabulados y graficados en una tabla que me permití re graficar al final del cuestionamiento presente con los datos obtenidos por el estudio.  </w:t>
      </w:r>
    </w:p>
    <w:p w:rsidR="00D84416" w:rsidRDefault="00D84416">
      <w:pPr>
        <w:rPr>
          <w:rFonts w:ascii="Arial" w:hAnsi="Arial" w:cs="Arial"/>
          <w:sz w:val="24"/>
          <w:szCs w:val="24"/>
        </w:rPr>
      </w:pPr>
    </w:p>
    <w:p w:rsidR="008348E4" w:rsidRDefault="008348E4">
      <w:pPr>
        <w:rPr>
          <w:rFonts w:ascii="Arial" w:hAnsi="Arial" w:cs="Arial"/>
          <w:sz w:val="24"/>
          <w:szCs w:val="24"/>
        </w:rPr>
      </w:pPr>
      <w:r>
        <w:rPr>
          <w:rFonts w:ascii="Arial" w:hAnsi="Arial" w:cs="Arial"/>
          <w:sz w:val="24"/>
          <w:szCs w:val="24"/>
        </w:rPr>
        <w:t>¿Se definió la manera en que se delimito el nivel de normalidad?</w:t>
      </w:r>
    </w:p>
    <w:p w:rsidR="0006207F" w:rsidRDefault="0006207F">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 xml:space="preserve">en este estudio no se puso limite de ningún tipo todos los pacientes en un momento determinado se tomaron como parte del estudio, incluso se omitió la forma en que se diagnostico el propio derrame pleural, en base a que prueba o qué criterios se tomaron en cuenta </w:t>
      </w:r>
    </w:p>
    <w:p w:rsidR="0006207F" w:rsidRPr="0006207F" w:rsidRDefault="0006207F">
      <w:pPr>
        <w:rPr>
          <w:rFonts w:ascii="Arial" w:hAnsi="Arial" w:cs="Arial"/>
          <w:color w:val="FF0000"/>
          <w:sz w:val="24"/>
          <w:szCs w:val="24"/>
        </w:rPr>
      </w:pPr>
    </w:p>
    <w:p w:rsidR="00C224E4" w:rsidRDefault="008348E4">
      <w:pPr>
        <w:rPr>
          <w:rFonts w:ascii="Arial" w:hAnsi="Arial" w:cs="Arial"/>
          <w:sz w:val="24"/>
          <w:szCs w:val="24"/>
        </w:rPr>
      </w:pPr>
      <w:r>
        <w:rPr>
          <w:rFonts w:ascii="Arial" w:hAnsi="Arial" w:cs="Arial"/>
          <w:sz w:val="24"/>
          <w:szCs w:val="24"/>
        </w:rPr>
        <w:t xml:space="preserve">¿Se propone la prueba diagnóstica como una prueba adicional o como una prueba sustituta de la utilizada comúnmente en la práctica clínica? </w:t>
      </w:r>
    </w:p>
    <w:p w:rsidR="0006207F" w:rsidRDefault="0006207F">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 xml:space="preserve">en este estudio se propone sustituir la prueba de ADA por la ya comentada antes, no en base a mejoras en sensibilidad, especificidad o valores predictivos, mucho menos por exactitud, se propone sustituirla simplemente por el hecho de que la prueba de ADA es mucho menos tardada que la </w:t>
      </w:r>
      <w:r w:rsidR="001C1C6A">
        <w:rPr>
          <w:rFonts w:ascii="Arial" w:hAnsi="Arial" w:cs="Arial"/>
          <w:color w:val="FF0000"/>
          <w:sz w:val="24"/>
          <w:szCs w:val="24"/>
        </w:rPr>
        <w:t>punción</w:t>
      </w:r>
      <w:r>
        <w:rPr>
          <w:rFonts w:ascii="Arial" w:hAnsi="Arial" w:cs="Arial"/>
          <w:color w:val="FF0000"/>
          <w:sz w:val="24"/>
          <w:szCs w:val="24"/>
        </w:rPr>
        <w:t xml:space="preserve"> y b</w:t>
      </w:r>
      <w:r w:rsidR="001C1C6A">
        <w:rPr>
          <w:rFonts w:ascii="Arial" w:hAnsi="Arial" w:cs="Arial"/>
          <w:color w:val="FF0000"/>
          <w:sz w:val="24"/>
          <w:szCs w:val="24"/>
        </w:rPr>
        <w:t>io</w:t>
      </w:r>
      <w:r>
        <w:rPr>
          <w:rFonts w:ascii="Arial" w:hAnsi="Arial" w:cs="Arial"/>
          <w:color w:val="FF0000"/>
          <w:sz w:val="24"/>
          <w:szCs w:val="24"/>
        </w:rPr>
        <w:t xml:space="preserve">psia   </w:t>
      </w:r>
    </w:p>
    <w:p w:rsidR="001C1C6A" w:rsidRPr="0006207F" w:rsidRDefault="001C1C6A">
      <w:pPr>
        <w:rPr>
          <w:rFonts w:ascii="Arial" w:hAnsi="Arial" w:cs="Arial"/>
          <w:color w:val="FF0000"/>
          <w:sz w:val="24"/>
          <w:szCs w:val="24"/>
        </w:rPr>
      </w:pPr>
    </w:p>
    <w:p w:rsidR="008348E4" w:rsidRDefault="008348E4">
      <w:pPr>
        <w:rPr>
          <w:rFonts w:ascii="Arial" w:hAnsi="Arial" w:cs="Arial"/>
          <w:sz w:val="24"/>
          <w:szCs w:val="24"/>
        </w:rPr>
      </w:pPr>
      <w:r>
        <w:rPr>
          <w:rFonts w:ascii="Arial" w:hAnsi="Arial" w:cs="Arial"/>
          <w:sz w:val="24"/>
          <w:szCs w:val="24"/>
        </w:rPr>
        <w:t>¿Se informa de las complicaciones o de los efectos adversos potenciales de la prueba?</w:t>
      </w:r>
    </w:p>
    <w:p w:rsidR="001C1C6A" w:rsidRPr="001C1C6A" w:rsidRDefault="001C1C6A">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 xml:space="preserve">no se menciona como se realiza la prueba, de qué forma, cuánto dura, mucho menos si esta conlleva un riesgo, efecto secundario o efecto adverso. </w:t>
      </w:r>
    </w:p>
    <w:p w:rsidR="00687972" w:rsidRDefault="00687972">
      <w:pPr>
        <w:rPr>
          <w:rFonts w:ascii="Arial" w:hAnsi="Arial" w:cs="Arial"/>
          <w:sz w:val="24"/>
          <w:szCs w:val="24"/>
        </w:rPr>
      </w:pPr>
    </w:p>
    <w:p w:rsidR="008348E4" w:rsidRDefault="008348E4">
      <w:pPr>
        <w:rPr>
          <w:rFonts w:ascii="Arial" w:hAnsi="Arial" w:cs="Arial"/>
          <w:sz w:val="24"/>
          <w:szCs w:val="24"/>
        </w:rPr>
      </w:pPr>
      <w:r>
        <w:rPr>
          <w:rFonts w:ascii="Arial" w:hAnsi="Arial" w:cs="Arial"/>
          <w:sz w:val="24"/>
          <w:szCs w:val="24"/>
        </w:rPr>
        <w:lastRenderedPageBreak/>
        <w:t>¿</w:t>
      </w:r>
      <w:r w:rsidR="001C1C6A">
        <w:rPr>
          <w:rFonts w:ascii="Arial" w:hAnsi="Arial" w:cs="Arial"/>
          <w:sz w:val="24"/>
          <w:szCs w:val="24"/>
        </w:rPr>
        <w:t>Se</w:t>
      </w:r>
      <w:r>
        <w:rPr>
          <w:rFonts w:ascii="Arial" w:hAnsi="Arial" w:cs="Arial"/>
          <w:sz w:val="24"/>
          <w:szCs w:val="24"/>
        </w:rPr>
        <w:t xml:space="preserve"> proporciono información relacionada al costo monetario de la prue</w:t>
      </w:r>
      <w:r w:rsidR="001C1C6A">
        <w:rPr>
          <w:rFonts w:ascii="Arial" w:hAnsi="Arial" w:cs="Arial"/>
          <w:sz w:val="24"/>
          <w:szCs w:val="24"/>
        </w:rPr>
        <w:t>b</w:t>
      </w:r>
      <w:r>
        <w:rPr>
          <w:rFonts w:ascii="Arial" w:hAnsi="Arial" w:cs="Arial"/>
          <w:sz w:val="24"/>
          <w:szCs w:val="24"/>
        </w:rPr>
        <w:t>a?</w:t>
      </w:r>
    </w:p>
    <w:p w:rsidR="003765E9" w:rsidRDefault="001C1C6A">
      <w:pPr>
        <w:rPr>
          <w:rFonts w:ascii="Arial" w:hAnsi="Arial" w:cs="Arial"/>
          <w:color w:val="FF0000"/>
          <w:sz w:val="24"/>
          <w:szCs w:val="24"/>
        </w:rPr>
      </w:pPr>
      <w:r>
        <w:rPr>
          <w:rFonts w:ascii="Arial" w:hAnsi="Arial" w:cs="Arial"/>
          <w:sz w:val="24"/>
          <w:szCs w:val="24"/>
        </w:rPr>
        <w:t xml:space="preserve">R= </w:t>
      </w:r>
      <w:r>
        <w:rPr>
          <w:rFonts w:ascii="Arial" w:hAnsi="Arial" w:cs="Arial"/>
          <w:color w:val="FF0000"/>
          <w:sz w:val="24"/>
          <w:szCs w:val="24"/>
        </w:rPr>
        <w:t>solo menciona que el precio es menos elevado que la punción y la biopsia, pero no menciona cuánto cuesta la prueba en si</w:t>
      </w:r>
    </w:p>
    <w:p w:rsidR="001C1C6A" w:rsidRDefault="001C1C6A">
      <w:pPr>
        <w:rPr>
          <w:rFonts w:ascii="Arial" w:hAnsi="Arial" w:cs="Arial"/>
          <w:color w:val="FF0000"/>
          <w:sz w:val="24"/>
          <w:szCs w:val="24"/>
        </w:rPr>
      </w:pPr>
    </w:p>
    <w:tbl>
      <w:tblPr>
        <w:tblStyle w:val="Tablaconcuadrcula"/>
        <w:tblW w:w="0" w:type="auto"/>
        <w:tblLook w:val="04A0"/>
      </w:tblPr>
      <w:tblGrid>
        <w:gridCol w:w="4489"/>
        <w:gridCol w:w="4489"/>
      </w:tblGrid>
      <w:tr w:rsidR="001C1C6A" w:rsidTr="001C1C6A">
        <w:tc>
          <w:tcPr>
            <w:tcW w:w="4489" w:type="dxa"/>
          </w:tcPr>
          <w:p w:rsidR="001C1C6A" w:rsidRDefault="001C1C6A">
            <w:pPr>
              <w:rPr>
                <w:rFonts w:ascii="Arial" w:hAnsi="Arial" w:cs="Arial"/>
                <w:color w:val="FF0000"/>
                <w:sz w:val="24"/>
                <w:szCs w:val="24"/>
              </w:rPr>
            </w:pPr>
            <w:r>
              <w:rPr>
                <w:rFonts w:ascii="Arial" w:hAnsi="Arial" w:cs="Arial"/>
                <w:color w:val="FF0000"/>
                <w:sz w:val="24"/>
                <w:szCs w:val="24"/>
              </w:rPr>
              <w:t>Verdaderos positivos (A)</w:t>
            </w:r>
          </w:p>
          <w:p w:rsidR="001C1C6A" w:rsidRDefault="001C1C6A">
            <w:pPr>
              <w:rPr>
                <w:rFonts w:ascii="Arial" w:hAnsi="Arial" w:cs="Arial"/>
                <w:color w:val="FF0000"/>
                <w:sz w:val="24"/>
                <w:szCs w:val="24"/>
              </w:rPr>
            </w:pPr>
            <w:r>
              <w:rPr>
                <w:rFonts w:ascii="Arial" w:hAnsi="Arial" w:cs="Arial"/>
                <w:color w:val="FF0000"/>
                <w:sz w:val="24"/>
                <w:szCs w:val="24"/>
              </w:rPr>
              <w:t xml:space="preserve">17                                                         </w:t>
            </w:r>
          </w:p>
        </w:tc>
        <w:tc>
          <w:tcPr>
            <w:tcW w:w="4489" w:type="dxa"/>
          </w:tcPr>
          <w:p w:rsidR="001C1C6A" w:rsidRDefault="001C1C6A">
            <w:pPr>
              <w:rPr>
                <w:rFonts w:ascii="Arial" w:hAnsi="Arial" w:cs="Arial"/>
                <w:color w:val="FF0000"/>
                <w:sz w:val="24"/>
                <w:szCs w:val="24"/>
              </w:rPr>
            </w:pPr>
            <w:r>
              <w:rPr>
                <w:rFonts w:ascii="Arial" w:hAnsi="Arial" w:cs="Arial"/>
                <w:color w:val="FF0000"/>
                <w:sz w:val="24"/>
                <w:szCs w:val="24"/>
              </w:rPr>
              <w:t>Falsos positivos (B)</w:t>
            </w:r>
          </w:p>
          <w:p w:rsidR="001C1C6A" w:rsidRDefault="001C1C6A">
            <w:pPr>
              <w:rPr>
                <w:rFonts w:ascii="Arial" w:hAnsi="Arial" w:cs="Arial"/>
                <w:color w:val="FF0000"/>
                <w:sz w:val="24"/>
                <w:szCs w:val="24"/>
              </w:rPr>
            </w:pPr>
            <w:r>
              <w:rPr>
                <w:rFonts w:ascii="Arial" w:hAnsi="Arial" w:cs="Arial"/>
                <w:color w:val="FF0000"/>
                <w:sz w:val="24"/>
                <w:szCs w:val="24"/>
              </w:rPr>
              <w:t xml:space="preserve">2  </w:t>
            </w:r>
          </w:p>
        </w:tc>
      </w:tr>
      <w:tr w:rsidR="001C1C6A" w:rsidTr="001C1C6A">
        <w:tc>
          <w:tcPr>
            <w:tcW w:w="4489" w:type="dxa"/>
          </w:tcPr>
          <w:p w:rsidR="001C1C6A" w:rsidRDefault="00E64EC9" w:rsidP="00E64EC9">
            <w:pPr>
              <w:rPr>
                <w:rFonts w:ascii="Arial" w:hAnsi="Arial" w:cs="Arial"/>
                <w:color w:val="FF0000"/>
                <w:sz w:val="24"/>
                <w:szCs w:val="24"/>
              </w:rPr>
            </w:pPr>
            <w:r>
              <w:rPr>
                <w:rFonts w:ascii="Arial" w:hAnsi="Arial" w:cs="Arial"/>
                <w:color w:val="FF0000"/>
                <w:sz w:val="24"/>
                <w:szCs w:val="24"/>
              </w:rPr>
              <w:t xml:space="preserve">Falsos </w:t>
            </w:r>
            <w:r w:rsidR="001C1C6A">
              <w:rPr>
                <w:rFonts w:ascii="Arial" w:hAnsi="Arial" w:cs="Arial"/>
                <w:color w:val="FF0000"/>
                <w:sz w:val="24"/>
                <w:szCs w:val="24"/>
              </w:rPr>
              <w:t xml:space="preserve"> negativos (C)</w:t>
            </w:r>
          </w:p>
          <w:p w:rsidR="00E64EC9" w:rsidRDefault="00E64EC9" w:rsidP="00E64EC9">
            <w:pPr>
              <w:rPr>
                <w:rFonts w:ascii="Arial" w:hAnsi="Arial" w:cs="Arial"/>
                <w:color w:val="FF0000"/>
                <w:sz w:val="24"/>
                <w:szCs w:val="24"/>
              </w:rPr>
            </w:pPr>
            <w:r>
              <w:rPr>
                <w:rFonts w:ascii="Arial" w:hAnsi="Arial" w:cs="Arial"/>
                <w:color w:val="FF0000"/>
                <w:sz w:val="24"/>
                <w:szCs w:val="24"/>
              </w:rPr>
              <w:t>28</w:t>
            </w:r>
          </w:p>
        </w:tc>
        <w:tc>
          <w:tcPr>
            <w:tcW w:w="4489" w:type="dxa"/>
          </w:tcPr>
          <w:p w:rsidR="001C1C6A" w:rsidRDefault="00E64EC9">
            <w:pPr>
              <w:rPr>
                <w:rFonts w:ascii="Arial" w:hAnsi="Arial" w:cs="Arial"/>
                <w:color w:val="FF0000"/>
                <w:sz w:val="24"/>
                <w:szCs w:val="24"/>
              </w:rPr>
            </w:pPr>
            <w:r>
              <w:rPr>
                <w:rFonts w:ascii="Arial" w:hAnsi="Arial" w:cs="Arial"/>
                <w:color w:val="FF0000"/>
                <w:sz w:val="24"/>
                <w:szCs w:val="24"/>
              </w:rPr>
              <w:t>Verdaderos</w:t>
            </w:r>
            <w:r w:rsidR="001C1C6A">
              <w:rPr>
                <w:rFonts w:ascii="Arial" w:hAnsi="Arial" w:cs="Arial"/>
                <w:color w:val="FF0000"/>
                <w:sz w:val="24"/>
                <w:szCs w:val="24"/>
              </w:rPr>
              <w:t xml:space="preserve"> negativos (D)</w:t>
            </w:r>
          </w:p>
          <w:p w:rsidR="001C1C6A" w:rsidRDefault="00E64EC9">
            <w:pPr>
              <w:rPr>
                <w:rFonts w:ascii="Arial" w:hAnsi="Arial" w:cs="Arial"/>
                <w:color w:val="FF0000"/>
                <w:sz w:val="24"/>
                <w:szCs w:val="24"/>
              </w:rPr>
            </w:pPr>
            <w:r>
              <w:rPr>
                <w:rFonts w:ascii="Arial" w:hAnsi="Arial" w:cs="Arial"/>
                <w:color w:val="FF0000"/>
                <w:sz w:val="24"/>
                <w:szCs w:val="24"/>
              </w:rPr>
              <w:t>53</w:t>
            </w:r>
          </w:p>
        </w:tc>
      </w:tr>
    </w:tbl>
    <w:p w:rsidR="001C1C6A" w:rsidRDefault="001C1C6A">
      <w:pPr>
        <w:rPr>
          <w:rFonts w:ascii="Arial" w:hAnsi="Arial" w:cs="Arial"/>
          <w:color w:val="FF0000"/>
          <w:sz w:val="24"/>
          <w:szCs w:val="24"/>
        </w:rPr>
      </w:pPr>
    </w:p>
    <w:p w:rsidR="00687972" w:rsidRDefault="00687972">
      <w:pPr>
        <w:rPr>
          <w:rFonts w:ascii="Arial" w:hAnsi="Arial" w:cs="Arial"/>
          <w:color w:val="FF0000"/>
          <w:sz w:val="24"/>
          <w:szCs w:val="24"/>
        </w:rPr>
      </w:pPr>
    </w:p>
    <w:p w:rsidR="00687972" w:rsidRDefault="009242D3">
      <w:pPr>
        <w:rPr>
          <w:rFonts w:ascii="Arial" w:hAnsi="Arial" w:cs="Arial"/>
          <w:color w:val="FF0000"/>
          <w:sz w:val="24"/>
          <w:szCs w:val="24"/>
        </w:rPr>
      </w:pPr>
      <w:r>
        <w:rPr>
          <w:rFonts w:ascii="Arial" w:hAnsi="Arial" w:cs="Arial"/>
          <w:color w:val="FF0000"/>
          <w:sz w:val="24"/>
          <w:szCs w:val="24"/>
        </w:rPr>
        <w:t xml:space="preserve">Formulas </w:t>
      </w:r>
    </w:p>
    <w:p w:rsidR="009242D3" w:rsidRDefault="009242D3">
      <w:pPr>
        <w:rPr>
          <w:rFonts w:ascii="Arial" w:hAnsi="Arial" w:cs="Arial"/>
          <w:color w:val="FF0000"/>
          <w:sz w:val="24"/>
          <w:szCs w:val="24"/>
        </w:rPr>
      </w:pPr>
      <w:r>
        <w:rPr>
          <w:rFonts w:ascii="Arial" w:hAnsi="Arial" w:cs="Arial"/>
          <w:color w:val="FF0000"/>
          <w:sz w:val="24"/>
          <w:szCs w:val="24"/>
        </w:rPr>
        <w:t>Sensibilidad</w:t>
      </w:r>
      <w:r w:rsidR="00E64EC9">
        <w:rPr>
          <w:rFonts w:ascii="Arial" w:hAnsi="Arial" w:cs="Arial"/>
          <w:color w:val="FF0000"/>
          <w:sz w:val="24"/>
          <w:szCs w:val="24"/>
        </w:rPr>
        <w:t>= a/</w:t>
      </w:r>
      <w:proofErr w:type="spellStart"/>
      <w:r w:rsidR="00E64EC9">
        <w:rPr>
          <w:rFonts w:ascii="Arial" w:hAnsi="Arial" w:cs="Arial"/>
          <w:color w:val="FF0000"/>
          <w:sz w:val="24"/>
          <w:szCs w:val="24"/>
        </w:rPr>
        <w:t>a+c</w:t>
      </w:r>
      <w:proofErr w:type="spellEnd"/>
      <w:r w:rsidR="00E64EC9">
        <w:rPr>
          <w:rFonts w:ascii="Arial" w:hAnsi="Arial" w:cs="Arial"/>
          <w:color w:val="FF0000"/>
          <w:sz w:val="24"/>
          <w:szCs w:val="24"/>
        </w:rPr>
        <w:t xml:space="preserve">    17/17+28 = 17/45 = .37 = 37</w:t>
      </w:r>
      <w:r>
        <w:rPr>
          <w:rFonts w:ascii="Arial" w:hAnsi="Arial" w:cs="Arial"/>
          <w:color w:val="FF0000"/>
          <w:sz w:val="24"/>
          <w:szCs w:val="24"/>
        </w:rPr>
        <w:t>%</w:t>
      </w:r>
    </w:p>
    <w:p w:rsidR="009242D3" w:rsidRDefault="009242D3">
      <w:pPr>
        <w:rPr>
          <w:rFonts w:ascii="Arial" w:hAnsi="Arial" w:cs="Arial"/>
          <w:color w:val="FF0000"/>
          <w:sz w:val="24"/>
          <w:szCs w:val="24"/>
        </w:rPr>
      </w:pPr>
      <w:r>
        <w:rPr>
          <w:rFonts w:ascii="Arial" w:hAnsi="Arial" w:cs="Arial"/>
          <w:color w:val="FF0000"/>
          <w:sz w:val="24"/>
          <w:szCs w:val="24"/>
        </w:rPr>
        <w:t>Especificidad= d/</w:t>
      </w:r>
      <w:proofErr w:type="spellStart"/>
      <w:r>
        <w:rPr>
          <w:rFonts w:ascii="Arial" w:hAnsi="Arial" w:cs="Arial"/>
          <w:color w:val="FF0000"/>
          <w:sz w:val="24"/>
          <w:szCs w:val="24"/>
        </w:rPr>
        <w:t>b+d</w:t>
      </w:r>
      <w:proofErr w:type="spellEnd"/>
      <w:r>
        <w:rPr>
          <w:rFonts w:ascii="Arial" w:hAnsi="Arial" w:cs="Arial"/>
          <w:color w:val="FF0000"/>
          <w:sz w:val="24"/>
          <w:szCs w:val="24"/>
        </w:rPr>
        <w:t xml:space="preserve">  </w:t>
      </w:r>
      <w:r w:rsidR="00E64EC9">
        <w:rPr>
          <w:rFonts w:ascii="Arial" w:hAnsi="Arial" w:cs="Arial"/>
          <w:color w:val="FF0000"/>
          <w:sz w:val="24"/>
          <w:szCs w:val="24"/>
        </w:rPr>
        <w:t>b/2+28 = 28/ 30 = .93 = 93%</w:t>
      </w:r>
    </w:p>
    <w:p w:rsidR="00E64EC9" w:rsidRDefault="00E64EC9">
      <w:pPr>
        <w:rPr>
          <w:rFonts w:ascii="Arial" w:hAnsi="Arial" w:cs="Arial"/>
          <w:color w:val="FF0000"/>
          <w:sz w:val="24"/>
          <w:szCs w:val="24"/>
        </w:rPr>
      </w:pPr>
      <w:r>
        <w:rPr>
          <w:rFonts w:ascii="Arial" w:hAnsi="Arial" w:cs="Arial"/>
          <w:color w:val="FF0000"/>
          <w:sz w:val="24"/>
          <w:szCs w:val="24"/>
        </w:rPr>
        <w:t xml:space="preserve">Exactitud = </w:t>
      </w:r>
      <w:proofErr w:type="spellStart"/>
      <w:r>
        <w:rPr>
          <w:rFonts w:ascii="Arial" w:hAnsi="Arial" w:cs="Arial"/>
          <w:color w:val="FF0000"/>
          <w:sz w:val="24"/>
          <w:szCs w:val="24"/>
        </w:rPr>
        <w:t>a+d</w:t>
      </w:r>
      <w:proofErr w:type="spellEnd"/>
      <w:r w:rsidR="00DD0494">
        <w:rPr>
          <w:rFonts w:ascii="Arial" w:hAnsi="Arial" w:cs="Arial"/>
          <w:color w:val="FF0000"/>
          <w:sz w:val="24"/>
          <w:szCs w:val="24"/>
        </w:rPr>
        <w:t>/</w:t>
      </w:r>
      <w:proofErr w:type="spellStart"/>
      <w:r w:rsidR="00DD0494">
        <w:rPr>
          <w:rFonts w:ascii="Arial" w:hAnsi="Arial" w:cs="Arial"/>
          <w:color w:val="FF0000"/>
          <w:sz w:val="24"/>
          <w:szCs w:val="24"/>
        </w:rPr>
        <w:t>a+b+c+d</w:t>
      </w:r>
      <w:proofErr w:type="spellEnd"/>
      <w:r w:rsidR="00DD0494">
        <w:rPr>
          <w:rFonts w:ascii="Arial" w:hAnsi="Arial" w:cs="Arial"/>
          <w:color w:val="FF0000"/>
          <w:sz w:val="24"/>
          <w:szCs w:val="24"/>
        </w:rPr>
        <w:t xml:space="preserve"> = 17+53/17+2+28+53 = 70/100 = .7 = 70%</w:t>
      </w:r>
    </w:p>
    <w:p w:rsidR="00DD0494" w:rsidRDefault="00DD0494">
      <w:pPr>
        <w:rPr>
          <w:rFonts w:ascii="Arial" w:hAnsi="Arial" w:cs="Arial"/>
          <w:color w:val="FF0000"/>
          <w:sz w:val="24"/>
          <w:szCs w:val="24"/>
        </w:rPr>
      </w:pPr>
      <w:r>
        <w:rPr>
          <w:rFonts w:ascii="Arial" w:hAnsi="Arial" w:cs="Arial"/>
          <w:color w:val="FF0000"/>
          <w:sz w:val="24"/>
          <w:szCs w:val="24"/>
        </w:rPr>
        <w:t>Valor predictivo positivo= a/</w:t>
      </w:r>
      <w:proofErr w:type="spellStart"/>
      <w:r>
        <w:rPr>
          <w:rFonts w:ascii="Arial" w:hAnsi="Arial" w:cs="Arial"/>
          <w:color w:val="FF0000"/>
          <w:sz w:val="24"/>
          <w:szCs w:val="24"/>
        </w:rPr>
        <w:t>a+b</w:t>
      </w:r>
      <w:proofErr w:type="spellEnd"/>
      <w:r>
        <w:rPr>
          <w:rFonts w:ascii="Arial" w:hAnsi="Arial" w:cs="Arial"/>
          <w:color w:val="FF0000"/>
          <w:sz w:val="24"/>
          <w:szCs w:val="24"/>
        </w:rPr>
        <w:t xml:space="preserve">= </w:t>
      </w:r>
      <w:r w:rsidR="00602734">
        <w:rPr>
          <w:rFonts w:ascii="Arial" w:hAnsi="Arial" w:cs="Arial"/>
          <w:color w:val="FF0000"/>
          <w:sz w:val="24"/>
          <w:szCs w:val="24"/>
        </w:rPr>
        <w:t>17/17+2 = 17/19= .89 = 89%</w:t>
      </w:r>
    </w:p>
    <w:p w:rsidR="00602734" w:rsidRDefault="00602734">
      <w:pPr>
        <w:rPr>
          <w:rFonts w:ascii="Arial" w:hAnsi="Arial" w:cs="Arial"/>
          <w:color w:val="FF0000"/>
          <w:sz w:val="24"/>
          <w:szCs w:val="24"/>
        </w:rPr>
      </w:pPr>
      <w:r>
        <w:rPr>
          <w:rFonts w:ascii="Arial" w:hAnsi="Arial" w:cs="Arial"/>
          <w:color w:val="FF0000"/>
          <w:sz w:val="24"/>
          <w:szCs w:val="24"/>
        </w:rPr>
        <w:t xml:space="preserve">Valor predictivo negativo=d/ </w:t>
      </w:r>
      <w:proofErr w:type="spellStart"/>
      <w:r>
        <w:rPr>
          <w:rFonts w:ascii="Arial" w:hAnsi="Arial" w:cs="Arial"/>
          <w:color w:val="FF0000"/>
          <w:sz w:val="24"/>
          <w:szCs w:val="24"/>
        </w:rPr>
        <w:t>c+d</w:t>
      </w:r>
      <w:proofErr w:type="spellEnd"/>
      <w:r>
        <w:rPr>
          <w:rFonts w:ascii="Arial" w:hAnsi="Arial" w:cs="Arial"/>
          <w:color w:val="FF0000"/>
          <w:sz w:val="24"/>
          <w:szCs w:val="24"/>
        </w:rPr>
        <w:t>= 53/53+28= 53/81= .65 = 65%</w:t>
      </w:r>
    </w:p>
    <w:p w:rsidR="00602734" w:rsidRDefault="00602734">
      <w:pPr>
        <w:rPr>
          <w:rFonts w:ascii="Arial" w:hAnsi="Arial" w:cs="Arial"/>
          <w:color w:val="FF0000"/>
          <w:sz w:val="24"/>
          <w:szCs w:val="24"/>
        </w:rPr>
      </w:pPr>
      <w:r>
        <w:rPr>
          <w:rFonts w:ascii="Arial" w:hAnsi="Arial" w:cs="Arial"/>
          <w:color w:val="FF0000"/>
          <w:sz w:val="24"/>
          <w:szCs w:val="24"/>
        </w:rPr>
        <w:t xml:space="preserve">Prevalencia = </w:t>
      </w:r>
      <w:proofErr w:type="spellStart"/>
      <w:r>
        <w:rPr>
          <w:rFonts w:ascii="Arial" w:hAnsi="Arial" w:cs="Arial"/>
          <w:color w:val="FF0000"/>
          <w:sz w:val="24"/>
          <w:szCs w:val="24"/>
        </w:rPr>
        <w:t>a+c</w:t>
      </w:r>
      <w:proofErr w:type="spellEnd"/>
      <w:r>
        <w:rPr>
          <w:rFonts w:ascii="Arial" w:hAnsi="Arial" w:cs="Arial"/>
          <w:color w:val="FF0000"/>
          <w:sz w:val="24"/>
          <w:szCs w:val="24"/>
        </w:rPr>
        <w:t>/</w:t>
      </w:r>
      <w:proofErr w:type="spellStart"/>
      <w:r>
        <w:rPr>
          <w:rFonts w:ascii="Arial" w:hAnsi="Arial" w:cs="Arial"/>
          <w:color w:val="FF0000"/>
          <w:sz w:val="24"/>
          <w:szCs w:val="24"/>
        </w:rPr>
        <w:t>a+b+c+d</w:t>
      </w:r>
      <w:proofErr w:type="spellEnd"/>
      <w:r>
        <w:rPr>
          <w:rFonts w:ascii="Arial" w:hAnsi="Arial" w:cs="Arial"/>
          <w:color w:val="FF0000"/>
          <w:sz w:val="24"/>
          <w:szCs w:val="24"/>
        </w:rPr>
        <w:t>= 17+28/17+2+28+53= 45/100= .45 = 45%</w:t>
      </w:r>
    </w:p>
    <w:p w:rsidR="00602734" w:rsidRDefault="00602734">
      <w:pPr>
        <w:rPr>
          <w:rFonts w:ascii="Arial" w:hAnsi="Arial" w:cs="Arial"/>
          <w:color w:val="FF0000"/>
          <w:sz w:val="24"/>
          <w:szCs w:val="24"/>
        </w:rPr>
      </w:pPr>
      <w:r>
        <w:rPr>
          <w:rFonts w:ascii="Arial" w:hAnsi="Arial" w:cs="Arial"/>
          <w:color w:val="FF0000"/>
          <w:sz w:val="24"/>
          <w:szCs w:val="24"/>
        </w:rPr>
        <w:t xml:space="preserve"> </w:t>
      </w:r>
    </w:p>
    <w:p w:rsidR="001F4E70" w:rsidRDefault="001F4E70">
      <w:pPr>
        <w:rPr>
          <w:rFonts w:ascii="Arial" w:hAnsi="Arial" w:cs="Arial"/>
          <w:sz w:val="24"/>
          <w:szCs w:val="24"/>
        </w:rPr>
      </w:pPr>
      <w:r w:rsidRPr="00657C3A">
        <w:rPr>
          <w:rFonts w:ascii="Arial" w:hAnsi="Arial" w:cs="Arial"/>
          <w:color w:val="FF0000"/>
          <w:sz w:val="24"/>
          <w:szCs w:val="24"/>
        </w:rPr>
        <w:t>RV</w:t>
      </w:r>
      <w:r>
        <w:rPr>
          <w:rFonts w:ascii="Arial" w:hAnsi="Arial" w:cs="Arial"/>
          <w:sz w:val="24"/>
          <w:szCs w:val="24"/>
        </w:rPr>
        <w:t>=</w:t>
      </w:r>
      <w:proofErr w:type="spellStart"/>
      <w:r>
        <w:rPr>
          <w:rFonts w:ascii="Arial" w:hAnsi="Arial" w:cs="Arial"/>
          <w:sz w:val="24"/>
          <w:szCs w:val="24"/>
        </w:rPr>
        <w:t>sen</w:t>
      </w:r>
      <w:proofErr w:type="spellEnd"/>
      <w:proofErr w:type="gramStart"/>
      <w:r>
        <w:rPr>
          <w:rFonts w:ascii="Arial" w:hAnsi="Arial" w:cs="Arial"/>
          <w:sz w:val="24"/>
          <w:szCs w:val="24"/>
        </w:rPr>
        <w:t>/(</w:t>
      </w:r>
      <w:proofErr w:type="gramEnd"/>
      <w:r>
        <w:rPr>
          <w:rFonts w:ascii="Arial" w:hAnsi="Arial" w:cs="Arial"/>
          <w:sz w:val="24"/>
          <w:szCs w:val="24"/>
        </w:rPr>
        <w:t xml:space="preserve">1-esp)= .37/.7= </w:t>
      </w:r>
      <w:r w:rsidRPr="00657C3A">
        <w:rPr>
          <w:rFonts w:ascii="Arial" w:hAnsi="Arial" w:cs="Arial"/>
          <w:color w:val="FF0000"/>
          <w:sz w:val="24"/>
          <w:szCs w:val="24"/>
        </w:rPr>
        <w:t>.52</w:t>
      </w:r>
    </w:p>
    <w:p w:rsidR="00602734" w:rsidRDefault="00820E54">
      <w:pPr>
        <w:rPr>
          <w:rFonts w:ascii="Arial" w:hAnsi="Arial" w:cs="Arial"/>
          <w:sz w:val="24"/>
          <w:szCs w:val="24"/>
        </w:rPr>
      </w:pPr>
      <w:r w:rsidRPr="00657C3A">
        <w:rPr>
          <w:rFonts w:ascii="Arial" w:hAnsi="Arial" w:cs="Arial"/>
          <w:color w:val="FF0000"/>
          <w:sz w:val="24"/>
          <w:szCs w:val="24"/>
        </w:rPr>
        <w:t>ODD PPEP</w:t>
      </w:r>
      <w:r>
        <w:rPr>
          <w:rFonts w:ascii="Arial" w:hAnsi="Arial" w:cs="Arial"/>
          <w:sz w:val="24"/>
          <w:szCs w:val="24"/>
        </w:rPr>
        <w:t xml:space="preserve">= probabilidad / 1- probabilidad = .45/.55= </w:t>
      </w:r>
      <w:r w:rsidR="001F4E70" w:rsidRPr="00657C3A">
        <w:rPr>
          <w:rFonts w:ascii="Arial" w:hAnsi="Arial" w:cs="Arial"/>
          <w:color w:val="FF0000"/>
          <w:sz w:val="24"/>
          <w:szCs w:val="24"/>
        </w:rPr>
        <w:t>.81</w:t>
      </w:r>
    </w:p>
    <w:p w:rsidR="001F4E70" w:rsidRPr="001F4E70" w:rsidRDefault="001F4E70">
      <w:pPr>
        <w:rPr>
          <w:rFonts w:ascii="Arial" w:hAnsi="Arial" w:cs="Arial"/>
          <w:sz w:val="24"/>
          <w:szCs w:val="24"/>
          <w:lang w:val="en-US"/>
        </w:rPr>
      </w:pPr>
      <w:r w:rsidRPr="00657C3A">
        <w:rPr>
          <w:rFonts w:ascii="Arial" w:hAnsi="Arial" w:cs="Arial"/>
          <w:color w:val="FF0000"/>
          <w:sz w:val="24"/>
          <w:szCs w:val="24"/>
          <w:lang w:val="en-US"/>
        </w:rPr>
        <w:t>ODD PPOP</w:t>
      </w:r>
      <w:r w:rsidRPr="001F4E70">
        <w:rPr>
          <w:rFonts w:ascii="Arial" w:hAnsi="Arial" w:cs="Arial"/>
          <w:sz w:val="24"/>
          <w:szCs w:val="24"/>
          <w:lang w:val="en-US"/>
        </w:rPr>
        <w:t xml:space="preserve">= RV x ODD PPEP= .52 x .81= </w:t>
      </w:r>
      <w:r w:rsidRPr="00657C3A">
        <w:rPr>
          <w:rFonts w:ascii="Arial" w:hAnsi="Arial" w:cs="Arial"/>
          <w:color w:val="FF0000"/>
          <w:sz w:val="24"/>
          <w:szCs w:val="24"/>
          <w:lang w:val="en-US"/>
        </w:rPr>
        <w:t>.42</w:t>
      </w:r>
    </w:p>
    <w:p w:rsidR="001F4E70" w:rsidRPr="001F4E70" w:rsidRDefault="001F4E70">
      <w:pPr>
        <w:rPr>
          <w:rFonts w:ascii="Arial" w:hAnsi="Arial" w:cs="Arial"/>
          <w:sz w:val="24"/>
          <w:szCs w:val="24"/>
          <w:lang w:val="en-US"/>
        </w:rPr>
      </w:pPr>
      <w:r w:rsidRPr="00657C3A">
        <w:rPr>
          <w:rFonts w:ascii="Arial" w:hAnsi="Arial" w:cs="Arial"/>
          <w:color w:val="FF0000"/>
          <w:sz w:val="24"/>
          <w:szCs w:val="24"/>
          <w:lang w:val="en-US"/>
        </w:rPr>
        <w:t>ODD PPOP</w:t>
      </w:r>
      <w:r>
        <w:rPr>
          <w:rFonts w:ascii="Arial" w:hAnsi="Arial" w:cs="Arial"/>
          <w:sz w:val="24"/>
          <w:szCs w:val="24"/>
          <w:lang w:val="en-US"/>
        </w:rPr>
        <w:t xml:space="preserve">= ODD PPOP/ 1- ODD PPOP= .42/.58= </w:t>
      </w:r>
      <w:r w:rsidRPr="00657C3A">
        <w:rPr>
          <w:rFonts w:ascii="Arial" w:hAnsi="Arial" w:cs="Arial"/>
          <w:color w:val="FF0000"/>
          <w:sz w:val="24"/>
          <w:szCs w:val="24"/>
          <w:lang w:val="en-US"/>
        </w:rPr>
        <w:t>.72</w:t>
      </w:r>
    </w:p>
    <w:p w:rsidR="001F4E70" w:rsidRPr="001F4E70" w:rsidRDefault="001F4E70">
      <w:pPr>
        <w:rPr>
          <w:rFonts w:ascii="Arial" w:hAnsi="Arial" w:cs="Arial"/>
          <w:sz w:val="24"/>
          <w:szCs w:val="24"/>
          <w:lang w:val="en-US"/>
        </w:rPr>
      </w:pPr>
    </w:p>
    <w:sectPr w:rsidR="001F4E70" w:rsidRPr="001F4E70" w:rsidSect="003765E9">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3765E9"/>
    <w:rsid w:val="0006207F"/>
    <w:rsid w:val="001157BC"/>
    <w:rsid w:val="001C1C6A"/>
    <w:rsid w:val="001F084F"/>
    <w:rsid w:val="001F4E70"/>
    <w:rsid w:val="00251DCD"/>
    <w:rsid w:val="00256CEA"/>
    <w:rsid w:val="003765E9"/>
    <w:rsid w:val="003C61C1"/>
    <w:rsid w:val="003D1D60"/>
    <w:rsid w:val="00406CC0"/>
    <w:rsid w:val="004C1915"/>
    <w:rsid w:val="004F1FDF"/>
    <w:rsid w:val="00576217"/>
    <w:rsid w:val="005D7A6E"/>
    <w:rsid w:val="00602734"/>
    <w:rsid w:val="00624AC4"/>
    <w:rsid w:val="00657C3A"/>
    <w:rsid w:val="00672CE4"/>
    <w:rsid w:val="00687972"/>
    <w:rsid w:val="00711C27"/>
    <w:rsid w:val="00820E54"/>
    <w:rsid w:val="008348E4"/>
    <w:rsid w:val="008777A8"/>
    <w:rsid w:val="009242D3"/>
    <w:rsid w:val="00AA142B"/>
    <w:rsid w:val="00C224E4"/>
    <w:rsid w:val="00C24785"/>
    <w:rsid w:val="00D070EE"/>
    <w:rsid w:val="00D84416"/>
    <w:rsid w:val="00DD0494"/>
    <w:rsid w:val="00E64EC9"/>
    <w:rsid w:val="00F03C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65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765E9"/>
    <w:rPr>
      <w:rFonts w:eastAsiaTheme="minorEastAsia"/>
      <w:lang w:val="es-ES"/>
    </w:rPr>
  </w:style>
  <w:style w:type="paragraph" w:styleId="Textodeglobo">
    <w:name w:val="Balloon Text"/>
    <w:basedOn w:val="Normal"/>
    <w:link w:val="TextodegloboCar"/>
    <w:uiPriority w:val="99"/>
    <w:semiHidden/>
    <w:unhideWhenUsed/>
    <w:rsid w:val="00376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E9"/>
    <w:rPr>
      <w:rFonts w:ascii="Tahoma" w:hAnsi="Tahoma" w:cs="Tahoma"/>
      <w:sz w:val="16"/>
      <w:szCs w:val="16"/>
    </w:rPr>
  </w:style>
  <w:style w:type="table" w:styleId="Tablaconcuadrcula">
    <w:name w:val="Table Grid"/>
    <w:basedOn w:val="Tablanormal"/>
    <w:uiPriority w:val="59"/>
    <w:rsid w:val="001C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0EC0"/>
    <w:rsid w:val="00130EC0"/>
    <w:rsid w:val="004C34C1"/>
    <w:rsid w:val="005401FA"/>
    <w:rsid w:val="00CA42F2"/>
    <w:rsid w:val="00F444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468372ACC04F2392DA952DA087B4B4">
    <w:name w:val="EF468372ACC04F2392DA952DA087B4B4"/>
    <w:rsid w:val="00130EC0"/>
  </w:style>
  <w:style w:type="paragraph" w:customStyle="1" w:styleId="F95E1BC3EC4D428EA12E75A73B18C8D1">
    <w:name w:val="F95E1BC3EC4D428EA12E75A73B18C8D1"/>
    <w:rsid w:val="00130EC0"/>
  </w:style>
  <w:style w:type="paragraph" w:customStyle="1" w:styleId="9406A30731C2401BBD2ECA2CDC5A67EB">
    <w:name w:val="9406A30731C2401BBD2ECA2CDC5A67EB"/>
    <w:rsid w:val="00130EC0"/>
  </w:style>
  <w:style w:type="paragraph" w:customStyle="1" w:styleId="037A2BC7A48B4EB392C737ADEED03887">
    <w:name w:val="037A2BC7A48B4EB392C737ADEED03887"/>
    <w:rsid w:val="00130E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PRUEBAS DIAGNOSTICAS</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PRUEBAS DIAGNOSTICAS</dc:title>
  <dc:subject>ACTIVIDAD 1.1</dc:subject>
  <dc:creator>MARTINEZ VILLA JORGE JAVIER</dc:creator>
  <cp:lastModifiedBy>JAVIER</cp:lastModifiedBy>
  <cp:revision>8</cp:revision>
  <dcterms:created xsi:type="dcterms:W3CDTF">2012-09-17T17:10:00Z</dcterms:created>
  <dcterms:modified xsi:type="dcterms:W3CDTF">2012-09-25T22:46:00Z</dcterms:modified>
</cp:coreProperties>
</file>