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B08" w:rsidRDefault="00AD4B08" w:rsidP="00DB65D8">
      <w:pPr>
        <w:rPr>
          <w:rFonts w:ascii="Arial" w:hAnsi="Arial" w:cs="Arial"/>
          <w:b/>
        </w:rPr>
      </w:pPr>
      <w:r w:rsidRPr="00AD4B08">
        <w:rPr>
          <w:rFonts w:ascii="Arial" w:hAnsi="Arial" w:cs="Arial"/>
          <w:b/>
        </w:rPr>
        <w:t>A</w:t>
      </w:r>
      <w:r w:rsidR="00F40741">
        <w:rPr>
          <w:rFonts w:ascii="Arial" w:hAnsi="Arial" w:cs="Arial"/>
          <w:b/>
        </w:rPr>
        <w:t xml:space="preserve"> </w:t>
      </w:r>
      <w:r w:rsidRPr="00AD4B08">
        <w:rPr>
          <w:rFonts w:ascii="Arial" w:hAnsi="Arial" w:cs="Arial"/>
          <w:b/>
        </w:rPr>
        <w:t>C</w:t>
      </w:r>
      <w:r w:rsidR="00F40741">
        <w:rPr>
          <w:rFonts w:ascii="Arial" w:hAnsi="Arial" w:cs="Arial"/>
          <w:b/>
        </w:rPr>
        <w:t xml:space="preserve"> </w:t>
      </w:r>
      <w:r w:rsidRPr="00AD4B08">
        <w:rPr>
          <w:rFonts w:ascii="Arial" w:hAnsi="Arial" w:cs="Arial"/>
          <w:b/>
        </w:rPr>
        <w:t>T</w:t>
      </w:r>
      <w:r w:rsidR="00F40741">
        <w:rPr>
          <w:rFonts w:ascii="Arial" w:hAnsi="Arial" w:cs="Arial"/>
          <w:b/>
        </w:rPr>
        <w:t xml:space="preserve"> </w:t>
      </w:r>
      <w:r w:rsidRPr="00AD4B08">
        <w:rPr>
          <w:rFonts w:ascii="Arial" w:hAnsi="Arial" w:cs="Arial"/>
          <w:b/>
        </w:rPr>
        <w:t>I</w:t>
      </w:r>
      <w:r w:rsidR="00F40741">
        <w:rPr>
          <w:rFonts w:ascii="Arial" w:hAnsi="Arial" w:cs="Arial"/>
          <w:b/>
        </w:rPr>
        <w:t xml:space="preserve"> </w:t>
      </w:r>
      <w:r w:rsidRPr="00AD4B08">
        <w:rPr>
          <w:rFonts w:ascii="Arial" w:hAnsi="Arial" w:cs="Arial"/>
          <w:b/>
        </w:rPr>
        <w:t>V</w:t>
      </w:r>
      <w:r w:rsidR="00F40741">
        <w:rPr>
          <w:rFonts w:ascii="Arial" w:hAnsi="Arial" w:cs="Arial"/>
          <w:b/>
        </w:rPr>
        <w:t xml:space="preserve"> </w:t>
      </w:r>
      <w:r w:rsidRPr="00AD4B08">
        <w:rPr>
          <w:rFonts w:ascii="Arial" w:hAnsi="Arial" w:cs="Arial"/>
          <w:b/>
        </w:rPr>
        <w:t>I</w:t>
      </w:r>
      <w:r w:rsidR="00F40741">
        <w:rPr>
          <w:rFonts w:ascii="Arial" w:hAnsi="Arial" w:cs="Arial"/>
          <w:b/>
        </w:rPr>
        <w:t xml:space="preserve"> </w:t>
      </w:r>
      <w:r w:rsidRPr="00AD4B08">
        <w:rPr>
          <w:rFonts w:ascii="Arial" w:hAnsi="Arial" w:cs="Arial"/>
          <w:b/>
        </w:rPr>
        <w:t>D</w:t>
      </w:r>
      <w:r w:rsidR="00F40741">
        <w:rPr>
          <w:rFonts w:ascii="Arial" w:hAnsi="Arial" w:cs="Arial"/>
          <w:b/>
        </w:rPr>
        <w:t xml:space="preserve"> </w:t>
      </w:r>
      <w:r w:rsidRPr="00AD4B08">
        <w:rPr>
          <w:rFonts w:ascii="Arial" w:hAnsi="Arial" w:cs="Arial"/>
          <w:b/>
        </w:rPr>
        <w:t>A</w:t>
      </w:r>
      <w:r w:rsidR="00F40741">
        <w:rPr>
          <w:rFonts w:ascii="Arial" w:hAnsi="Arial" w:cs="Arial"/>
          <w:b/>
        </w:rPr>
        <w:t xml:space="preserve"> </w:t>
      </w:r>
      <w:r w:rsidRPr="00AD4B08">
        <w:rPr>
          <w:rFonts w:ascii="Arial" w:hAnsi="Arial" w:cs="Arial"/>
          <w:b/>
        </w:rPr>
        <w:t>D</w:t>
      </w:r>
      <w:r w:rsidR="00F40741">
        <w:rPr>
          <w:rFonts w:ascii="Arial" w:hAnsi="Arial" w:cs="Arial"/>
          <w:b/>
        </w:rPr>
        <w:t xml:space="preserve">  </w:t>
      </w:r>
      <w:r w:rsidRPr="00AD4B08">
        <w:rPr>
          <w:rFonts w:ascii="Arial" w:hAnsi="Arial" w:cs="Arial"/>
          <w:b/>
        </w:rPr>
        <w:t xml:space="preserve"> 1</w:t>
      </w:r>
    </w:p>
    <w:p w:rsidR="00AD4B08" w:rsidRDefault="00AD4B08" w:rsidP="00AD4B08">
      <w:pPr>
        <w:jc w:val="both"/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AD4B08">
        <w:rPr>
          <w:rFonts w:ascii="Arial" w:hAnsi="Arial" w:cs="Arial"/>
          <w:sz w:val="24"/>
          <w:szCs w:val="24"/>
        </w:rPr>
        <w:t>Objetivo:</w:t>
      </w:r>
      <w:r w:rsidRPr="00AD4B08">
        <w:rPr>
          <w:rFonts w:ascii="Arial" w:hAnsi="Arial" w:cs="Arial"/>
          <w:b/>
          <w:sz w:val="24"/>
          <w:szCs w:val="24"/>
        </w:rPr>
        <w:t xml:space="preserve"> </w:t>
      </w:r>
      <w:r w:rsidRPr="00AD4B0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Analizar el </w:t>
      </w:r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>artículo sobre “diagnóstico del test de ADA”</w:t>
      </w:r>
      <w:r w:rsidRPr="00AD4B0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para </w:t>
      </w:r>
      <w:r w:rsidRPr="00AD4B08">
        <w:rPr>
          <w:rFonts w:ascii="Arial" w:hAnsi="Arial" w:cs="Arial"/>
          <w:color w:val="666666"/>
          <w:sz w:val="24"/>
          <w:szCs w:val="24"/>
          <w:shd w:val="clear" w:color="auto" w:fill="FFFFFF"/>
        </w:rPr>
        <w:t>la</w:t>
      </w:r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obtención de la </w:t>
      </w:r>
      <w:r w:rsidRPr="00AD4B0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sensibilidad, especificidad, exactitud, </w:t>
      </w:r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del </w:t>
      </w:r>
      <w:r w:rsidRPr="00AD4B0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valor predictivo positivo, valor predictivo negativo y </w:t>
      </w:r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la </w:t>
      </w:r>
      <w:r w:rsidRPr="00AD4B08">
        <w:rPr>
          <w:rFonts w:ascii="Arial" w:hAnsi="Arial" w:cs="Arial"/>
          <w:color w:val="666666"/>
          <w:sz w:val="24"/>
          <w:szCs w:val="24"/>
          <w:shd w:val="clear" w:color="auto" w:fill="FFFFFF"/>
        </w:rPr>
        <w:t>prevalencia.</w:t>
      </w:r>
      <w:r w:rsidRPr="00AD4B08"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  <w:t> </w:t>
      </w:r>
    </w:p>
    <w:p w:rsidR="008C6D39" w:rsidRPr="008C6D39" w:rsidRDefault="00A5166B" w:rsidP="00AD4B08">
      <w:pPr>
        <w:jc w:val="both"/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  <w:t>100 casos</w:t>
      </w:r>
      <w:r w:rsidR="008C6D39"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, en el que se revisó sus registros hospitalarios cumpliendo con los siguientes criterios diagnósticos: 1. Identificación de </w:t>
      </w:r>
      <w:r w:rsidR="008C6D39" w:rsidRPr="008C6D39">
        <w:rPr>
          <w:rStyle w:val="apple-converted-space"/>
          <w:rFonts w:ascii="Arial" w:hAnsi="Arial" w:cs="Arial"/>
          <w:i/>
          <w:color w:val="666666"/>
          <w:sz w:val="24"/>
          <w:szCs w:val="24"/>
          <w:shd w:val="clear" w:color="auto" w:fill="FFFFFF"/>
        </w:rPr>
        <w:t>Mycobaterium tuberculosis</w:t>
      </w:r>
      <w:r w:rsidR="008C6D39">
        <w:rPr>
          <w:rStyle w:val="apple-converted-space"/>
          <w:rFonts w:ascii="Arial" w:hAnsi="Arial" w:cs="Arial"/>
          <w:i/>
          <w:color w:val="666666"/>
          <w:sz w:val="24"/>
          <w:szCs w:val="24"/>
          <w:shd w:val="clear" w:color="auto" w:fill="FFFFFF"/>
        </w:rPr>
        <w:t xml:space="preserve"> </w:t>
      </w:r>
      <w:r w:rsidR="008C6D39"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en </w:t>
      </w:r>
      <w:r w:rsidR="00DB65D8"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  <w:t>liquido</w:t>
      </w:r>
      <w:r w:rsidR="008C6D39"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o biopsia pleura, por medio de tinción cultivo o la observación de granulomas en el estudio histopatológico. 2. Cultivo de esputo positivo en presencia de evidencia clínica o radiológica de tuberculosis, sin  otra causa que explicara el derrame pleural. 3. Evidencia clínica y radiológica de TB y asociada con respuesta positiva a la terapia antituberculosa.</w:t>
      </w:r>
    </w:p>
    <w:p w:rsidR="00A5166B" w:rsidRDefault="00A5166B" w:rsidP="00AD4B08">
      <w:pPr>
        <w:jc w:val="both"/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  <w:t>Edad promedio de casos positivos para TB = 61</w:t>
      </w:r>
    </w:p>
    <w:p w:rsidR="00A5166B" w:rsidRDefault="00A5166B" w:rsidP="00AD4B08">
      <w:pPr>
        <w:jc w:val="both"/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  <w:t>Edad promedio de casos negativos para TB =  47</w:t>
      </w:r>
    </w:p>
    <w:p w:rsidR="00A5166B" w:rsidRDefault="00A5166B" w:rsidP="00AD4B08">
      <w:pPr>
        <w:jc w:val="both"/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  <w:t>Punto de corte</w:t>
      </w:r>
      <w:r w:rsidR="006F2C20"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que discrimina el derrame pleural tuberculoso </w:t>
      </w:r>
      <w:r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= 88.2 UI/L</w:t>
      </w:r>
    </w:p>
    <w:p w:rsidR="008C6D39" w:rsidRDefault="00681068" w:rsidP="00AD4B08">
      <w:pPr>
        <w:jc w:val="both"/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11.45pt;margin-top:16.45pt;width:223.8pt;height:56.9pt;z-index:251663360">
            <v:textbox>
              <w:txbxContent>
                <w:p w:rsidR="006F2C20" w:rsidRDefault="006F2C20" w:rsidP="006F2C20">
                  <w:pPr>
                    <w:jc w:val="center"/>
                    <w:rPr>
                      <w:b/>
                      <w:sz w:val="24"/>
                      <w:lang w:val="en-US"/>
                    </w:rPr>
                  </w:pPr>
                  <w:r w:rsidRPr="006F2C20">
                    <w:rPr>
                      <w:b/>
                      <w:sz w:val="24"/>
                      <w:lang w:val="en-US"/>
                    </w:rPr>
                    <w:t>D I A G N Ó S TI C O    T B C</w:t>
                  </w:r>
                </w:p>
                <w:p w:rsidR="00681068" w:rsidRDefault="00681068" w:rsidP="00681068">
                  <w:pPr>
                    <w:rPr>
                      <w:b/>
                      <w:sz w:val="24"/>
                      <w:lang w:val="en-US"/>
                    </w:rPr>
                  </w:pPr>
                  <w:r>
                    <w:rPr>
                      <w:b/>
                      <w:sz w:val="24"/>
                      <w:lang w:val="en-US"/>
                    </w:rPr>
                    <w:t xml:space="preserve"> </w:t>
                  </w:r>
                  <w:r w:rsidR="00DB65D8">
                    <w:rPr>
                      <w:b/>
                      <w:sz w:val="24"/>
                      <w:lang w:val="en-US"/>
                    </w:rPr>
                    <w:t xml:space="preserve"> </w:t>
                  </w:r>
                  <w:r w:rsidR="00DB65D8">
                    <w:rPr>
                      <w:b/>
                      <w:sz w:val="32"/>
                      <w:lang w:val="en-US"/>
                    </w:rPr>
                    <w:t>(</w:t>
                  </w:r>
                  <w:r w:rsidRPr="00681068">
                    <w:rPr>
                      <w:b/>
                      <w:sz w:val="32"/>
                      <w:lang w:val="en-US"/>
                    </w:rPr>
                    <w:t xml:space="preserve">+ </w:t>
                  </w:r>
                  <w:r>
                    <w:rPr>
                      <w:b/>
                      <w:sz w:val="32"/>
                      <w:lang w:val="en-US"/>
                    </w:rPr>
                    <w:t>)</w:t>
                  </w:r>
                  <w:r w:rsidRPr="00681068">
                    <w:rPr>
                      <w:b/>
                      <w:sz w:val="32"/>
                      <w:lang w:val="en-US"/>
                    </w:rPr>
                    <w:t xml:space="preserve">                                        </w:t>
                  </w:r>
                  <w:r>
                    <w:rPr>
                      <w:b/>
                      <w:sz w:val="32"/>
                      <w:lang w:val="en-US"/>
                    </w:rPr>
                    <w:t xml:space="preserve"> ( - )</w:t>
                  </w:r>
                  <w:r w:rsidRPr="00681068">
                    <w:rPr>
                      <w:b/>
                      <w:sz w:val="32"/>
                      <w:lang w:val="en-US"/>
                    </w:rPr>
                    <w:t xml:space="preserve">                   -                          </w:t>
                  </w:r>
                </w:p>
                <w:p w:rsidR="00681068" w:rsidRDefault="00681068" w:rsidP="006F2C20">
                  <w:pPr>
                    <w:jc w:val="center"/>
                    <w:rPr>
                      <w:b/>
                      <w:sz w:val="24"/>
                      <w:lang w:val="en-US"/>
                    </w:rPr>
                  </w:pPr>
                </w:p>
                <w:p w:rsidR="00681068" w:rsidRPr="006F2C20" w:rsidRDefault="00681068" w:rsidP="006F2C20">
                  <w:pPr>
                    <w:jc w:val="center"/>
                    <w:rPr>
                      <w:b/>
                      <w:sz w:val="24"/>
                      <w:lang w:val="en-US"/>
                    </w:rPr>
                  </w:pPr>
                </w:p>
              </w:txbxContent>
            </v:textbox>
          </v:shape>
        </w:pict>
      </w:r>
      <w:r w:rsidR="008C6D39"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  <w:t>P &lt; 0.05</w:t>
      </w:r>
    </w:p>
    <w:p w:rsidR="006F2C20" w:rsidRDefault="006F2C20" w:rsidP="00AD4B08">
      <w:pPr>
        <w:jc w:val="both"/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</w:pPr>
    </w:p>
    <w:p w:rsidR="006F2C20" w:rsidRDefault="006F2C20" w:rsidP="00AD4B08">
      <w:pPr>
        <w:jc w:val="both"/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</w:pPr>
    </w:p>
    <w:tbl>
      <w:tblPr>
        <w:tblStyle w:val="Tablaconcuadrcula"/>
        <w:tblW w:w="0" w:type="auto"/>
        <w:tblInd w:w="1242" w:type="dxa"/>
        <w:tblLook w:val="04A0"/>
      </w:tblPr>
      <w:tblGrid>
        <w:gridCol w:w="3247"/>
        <w:gridCol w:w="3274"/>
      </w:tblGrid>
      <w:tr w:rsidR="006F2C20" w:rsidTr="006F2C20">
        <w:trPr>
          <w:trHeight w:val="1656"/>
        </w:trPr>
        <w:tc>
          <w:tcPr>
            <w:tcW w:w="3247" w:type="dxa"/>
            <w:shd w:val="clear" w:color="auto" w:fill="17365D" w:themeFill="text2" w:themeFillShade="BF"/>
          </w:tcPr>
          <w:p w:rsidR="006F2C20" w:rsidRDefault="00DB65D8" w:rsidP="00AD4B08">
            <w:pPr>
              <w:jc w:val="both"/>
              <w:rPr>
                <w:rStyle w:val="apple-converted-space"/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pict>
                <v:shape id="_x0000_s1033" type="#_x0000_t202" style="position:absolute;left:0;text-align:left;margin-left:-14.85pt;margin-top:45.5pt;width:20.9pt;height:26.75pt;z-index:251665408">
                  <v:textbox>
                    <w:txbxContent>
                      <w:p w:rsidR="00DB65D8" w:rsidRPr="00DB65D8" w:rsidRDefault="00DB65D8" w:rsidP="00DB65D8">
                        <w:pPr>
                          <w:rPr>
                            <w:b/>
                            <w:sz w:val="24"/>
                          </w:rPr>
                        </w:pPr>
                        <w:r w:rsidRPr="00DB65D8">
                          <w:rPr>
                            <w:b/>
                            <w:sz w:val="24"/>
                          </w:rPr>
                          <w:t>+</w:t>
                        </w:r>
                      </w:p>
                    </w:txbxContent>
                  </v:textbox>
                </v:shape>
              </w:pict>
            </w:r>
            <w:r w:rsidR="00D86AE5"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pict>
                <v:shape id="_x0000_s1026" type="#_x0000_t202" style="position:absolute;left:0;text-align:left;margin-left:122.9pt;margin-top:55.55pt;width:30.95pt;height:26.75pt;z-index:251658240">
                  <v:textbox>
                    <w:txbxContent>
                      <w:p w:rsidR="006F2C20" w:rsidRPr="006F2C20" w:rsidRDefault="00D86AE5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17</w:t>
                        </w:r>
                      </w:p>
                    </w:txbxContent>
                  </v:textbox>
                </v:shape>
              </w:pict>
            </w:r>
            <w:r w:rsidR="006F2C20"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pict>
                <v:shape id="_x0000_s1030" type="#_x0000_t202" style="position:absolute;left:0;text-align:left;margin-left:-39.4pt;margin-top:29.6pt;width:24.55pt;height:133.1pt;z-index:251662336">
                  <v:textbox>
                    <w:txbxContent>
                      <w:p w:rsidR="006F2C20" w:rsidRPr="006F2C20" w:rsidRDefault="006F2C20" w:rsidP="006F2C20">
                        <w:pPr>
                          <w:rPr>
                            <w:b/>
                          </w:rPr>
                        </w:pPr>
                        <w:r w:rsidRPr="006F2C20">
                          <w:rPr>
                            <w:b/>
                          </w:rPr>
                          <w:t xml:space="preserve">TEST </w:t>
                        </w:r>
                      </w:p>
                      <w:p w:rsidR="006F2C20" w:rsidRPr="006F2C20" w:rsidRDefault="006F2C20" w:rsidP="006F2C20">
                        <w:pPr>
                          <w:rPr>
                            <w:b/>
                          </w:rPr>
                        </w:pPr>
                        <w:r w:rsidRPr="006F2C20">
                          <w:rPr>
                            <w:b/>
                          </w:rPr>
                          <w:t>ADA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274" w:type="dxa"/>
            <w:shd w:val="clear" w:color="auto" w:fill="F2DBDB" w:themeFill="accent2" w:themeFillTint="33"/>
          </w:tcPr>
          <w:p w:rsidR="006F2C20" w:rsidRDefault="00DB65D8" w:rsidP="00AD4B08">
            <w:pPr>
              <w:jc w:val="both"/>
              <w:rPr>
                <w:rStyle w:val="apple-converted-space"/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666666"/>
                <w:sz w:val="24"/>
                <w:szCs w:val="24"/>
                <w:lang w:eastAsia="es-MX"/>
              </w:rPr>
              <w:pict>
                <v:shape id="_x0000_s1044" type="#_x0000_t202" style="position:absolute;left:0;text-align:left;margin-left:155.45pt;margin-top:29.6pt;width:47.9pt;height:19.2pt;z-index:251676672;mso-position-horizontal-relative:text;mso-position-vertical-relative:text" filled="f" stroked="f">
                  <v:textbox>
                    <w:txbxContent>
                      <w:p w:rsidR="00DB65D8" w:rsidRPr="00DB65D8" w:rsidRDefault="00DB65D8" w:rsidP="00DB65D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T </w:t>
                        </w:r>
                        <w:r w:rsidRPr="00DB65D8"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DB65D8">
                          <w:rPr>
                            <w:sz w:val="20"/>
                          </w:rPr>
                          <w:t>t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DB65D8"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DB65D8">
                          <w:rPr>
                            <w:sz w:val="20"/>
                          </w:rPr>
                          <w:t>l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color w:val="666666"/>
                <w:sz w:val="24"/>
                <w:szCs w:val="24"/>
                <w:lang w:eastAsia="es-MX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9" type="#_x0000_t13" style="position:absolute;left:0;text-align:left;margin-left:92.35pt;margin-top:65.6pt;width:47.75pt;height:10.85pt;z-index:251671552;mso-position-horizontal-relative:text;mso-position-vertical-relative:text" filled="f"/>
              </w:pict>
            </w:r>
            <w:r>
              <w:rPr>
                <w:rFonts w:ascii="Arial" w:hAnsi="Arial" w:cs="Arial"/>
                <w:noProof/>
                <w:color w:val="666666"/>
                <w:sz w:val="24"/>
                <w:szCs w:val="24"/>
                <w:lang w:eastAsia="es-MX"/>
              </w:rPr>
              <w:pict>
                <v:shape id="_x0000_s1035" type="#_x0000_t202" style="position:absolute;left:0;text-align:left;margin-left:160.2pt;margin-top:55.55pt;width:31.25pt;height:26.75pt;z-index:251667456;mso-position-horizontal-relative:text;mso-position-vertical-relative:text">
                  <v:textbox>
                    <w:txbxContent>
                      <w:p w:rsidR="00DB65D8" w:rsidRPr="00D86AE5" w:rsidRDefault="00DB65D8" w:rsidP="00DB65D8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19</w:t>
                        </w:r>
                      </w:p>
                    </w:txbxContent>
                  </v:textbox>
                </v:shape>
              </w:pict>
            </w:r>
            <w:r w:rsidR="006F2C20"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pict>
                <v:shape id="_x0000_s1027" type="#_x0000_t202" style="position:absolute;left:0;text-align:left;margin-left:-3.35pt;margin-top:55.55pt;width:31.25pt;height:26.75pt;z-index:251659264;mso-position-horizontal-relative:text;mso-position-vertical-relative:text">
                  <v:textbox>
                    <w:txbxContent>
                      <w:p w:rsidR="006F2C20" w:rsidRPr="00D86AE5" w:rsidRDefault="00D86AE5" w:rsidP="00D86AE5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D86AE5">
                          <w:rPr>
                            <w:b/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</w:tr>
      <w:tr w:rsidR="006F2C20" w:rsidTr="00D86AE5">
        <w:trPr>
          <w:trHeight w:val="1832"/>
        </w:trPr>
        <w:tc>
          <w:tcPr>
            <w:tcW w:w="3247" w:type="dxa"/>
            <w:shd w:val="clear" w:color="auto" w:fill="00C885"/>
          </w:tcPr>
          <w:p w:rsidR="006F2C20" w:rsidRDefault="00DB65D8" w:rsidP="00AD4B08">
            <w:pPr>
              <w:jc w:val="both"/>
              <w:rPr>
                <w:rStyle w:val="apple-converted-space"/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666666"/>
                <w:sz w:val="24"/>
                <w:szCs w:val="24"/>
                <w:lang w:eastAsia="es-MX"/>
              </w:rPr>
              <w:pict>
                <v:shape id="_x0000_s1042" type="#_x0000_t13" style="position:absolute;left:0;text-align:left;margin-left:104.45pt;margin-top:54.05pt;width:47.75pt;height:10.85pt;rotation:90;z-index:251674624;mso-position-horizontal-relative:text;mso-position-vertical-relative:text" filled="f"/>
              </w:pict>
            </w:r>
            <w:r>
              <w:rPr>
                <w:rFonts w:ascii="Arial" w:hAnsi="Arial" w:cs="Arial"/>
                <w:noProof/>
                <w:color w:val="666666"/>
                <w:sz w:val="24"/>
                <w:szCs w:val="24"/>
                <w:lang w:eastAsia="es-MX"/>
              </w:rPr>
              <w:pict>
                <v:shape id="_x0000_s1038" type="#_x0000_t202" style="position:absolute;left:0;text-align:left;margin-left:122.6pt;margin-top:91.1pt;width:31.25pt;height:26.75pt;z-index:251670528;mso-position-horizontal-relative:text;mso-position-vertical-relative:text">
                  <v:textbox>
                    <w:txbxContent>
                      <w:p w:rsidR="00DB65D8" w:rsidRPr="00D86AE5" w:rsidRDefault="00DB65D8" w:rsidP="00DB65D8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45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color w:val="666666"/>
                <w:sz w:val="24"/>
                <w:szCs w:val="24"/>
                <w:lang w:eastAsia="es-MX"/>
              </w:rPr>
              <w:pict>
                <v:shape id="_x0000_s1034" type="#_x0000_t202" style="position:absolute;left:0;text-align:left;margin-left:-14.85pt;margin-top:30.85pt;width:20.9pt;height:26.75pt;z-index:251666432;mso-position-horizontal-relative:text;mso-position-vertical-relative:text">
                  <v:textbox>
                    <w:txbxContent>
                      <w:p w:rsidR="00DB65D8" w:rsidRPr="006F2C20" w:rsidRDefault="00DB65D8" w:rsidP="00DB65D8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-</w:t>
                        </w:r>
                      </w:p>
                    </w:txbxContent>
                  </v:textbox>
                </v:shape>
              </w:pict>
            </w:r>
            <w:r w:rsidR="006F2C20"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pict>
                <v:shape id="_x0000_s1028" type="#_x0000_t202" style="position:absolute;left:0;text-align:left;margin-left:122.9pt;margin-top:4.05pt;width:30.95pt;height:26.8pt;z-index:251660288;mso-position-horizontal-relative:text;mso-position-vertical-relative:text">
                  <v:textbox>
                    <w:txbxContent>
                      <w:p w:rsidR="006F2C20" w:rsidRPr="006F2C20" w:rsidRDefault="00D86AE5" w:rsidP="006F2C20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28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274" w:type="dxa"/>
            <w:shd w:val="clear" w:color="auto" w:fill="800080"/>
          </w:tcPr>
          <w:p w:rsidR="006F2C20" w:rsidRDefault="00DB65D8" w:rsidP="00AD4B08">
            <w:pPr>
              <w:jc w:val="both"/>
              <w:rPr>
                <w:rStyle w:val="apple-converted-space"/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666666"/>
                <w:sz w:val="24"/>
                <w:szCs w:val="24"/>
                <w:lang w:eastAsia="es-MX"/>
              </w:rPr>
              <w:pict>
                <v:shape id="_x0000_s1041" type="#_x0000_t13" style="position:absolute;left:0;text-align:left;margin-left:-9.5pt;margin-top:54.05pt;width:47.75pt;height:10.85pt;rotation:90;z-index:251673600;mso-position-horizontal-relative:text;mso-position-vertical-relative:text" filled="f"/>
              </w:pict>
            </w:r>
            <w:r>
              <w:rPr>
                <w:rFonts w:ascii="Arial" w:hAnsi="Arial" w:cs="Arial"/>
                <w:noProof/>
                <w:color w:val="666666"/>
                <w:sz w:val="24"/>
                <w:szCs w:val="24"/>
                <w:lang w:eastAsia="es-MX"/>
              </w:rPr>
              <w:pict>
                <v:shape id="_x0000_s1040" type="#_x0000_t13" style="position:absolute;left:0;text-align:left;margin-left:96.8pt;margin-top:11.9pt;width:47.75pt;height:10.85pt;z-index:251672576;mso-position-horizontal-relative:text;mso-position-vertical-relative:text" filled="f"/>
              </w:pi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pict>
                <v:shape id="_x0000_s1037" type="#_x0000_t202" style="position:absolute;left:0;text-align:left;margin-left:-3.35pt;margin-top:91.1pt;width:31.25pt;height:26.75pt;z-index:251669504;mso-position-horizontal-relative:text;mso-position-vertical-relative:text">
                  <v:textbox>
                    <w:txbxContent>
                      <w:p w:rsidR="00DB65D8" w:rsidRPr="00D86AE5" w:rsidRDefault="00DB65D8" w:rsidP="00DB65D8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55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pict>
                <v:shape id="_x0000_s1036" type="#_x0000_t202" style="position:absolute;left:0;text-align:left;margin-left:160.2pt;margin-top:4.1pt;width:31.25pt;height:26.75pt;z-index:251668480;mso-position-horizontal-relative:text;mso-position-vertical-relative:text">
                  <v:textbox>
                    <w:txbxContent>
                      <w:p w:rsidR="00DB65D8" w:rsidRPr="00D86AE5" w:rsidRDefault="00DB65D8" w:rsidP="00DB65D8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81</w:t>
                        </w:r>
                      </w:p>
                    </w:txbxContent>
                  </v:textbox>
                </v:shape>
              </w:pict>
            </w:r>
            <w:r w:rsidR="006F2C20"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pict>
                <v:shape id="_x0000_s1029" type="#_x0000_t202" style="position:absolute;left:0;text-align:left;margin-left:-3.35pt;margin-top:4.05pt;width:31.25pt;height:26.8pt;z-index:251661312;mso-position-horizontal-relative:text;mso-position-vertical-relative:text">
                  <v:textbox>
                    <w:txbxContent>
                      <w:p w:rsidR="006F2C20" w:rsidRPr="006F2C20" w:rsidRDefault="00D86AE5" w:rsidP="006F2C20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53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A5166B" w:rsidRDefault="00DB65D8" w:rsidP="00AD4B08">
      <w:pPr>
        <w:jc w:val="both"/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666666"/>
          <w:sz w:val="24"/>
          <w:szCs w:val="24"/>
          <w:lang w:eastAsia="es-MX"/>
        </w:rPr>
        <w:pict>
          <v:shape id="_x0000_s1043" type="#_x0000_t202" style="position:absolute;left:0;text-align:left;margin-left:136.8pt;margin-top:6.55pt;width:47.9pt;height:19.2pt;z-index:251675648;mso-position-horizontal-relative:text;mso-position-vertical-relative:text" filled="f" stroked="f">
            <v:textbox>
              <w:txbxContent>
                <w:p w:rsidR="00DB65D8" w:rsidRPr="00DB65D8" w:rsidRDefault="00DB65D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T </w:t>
                  </w:r>
                  <w:r w:rsidRPr="00DB65D8">
                    <w:rPr>
                      <w:sz w:val="20"/>
                    </w:rPr>
                    <w:t>o</w:t>
                  </w:r>
                  <w:r>
                    <w:rPr>
                      <w:sz w:val="20"/>
                    </w:rPr>
                    <w:t xml:space="preserve"> </w:t>
                  </w:r>
                  <w:r w:rsidRPr="00DB65D8">
                    <w:rPr>
                      <w:sz w:val="20"/>
                    </w:rPr>
                    <w:t>t</w:t>
                  </w:r>
                  <w:r>
                    <w:rPr>
                      <w:sz w:val="20"/>
                    </w:rPr>
                    <w:t xml:space="preserve"> </w:t>
                  </w:r>
                  <w:r w:rsidRPr="00DB65D8">
                    <w:rPr>
                      <w:sz w:val="20"/>
                    </w:rPr>
                    <w:t>a</w:t>
                  </w:r>
                  <w:r>
                    <w:rPr>
                      <w:sz w:val="20"/>
                    </w:rPr>
                    <w:t xml:space="preserve"> </w:t>
                  </w:r>
                  <w:r w:rsidRPr="00DB65D8">
                    <w:rPr>
                      <w:sz w:val="20"/>
                    </w:rPr>
                    <w:t>l</w:t>
                  </w:r>
                </w:p>
              </w:txbxContent>
            </v:textbox>
          </v:shape>
        </w:pict>
      </w:r>
    </w:p>
    <w:p w:rsidR="00AD4B08" w:rsidRPr="00AD4B08" w:rsidRDefault="00DB65D8" w:rsidP="00AD4B0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pict>
          <v:shape id="_x0000_s1045" type="#_x0000_t202" style="position:absolute;left:0;text-align:left;margin-left:415.9pt;margin-top:138.05pt;width:131.8pt;height:60.25pt;z-index:251677696" filled="f" stroked="f">
            <v:textbox>
              <w:txbxContent>
                <w:p w:rsidR="00DB65D8" w:rsidRPr="00DB65D8" w:rsidRDefault="00DB65D8" w:rsidP="00DB65D8">
                  <w:pPr>
                    <w:pStyle w:val="Encabezado"/>
                    <w:jc w:val="both"/>
                    <w:rPr>
                      <w:sz w:val="16"/>
                    </w:rPr>
                  </w:pPr>
                  <w:r>
                    <w:t xml:space="preserve">                                                                                                                                      </w:t>
                  </w:r>
                  <w:r w:rsidRPr="00DB65D8">
                    <w:rPr>
                      <w:sz w:val="16"/>
                    </w:rPr>
                    <w:t>Medicina Basada en evidencias</w:t>
                  </w:r>
                </w:p>
                <w:p w:rsidR="00DB65D8" w:rsidRPr="00DB65D8" w:rsidRDefault="00DB65D8" w:rsidP="00DB65D8">
                  <w:pPr>
                    <w:pStyle w:val="Encabezado"/>
                    <w:jc w:val="both"/>
                    <w:rPr>
                      <w:sz w:val="16"/>
                    </w:rPr>
                  </w:pPr>
                  <w:r w:rsidRPr="00DB65D8">
                    <w:rPr>
                      <w:sz w:val="16"/>
                    </w:rPr>
                    <w:t>Méndez Chávez Ana Laura</w:t>
                  </w:r>
                </w:p>
                <w:p w:rsidR="00DB65D8" w:rsidRPr="00DB65D8" w:rsidRDefault="00DB65D8" w:rsidP="00DB65D8">
                  <w:pPr>
                    <w:pStyle w:val="Encabezado"/>
                    <w:jc w:val="both"/>
                    <w:rPr>
                      <w:sz w:val="16"/>
                    </w:rPr>
                  </w:pPr>
                  <w:r w:rsidRPr="00DB65D8">
                    <w:rPr>
                      <w:sz w:val="16"/>
                    </w:rPr>
                    <w:t>8º semestre LME3411</w:t>
                  </w:r>
                </w:p>
                <w:p w:rsidR="00DB65D8" w:rsidRPr="00DB65D8" w:rsidRDefault="00DB65D8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es-MX"/>
        </w:rPr>
        <w:pict>
          <v:shape id="_x0000_s1032" type="#_x0000_t202" style="position:absolute;left:0;text-align:left;margin-left:47.25pt;margin-top:10.05pt;width:351.3pt;height:149.85pt;z-index:251664384" stroked="f">
            <v:textbox>
              <w:txbxContent>
                <w:p w:rsidR="006F2C20" w:rsidRDefault="00D86AE5" w:rsidP="006F2C20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 w:rsidRPr="00D86AE5">
                    <w:rPr>
                      <w:rFonts w:ascii="Arial" w:hAnsi="Arial" w:cs="Arial"/>
                      <w:b/>
                      <w:sz w:val="24"/>
                    </w:rPr>
                    <w:t>Sensibilidad</w:t>
                  </w:r>
                  <w:r>
                    <w:rPr>
                      <w:rFonts w:ascii="Arial" w:hAnsi="Arial" w:cs="Arial"/>
                      <w:sz w:val="24"/>
                    </w:rPr>
                    <w:t xml:space="preserve">= 17 / 17+ 28= 17/ 45= 0.37 = </w:t>
                  </w:r>
                  <w:r w:rsidRPr="00D86AE5">
                    <w:rPr>
                      <w:rFonts w:ascii="Arial" w:hAnsi="Arial" w:cs="Arial"/>
                      <w:b/>
                      <w:sz w:val="24"/>
                    </w:rPr>
                    <w:t>37. 7%</w:t>
                  </w:r>
                </w:p>
                <w:p w:rsidR="00681068" w:rsidRDefault="00D86AE5" w:rsidP="006F2C20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Especificidad</w:t>
                  </w:r>
                  <w:r>
                    <w:rPr>
                      <w:rFonts w:ascii="Arial" w:hAnsi="Arial" w:cs="Arial"/>
                      <w:sz w:val="24"/>
                    </w:rPr>
                    <w:t xml:space="preserve">= 53/ 2+ 53= 53 /55= </w:t>
                  </w:r>
                  <w:r w:rsidR="00681068">
                    <w:rPr>
                      <w:rFonts w:ascii="Arial" w:hAnsi="Arial" w:cs="Arial"/>
                      <w:sz w:val="24"/>
                    </w:rPr>
                    <w:t xml:space="preserve">0.96= </w:t>
                  </w:r>
                  <w:r w:rsidR="00681068" w:rsidRPr="00681068">
                    <w:rPr>
                      <w:rFonts w:ascii="Arial" w:hAnsi="Arial" w:cs="Arial"/>
                      <w:b/>
                      <w:sz w:val="24"/>
                    </w:rPr>
                    <w:t>96 %</w:t>
                  </w:r>
                </w:p>
                <w:p w:rsidR="00D86AE5" w:rsidRDefault="00681068" w:rsidP="006F2C20">
                  <w:pPr>
                    <w:rPr>
                      <w:rFonts w:ascii="Arial" w:hAnsi="Arial" w:cs="Arial"/>
                      <w:sz w:val="24"/>
                    </w:rPr>
                  </w:pPr>
                  <w:r w:rsidRPr="00681068">
                    <w:rPr>
                      <w:rFonts w:ascii="Arial" w:hAnsi="Arial" w:cs="Arial"/>
                      <w:b/>
                      <w:sz w:val="24"/>
                    </w:rPr>
                    <w:t>Exactitud</w:t>
                  </w:r>
                  <w:r>
                    <w:rPr>
                      <w:rFonts w:ascii="Arial" w:hAnsi="Arial" w:cs="Arial"/>
                      <w:sz w:val="24"/>
                    </w:rPr>
                    <w:t xml:space="preserve">= </w:t>
                  </w:r>
                  <w:r w:rsidR="00D86AE5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</w:rPr>
                    <w:t xml:space="preserve">17+ 53/ 17+2+28+53= 70/100= 0.7= </w:t>
                  </w:r>
                  <w:r w:rsidRPr="00681068">
                    <w:rPr>
                      <w:rFonts w:ascii="Arial" w:hAnsi="Arial" w:cs="Arial"/>
                      <w:b/>
                      <w:sz w:val="24"/>
                    </w:rPr>
                    <w:t>70%</w:t>
                  </w:r>
                </w:p>
                <w:p w:rsidR="00681068" w:rsidRDefault="00681068" w:rsidP="006F2C20">
                  <w:pPr>
                    <w:rPr>
                      <w:rFonts w:ascii="Arial" w:hAnsi="Arial" w:cs="Arial"/>
                      <w:sz w:val="24"/>
                    </w:rPr>
                  </w:pPr>
                  <w:r w:rsidRPr="00681068">
                    <w:rPr>
                      <w:rFonts w:ascii="Arial" w:hAnsi="Arial" w:cs="Arial"/>
                      <w:b/>
                      <w:sz w:val="24"/>
                    </w:rPr>
                    <w:t>Valor predictivo positivo</w:t>
                  </w:r>
                  <w:r>
                    <w:rPr>
                      <w:rFonts w:ascii="Arial" w:hAnsi="Arial" w:cs="Arial"/>
                      <w:sz w:val="24"/>
                    </w:rPr>
                    <w:t xml:space="preserve">= 17/ 17+2= 17/19 = 0.89= </w:t>
                  </w:r>
                  <w:r w:rsidRPr="00681068">
                    <w:rPr>
                      <w:rFonts w:ascii="Arial" w:hAnsi="Arial" w:cs="Arial"/>
                      <w:b/>
                      <w:sz w:val="24"/>
                    </w:rPr>
                    <w:t>89%</w:t>
                  </w:r>
                </w:p>
                <w:p w:rsidR="00681068" w:rsidRDefault="00681068" w:rsidP="006F2C20">
                  <w:pPr>
                    <w:rPr>
                      <w:rFonts w:ascii="Arial" w:hAnsi="Arial" w:cs="Arial"/>
                      <w:sz w:val="24"/>
                    </w:rPr>
                  </w:pPr>
                  <w:r w:rsidRPr="00681068">
                    <w:rPr>
                      <w:rFonts w:ascii="Arial" w:hAnsi="Arial" w:cs="Arial"/>
                      <w:b/>
                      <w:sz w:val="24"/>
                    </w:rPr>
                    <w:t>Valor predictivo negativo</w:t>
                  </w:r>
                  <w:r>
                    <w:rPr>
                      <w:rFonts w:ascii="Arial" w:hAnsi="Arial" w:cs="Arial"/>
                      <w:sz w:val="24"/>
                    </w:rPr>
                    <w:t xml:space="preserve">= 53/ 28+53= 53/ 81= 0.65= </w:t>
                  </w:r>
                  <w:r w:rsidRPr="00681068">
                    <w:rPr>
                      <w:rFonts w:ascii="Arial" w:hAnsi="Arial" w:cs="Arial"/>
                      <w:b/>
                      <w:sz w:val="24"/>
                    </w:rPr>
                    <w:t>65%</w:t>
                  </w:r>
                </w:p>
                <w:p w:rsidR="00681068" w:rsidRDefault="00681068" w:rsidP="006F2C20">
                  <w:pPr>
                    <w:rPr>
                      <w:rFonts w:ascii="Arial" w:hAnsi="Arial" w:cs="Arial"/>
                      <w:sz w:val="24"/>
                    </w:rPr>
                  </w:pPr>
                  <w:r w:rsidRPr="00681068">
                    <w:rPr>
                      <w:rFonts w:ascii="Arial" w:hAnsi="Arial" w:cs="Arial"/>
                      <w:b/>
                      <w:sz w:val="24"/>
                    </w:rPr>
                    <w:t>Prevalencia</w:t>
                  </w:r>
                  <w:r>
                    <w:rPr>
                      <w:rFonts w:ascii="Arial" w:hAnsi="Arial" w:cs="Arial"/>
                      <w:sz w:val="24"/>
                    </w:rPr>
                    <w:t xml:space="preserve">= 17+28/17+2+28+53= 45/100= 0.45= </w:t>
                  </w:r>
                  <w:r w:rsidRPr="00681068">
                    <w:rPr>
                      <w:rFonts w:ascii="Arial" w:hAnsi="Arial" w:cs="Arial"/>
                      <w:b/>
                      <w:sz w:val="24"/>
                    </w:rPr>
                    <w:t>45%</w:t>
                  </w:r>
                </w:p>
                <w:p w:rsidR="00681068" w:rsidRPr="00D86AE5" w:rsidRDefault="00681068" w:rsidP="006F2C20">
                  <w:pPr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</w:p>
    <w:sectPr w:rsidR="00AD4B08" w:rsidRPr="00AD4B08" w:rsidSect="00DB65D8">
      <w:pgSz w:w="12240" w:h="15840"/>
      <w:pgMar w:top="568" w:right="104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DF2" w:rsidRDefault="000E6DF2" w:rsidP="00DB65D8">
      <w:pPr>
        <w:spacing w:after="0" w:line="240" w:lineRule="auto"/>
      </w:pPr>
      <w:r>
        <w:separator/>
      </w:r>
    </w:p>
  </w:endnote>
  <w:endnote w:type="continuationSeparator" w:id="1">
    <w:p w:rsidR="000E6DF2" w:rsidRDefault="000E6DF2" w:rsidP="00DB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DF2" w:rsidRDefault="000E6DF2" w:rsidP="00DB65D8">
      <w:pPr>
        <w:spacing w:after="0" w:line="240" w:lineRule="auto"/>
      </w:pPr>
      <w:r>
        <w:separator/>
      </w:r>
    </w:p>
  </w:footnote>
  <w:footnote w:type="continuationSeparator" w:id="1">
    <w:p w:rsidR="000E6DF2" w:rsidRDefault="000E6DF2" w:rsidP="00DB65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B08"/>
    <w:rsid w:val="00053709"/>
    <w:rsid w:val="000E6DF2"/>
    <w:rsid w:val="00681068"/>
    <w:rsid w:val="006F2C20"/>
    <w:rsid w:val="008C6D39"/>
    <w:rsid w:val="00A5166B"/>
    <w:rsid w:val="00AD4B08"/>
    <w:rsid w:val="00D86AE5"/>
    <w:rsid w:val="00DB65D8"/>
    <w:rsid w:val="00F4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D4B08"/>
  </w:style>
  <w:style w:type="table" w:styleId="Tablaconcuadrcula">
    <w:name w:val="Table Grid"/>
    <w:basedOn w:val="Tablanormal"/>
    <w:uiPriority w:val="59"/>
    <w:rsid w:val="006F2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B65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65D8"/>
  </w:style>
  <w:style w:type="paragraph" w:styleId="Piedepgina">
    <w:name w:val="footer"/>
    <w:basedOn w:val="Normal"/>
    <w:link w:val="PiedepginaCar"/>
    <w:uiPriority w:val="99"/>
    <w:semiHidden/>
    <w:unhideWhenUsed/>
    <w:rsid w:val="00DB65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65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2015-02-17T02:20:00Z</dcterms:created>
  <dcterms:modified xsi:type="dcterms:W3CDTF">2015-02-17T03:37:00Z</dcterms:modified>
</cp:coreProperties>
</file>