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EF941B5" wp14:editId="4B5AAE0C">
            <wp:simplePos x="0" y="0"/>
            <wp:positionH relativeFrom="column">
              <wp:posOffset>2513965</wp:posOffset>
            </wp:positionH>
            <wp:positionV relativeFrom="paragraph">
              <wp:posOffset>0</wp:posOffset>
            </wp:positionV>
            <wp:extent cx="3473450" cy="1736725"/>
            <wp:effectExtent l="0" t="0" r="0" b="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Default="006270E1" w:rsidP="006270E1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270E1" w:rsidRPr="00E63244" w:rsidRDefault="006270E1" w:rsidP="006270E1">
      <w:pPr>
        <w:rPr>
          <w:rStyle w:val="apple-converted-space"/>
          <w:rFonts w:ascii="Arial Narrow" w:hAnsi="Arial Narrow" w:cs="Arial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6270E1" w:rsidRPr="00E63244" w:rsidRDefault="006270E1" w:rsidP="006270E1">
      <w:pPr>
        <w:jc w:val="center"/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</w:pPr>
      <w:r w:rsidRPr="00E63244">
        <w:rPr>
          <w:rStyle w:val="apple-converted-space"/>
          <w:rFonts w:ascii="Book Antiqua" w:hAnsi="Book Antiqua" w:cs="Arial"/>
          <w:b/>
          <w:color w:val="000000"/>
          <w:sz w:val="44"/>
          <w:szCs w:val="17"/>
          <w:shd w:val="clear" w:color="auto" w:fill="FFFFFF"/>
        </w:rPr>
        <w:t>UNIVERSIDAD GUADALAJARA LAMAR</w:t>
      </w:r>
    </w:p>
    <w:p w:rsidR="006270E1" w:rsidRPr="00E63244" w:rsidRDefault="006270E1" w:rsidP="006270E1">
      <w:pPr>
        <w:jc w:val="center"/>
        <w:rPr>
          <w:rStyle w:val="apple-converted-space"/>
          <w:rFonts w:ascii="Arial Narrow" w:hAnsi="Arial Narrow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Actividad </w:t>
      </w:r>
      <w:r w:rsidR="00BB16A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Integradora</w:t>
      </w:r>
      <w:r w:rsidRPr="00E63244"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 xml:space="preserve"> </w:t>
      </w:r>
    </w:p>
    <w:p w:rsidR="006270E1" w:rsidRDefault="006270E1" w:rsidP="006270E1">
      <w:pPr>
        <w:jc w:val="center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  <w:r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  <w:t> </w:t>
      </w:r>
    </w:p>
    <w:p w:rsidR="006270E1" w:rsidRPr="00E63244" w:rsidRDefault="006270E1" w:rsidP="006270E1">
      <w:pPr>
        <w:jc w:val="right"/>
        <w:rPr>
          <w:rFonts w:ascii="Book Antiqua" w:hAnsi="Book Antiqua" w:cs="Arial"/>
          <w:color w:val="000000"/>
          <w:sz w:val="44"/>
          <w:szCs w:val="17"/>
          <w:shd w:val="clear" w:color="auto" w:fill="FFFFFF"/>
        </w:rPr>
      </w:pPr>
    </w:p>
    <w:p w:rsidR="006270E1" w:rsidRPr="00E63244" w:rsidRDefault="006270E1" w:rsidP="006270E1">
      <w:pPr>
        <w:jc w:val="right"/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</w:pPr>
      <w:r w:rsidRPr="00E63244">
        <w:rPr>
          <w:rFonts w:ascii="Book Antiqua" w:hAnsi="Book Antiqua" w:cs="Arial"/>
          <w:color w:val="000000"/>
          <w:sz w:val="32"/>
          <w:szCs w:val="17"/>
          <w:shd w:val="clear" w:color="auto" w:fill="FFFFFF"/>
        </w:rPr>
        <w:t>Alumna: Diana Lilia Gallegos Castro</w:t>
      </w:r>
    </w:p>
    <w:p w:rsidR="006270E1" w:rsidRDefault="006270E1" w:rsidP="006270E1">
      <w:pPr>
        <w:jc w:val="right"/>
        <w:rPr>
          <w:rFonts w:ascii="Book Antiqua" w:hAnsi="Book Antiqua"/>
          <w:sz w:val="28"/>
        </w:rPr>
      </w:pPr>
      <w:r w:rsidRPr="00E63244">
        <w:rPr>
          <w:rFonts w:ascii="Book Antiqua" w:hAnsi="Book Antiqua"/>
          <w:sz w:val="28"/>
        </w:rPr>
        <w:t>Docente: Aurelia Sandra Senties Gómez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1"/>
        <w:gridCol w:w="2460"/>
        <w:gridCol w:w="2430"/>
        <w:gridCol w:w="2329"/>
        <w:gridCol w:w="1672"/>
        <w:gridCol w:w="1674"/>
      </w:tblGrid>
      <w:tr w:rsidR="004B7921" w:rsidTr="004B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4B7921" w:rsidRPr="00BB16A4" w:rsidRDefault="004B7921">
            <w:pPr>
              <w:rPr>
                <w:sz w:val="28"/>
              </w:rPr>
            </w:pPr>
            <w:r w:rsidRPr="00BB16A4">
              <w:rPr>
                <w:sz w:val="28"/>
              </w:rPr>
              <w:lastRenderedPageBreak/>
              <w:t>TIPOS DE ESTUDIO</w:t>
            </w:r>
          </w:p>
        </w:tc>
        <w:tc>
          <w:tcPr>
            <w:tcW w:w="2363" w:type="dxa"/>
          </w:tcPr>
          <w:p w:rsidR="004B7921" w:rsidRDefault="004B7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16A4">
              <w:rPr>
                <w:sz w:val="28"/>
              </w:rPr>
              <w:t>TIPOS DE ESTUDIO</w:t>
            </w:r>
            <w:r>
              <w:rPr>
                <w:sz w:val="28"/>
              </w:rPr>
              <w:t xml:space="preserve"> AL QUE PERTENECE</w:t>
            </w:r>
          </w:p>
        </w:tc>
        <w:tc>
          <w:tcPr>
            <w:tcW w:w="2444" w:type="dxa"/>
          </w:tcPr>
          <w:p w:rsidR="004B7921" w:rsidRPr="00BB16A4" w:rsidRDefault="004B7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B16A4">
              <w:rPr>
                <w:sz w:val="28"/>
              </w:rPr>
              <w:t>MEDIDAS DE ASOCIACIÓN Y CRITERIOS DE VALIDEZ</w:t>
            </w:r>
          </w:p>
        </w:tc>
        <w:tc>
          <w:tcPr>
            <w:tcW w:w="2363" w:type="dxa"/>
          </w:tcPr>
          <w:p w:rsidR="004B7921" w:rsidRPr="00BB16A4" w:rsidRDefault="004B7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B16A4">
              <w:rPr>
                <w:sz w:val="28"/>
              </w:rPr>
              <w:t>FÓRMULAS</w:t>
            </w:r>
          </w:p>
        </w:tc>
        <w:tc>
          <w:tcPr>
            <w:tcW w:w="1682" w:type="dxa"/>
          </w:tcPr>
          <w:p w:rsidR="004B7921" w:rsidRPr="00BB16A4" w:rsidRDefault="004B7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SESGOS MÁS COMUNES</w:t>
            </w:r>
          </w:p>
        </w:tc>
        <w:tc>
          <w:tcPr>
            <w:tcW w:w="1682" w:type="dxa"/>
          </w:tcPr>
          <w:p w:rsidR="004B7921" w:rsidRPr="00BB16A4" w:rsidRDefault="004B7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ESCALA EN EL NIVEL DE EVIDENCIA</w:t>
            </w:r>
          </w:p>
        </w:tc>
      </w:tr>
      <w:tr w:rsidR="004B7921" w:rsidTr="004B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4B7921" w:rsidRPr="00BB16A4" w:rsidRDefault="004B7921" w:rsidP="00FC633E">
            <w:pPr>
              <w:rPr>
                <w:sz w:val="28"/>
              </w:rPr>
            </w:pPr>
            <w:r w:rsidRPr="00BB16A4">
              <w:rPr>
                <w:sz w:val="28"/>
              </w:rPr>
              <w:t>Pruebas diagnósticas</w:t>
            </w:r>
            <w:r>
              <w:rPr>
                <w:sz w:val="28"/>
              </w:rPr>
              <w:t xml:space="preserve"> con resultados cuantitativos </w:t>
            </w:r>
          </w:p>
        </w:tc>
        <w:tc>
          <w:tcPr>
            <w:tcW w:w="2363" w:type="dxa"/>
          </w:tcPr>
          <w:p w:rsidR="004B7921" w:rsidRPr="00F731AD" w:rsidRDefault="00F731AD" w:rsidP="00F731A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1AD">
              <w:t>Observacionales:</w:t>
            </w:r>
          </w:p>
          <w:p w:rsidR="00F731AD" w:rsidRDefault="00F7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Descriptivos (transversales, series de casos)</w:t>
            </w:r>
          </w:p>
          <w:p w:rsidR="00F731AD" w:rsidRDefault="00F7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Analíticos (cohorte, casos y controles)</w:t>
            </w:r>
          </w:p>
          <w:p w:rsidR="00F731AD" w:rsidRDefault="00F731AD" w:rsidP="00F731A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Experimentales</w:t>
            </w:r>
          </w:p>
          <w:p w:rsidR="00F731AD" w:rsidRDefault="00F731AD" w:rsidP="00F7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Ensayo clínico</w:t>
            </w:r>
          </w:p>
          <w:p w:rsidR="00F731AD" w:rsidRPr="00F731AD" w:rsidRDefault="00F731AD" w:rsidP="00F7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Estudio de asociación</w:t>
            </w:r>
          </w:p>
        </w:tc>
        <w:tc>
          <w:tcPr>
            <w:tcW w:w="2444" w:type="dxa"/>
          </w:tcPr>
          <w:p w:rsidR="004B7921" w:rsidRDefault="00B6220F" w:rsidP="00B6220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20F">
              <w:t>Probabilidad preprueba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Razones de verosimilitud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Probabilidad posprueba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probabilidad ppop</w:t>
            </w:r>
          </w:p>
          <w:p w:rsidR="004D606C" w:rsidRDefault="004D606C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VALIDEZ INTERNA: factores confusores, azar y sesgos</w:t>
            </w:r>
          </w:p>
          <w:p w:rsidR="004D606C" w:rsidRDefault="004D606C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VALIDEZ EXTERNA</w:t>
            </w:r>
          </w:p>
          <w:p w:rsidR="00104A45" w:rsidRDefault="00104A45" w:rsidP="00104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CRITERIOS DE INCLUSIÓN Y EXCLUSIÓN</w:t>
            </w:r>
          </w:p>
          <w:p w:rsidR="00104A45" w:rsidRPr="004D606C" w:rsidRDefault="00104A45" w:rsidP="00104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DOBLE CIEGO</w:t>
            </w:r>
            <w:bookmarkStart w:id="0" w:name="_GoBack"/>
            <w:bookmarkEnd w:id="0"/>
          </w:p>
        </w:tc>
        <w:tc>
          <w:tcPr>
            <w:tcW w:w="2363" w:type="dxa"/>
          </w:tcPr>
          <w:p w:rsidR="004B7921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Ppep= probabilidad/ 1- problabilidad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RV= sensibilidad / 1 – especificidad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Ppop= Ppep x RV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%Ppop= Ppop / 1 + Ppop</w:t>
            </w:r>
          </w:p>
        </w:tc>
        <w:tc>
          <w:tcPr>
            <w:tcW w:w="1682" w:type="dxa"/>
          </w:tcPr>
          <w:p w:rsidR="004B7921" w:rsidRDefault="005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 y de información.</w:t>
            </w:r>
          </w:p>
        </w:tc>
        <w:tc>
          <w:tcPr>
            <w:tcW w:w="1682" w:type="dxa"/>
          </w:tcPr>
          <w:p w:rsidR="004B7921" w:rsidRDefault="004B7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33E" w:rsidTr="004B7921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FC633E" w:rsidRPr="00BB16A4" w:rsidRDefault="00FC633E" w:rsidP="00FC633E">
            <w:pPr>
              <w:rPr>
                <w:sz w:val="28"/>
              </w:rPr>
            </w:pPr>
            <w:r w:rsidRPr="00BB16A4">
              <w:rPr>
                <w:sz w:val="28"/>
              </w:rPr>
              <w:lastRenderedPageBreak/>
              <w:t>Pruebas diagnósticas</w:t>
            </w:r>
            <w:r>
              <w:rPr>
                <w:sz w:val="28"/>
              </w:rPr>
              <w:t xml:space="preserve"> con resultados</w:t>
            </w:r>
            <w:r>
              <w:rPr>
                <w:sz w:val="28"/>
              </w:rPr>
              <w:t xml:space="preserve"> dicotómicos</w:t>
            </w:r>
          </w:p>
        </w:tc>
        <w:tc>
          <w:tcPr>
            <w:tcW w:w="2363" w:type="dxa"/>
          </w:tcPr>
          <w:p w:rsidR="00F731AD" w:rsidRPr="00F731AD" w:rsidRDefault="00F731AD" w:rsidP="00F731AD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1AD">
              <w:t>Observacionales:</w:t>
            </w:r>
          </w:p>
          <w:p w:rsidR="00F731AD" w:rsidRDefault="00F731AD" w:rsidP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Descriptivos (transversales, series de casos)</w:t>
            </w:r>
          </w:p>
          <w:p w:rsidR="00F731AD" w:rsidRDefault="00F731AD" w:rsidP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Analíticos (cohorte, casos y controles)</w:t>
            </w:r>
          </w:p>
          <w:p w:rsidR="00F731AD" w:rsidRDefault="00F731AD" w:rsidP="00F731AD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Experimentales</w:t>
            </w:r>
          </w:p>
          <w:p w:rsidR="00F731AD" w:rsidRDefault="00F731AD" w:rsidP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Ensayo clínico</w:t>
            </w:r>
          </w:p>
          <w:p w:rsidR="00FC633E" w:rsidRDefault="00F731AD" w:rsidP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Estudio de asociación</w:t>
            </w:r>
          </w:p>
        </w:tc>
        <w:tc>
          <w:tcPr>
            <w:tcW w:w="2444" w:type="dxa"/>
          </w:tcPr>
          <w:p w:rsidR="00FC633E" w:rsidRDefault="00B6220F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Sensibilidad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Especificidad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VP</w:t>
            </w:r>
            <w:r w:rsidR="00F731AD">
              <w:t>P</w:t>
            </w:r>
            <w:r>
              <w:t xml:space="preserve"> + </w:t>
            </w:r>
          </w:p>
          <w:p w:rsidR="00B6220F" w:rsidRDefault="00F731AD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VPN </w:t>
            </w:r>
            <w:r w:rsidR="00B6220F">
              <w:t>–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Exactitud</w:t>
            </w:r>
          </w:p>
          <w:p w:rsidR="00B6220F" w:rsidRDefault="00B6220F" w:rsidP="00B6220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Prevalencia</w:t>
            </w:r>
          </w:p>
          <w:p w:rsidR="004D606C" w:rsidRDefault="004D606C" w:rsidP="004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VALIDEZ INTERNA: factores confusores, azar y sesgos</w:t>
            </w:r>
          </w:p>
          <w:p w:rsidR="004D606C" w:rsidRDefault="004D606C" w:rsidP="004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VALIDEZ EXTERNA</w:t>
            </w:r>
          </w:p>
          <w:p w:rsidR="00104A45" w:rsidRDefault="00104A45" w:rsidP="00104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INCLUSIÓN Y EXCLUSIÓN</w:t>
            </w:r>
          </w:p>
          <w:p w:rsidR="00104A45" w:rsidRPr="004D606C" w:rsidRDefault="00104A45" w:rsidP="00104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DOBLE CIEGO</w:t>
            </w:r>
          </w:p>
        </w:tc>
        <w:tc>
          <w:tcPr>
            <w:tcW w:w="2363" w:type="dxa"/>
          </w:tcPr>
          <w:p w:rsidR="00FC633E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Sen= a/ a + c</w:t>
            </w:r>
          </w:p>
          <w:p w:rsidR="00F731AD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Esp= d/b+d</w:t>
            </w:r>
          </w:p>
          <w:p w:rsidR="00F731AD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Exac= a+d / a+b+c+d+</w:t>
            </w:r>
          </w:p>
          <w:p w:rsidR="00F731AD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Prev= a+c / a+b+c+d</w:t>
            </w:r>
          </w:p>
          <w:p w:rsidR="00F731AD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VPP= a/a+b</w:t>
            </w:r>
          </w:p>
          <w:p w:rsidR="00F731AD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VPN= d/ c+d</w:t>
            </w:r>
          </w:p>
        </w:tc>
        <w:tc>
          <w:tcPr>
            <w:tcW w:w="1682" w:type="dxa"/>
          </w:tcPr>
          <w:p w:rsidR="00FC633E" w:rsidRDefault="005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Selección y de información.</w:t>
            </w:r>
          </w:p>
        </w:tc>
        <w:tc>
          <w:tcPr>
            <w:tcW w:w="1682" w:type="dxa"/>
          </w:tcPr>
          <w:p w:rsidR="00FC633E" w:rsidRDefault="00FC633E" w:rsidP="0067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921" w:rsidTr="004B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4B7921" w:rsidRPr="00BB16A4" w:rsidRDefault="004B7921">
            <w:pPr>
              <w:rPr>
                <w:sz w:val="28"/>
              </w:rPr>
            </w:pPr>
            <w:r w:rsidRPr="00BB16A4">
              <w:rPr>
                <w:sz w:val="28"/>
              </w:rPr>
              <w:t>Estudio de cohorte</w:t>
            </w:r>
          </w:p>
        </w:tc>
        <w:tc>
          <w:tcPr>
            <w:tcW w:w="2363" w:type="dxa"/>
          </w:tcPr>
          <w:p w:rsidR="004B7921" w:rsidRDefault="00FC6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Observacionales-analíticos</w:t>
            </w:r>
          </w:p>
        </w:tc>
        <w:tc>
          <w:tcPr>
            <w:tcW w:w="2444" w:type="dxa"/>
          </w:tcPr>
          <w:p w:rsidR="004B7921" w:rsidRPr="001F19A7" w:rsidRDefault="001F19A7" w:rsidP="001F19A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9A7">
              <w:t>Riesgo Relativo</w:t>
            </w:r>
          </w:p>
          <w:p w:rsidR="001F19A7" w:rsidRDefault="001F19A7" w:rsidP="001F19A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9A7">
              <w:t>Riesgo atribuible</w:t>
            </w:r>
          </w:p>
          <w:p w:rsidR="004A1221" w:rsidRDefault="004A1221" w:rsidP="001F19A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Riesgo atribuible</w:t>
            </w:r>
          </w:p>
          <w:p w:rsidR="004D606C" w:rsidRDefault="004D606C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VALIDEZ INTERNA: factores confusores, azar y sesgos</w:t>
            </w:r>
          </w:p>
          <w:p w:rsidR="004D606C" w:rsidRDefault="004D606C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VALIDEZ EXTERNA</w:t>
            </w:r>
          </w:p>
          <w:p w:rsidR="00104A45" w:rsidRDefault="00104A45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CRITERIOS DE INCLUSIÓN Y EXCLUSIÓN</w:t>
            </w:r>
          </w:p>
          <w:p w:rsidR="00104A45" w:rsidRPr="004D606C" w:rsidRDefault="00104A45" w:rsidP="004D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DOBLE CIEGO</w:t>
            </w:r>
          </w:p>
        </w:tc>
        <w:tc>
          <w:tcPr>
            <w:tcW w:w="2363" w:type="dxa"/>
          </w:tcPr>
          <w:p w:rsidR="004B7921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CIe= a/a+b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CI0= c/c+d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RR= CIe/CI0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RA= CIe – Cio</w:t>
            </w:r>
          </w:p>
          <w:p w:rsidR="004E552E" w:rsidRDefault="004E5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%RA= RA/CIe x 100</w:t>
            </w:r>
          </w:p>
        </w:tc>
        <w:tc>
          <w:tcPr>
            <w:tcW w:w="1682" w:type="dxa"/>
          </w:tcPr>
          <w:p w:rsidR="004B7921" w:rsidRDefault="00F73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 y de información.</w:t>
            </w:r>
          </w:p>
        </w:tc>
        <w:tc>
          <w:tcPr>
            <w:tcW w:w="1682" w:type="dxa"/>
          </w:tcPr>
          <w:p w:rsidR="004B7921" w:rsidRDefault="00672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II-b</w:t>
            </w:r>
          </w:p>
        </w:tc>
      </w:tr>
      <w:tr w:rsidR="004B7921" w:rsidTr="004B7921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4B7921" w:rsidRPr="00BB16A4" w:rsidRDefault="004B7921">
            <w:pPr>
              <w:rPr>
                <w:sz w:val="28"/>
              </w:rPr>
            </w:pPr>
            <w:r w:rsidRPr="00BB16A4">
              <w:rPr>
                <w:sz w:val="28"/>
              </w:rPr>
              <w:lastRenderedPageBreak/>
              <w:t>Casos y controles</w:t>
            </w:r>
          </w:p>
        </w:tc>
        <w:tc>
          <w:tcPr>
            <w:tcW w:w="2363" w:type="dxa"/>
          </w:tcPr>
          <w:p w:rsidR="004B7921" w:rsidRDefault="00FC6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Observacionales-analíticos</w:t>
            </w:r>
          </w:p>
        </w:tc>
        <w:tc>
          <w:tcPr>
            <w:tcW w:w="2444" w:type="dxa"/>
          </w:tcPr>
          <w:p w:rsidR="004B7921" w:rsidRDefault="001F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Razón de momio</w:t>
            </w:r>
          </w:p>
          <w:p w:rsidR="004D606C" w:rsidRDefault="004D606C" w:rsidP="004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VALIDEZ INTERNA: factores confusores, azar y sesgos</w:t>
            </w:r>
          </w:p>
          <w:p w:rsidR="004D606C" w:rsidRDefault="004D606C" w:rsidP="004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VALIDEZ EXTERNA</w:t>
            </w:r>
          </w:p>
          <w:p w:rsidR="00104A45" w:rsidRDefault="00104A45" w:rsidP="00104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INCLUSIÓN Y EXCLUSIÓN</w:t>
            </w:r>
          </w:p>
          <w:p w:rsidR="00104A45" w:rsidRDefault="00104A45" w:rsidP="00104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DOBLE CIEGO</w:t>
            </w:r>
          </w:p>
        </w:tc>
        <w:tc>
          <w:tcPr>
            <w:tcW w:w="2363" w:type="dxa"/>
          </w:tcPr>
          <w:p w:rsidR="004B7921" w:rsidRDefault="004E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RM= A x D / C x B</w:t>
            </w:r>
          </w:p>
        </w:tc>
        <w:tc>
          <w:tcPr>
            <w:tcW w:w="1682" w:type="dxa"/>
          </w:tcPr>
          <w:p w:rsidR="004B7921" w:rsidRDefault="00F7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Selección y de información.</w:t>
            </w:r>
          </w:p>
        </w:tc>
        <w:tc>
          <w:tcPr>
            <w:tcW w:w="1682" w:type="dxa"/>
          </w:tcPr>
          <w:p w:rsidR="004B7921" w:rsidRDefault="00672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</w:tr>
    </w:tbl>
    <w:p w:rsidR="00BB16A4" w:rsidRDefault="00BB16A4"/>
    <w:sectPr w:rsidR="00BB16A4" w:rsidSect="00BB16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3BF"/>
    <w:multiLevelType w:val="hybridMultilevel"/>
    <w:tmpl w:val="B20C0D10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E99"/>
    <w:multiLevelType w:val="hybridMultilevel"/>
    <w:tmpl w:val="F49215DC"/>
    <w:lvl w:ilvl="0" w:tplc="477817CC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322B92"/>
    <w:multiLevelType w:val="hybridMultilevel"/>
    <w:tmpl w:val="6A662FC0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D8E"/>
    <w:multiLevelType w:val="hybridMultilevel"/>
    <w:tmpl w:val="13F899AA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E5"/>
    <w:multiLevelType w:val="hybridMultilevel"/>
    <w:tmpl w:val="4AD2B2C4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1841"/>
    <w:multiLevelType w:val="hybridMultilevel"/>
    <w:tmpl w:val="776E1E8E"/>
    <w:lvl w:ilvl="0" w:tplc="47781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1"/>
    <w:rsid w:val="00021792"/>
    <w:rsid w:val="00035145"/>
    <w:rsid w:val="000423B5"/>
    <w:rsid w:val="00104A45"/>
    <w:rsid w:val="001555D4"/>
    <w:rsid w:val="001F19A7"/>
    <w:rsid w:val="00371941"/>
    <w:rsid w:val="00482787"/>
    <w:rsid w:val="004A1221"/>
    <w:rsid w:val="004B7921"/>
    <w:rsid w:val="004D606C"/>
    <w:rsid w:val="004E552E"/>
    <w:rsid w:val="00533B57"/>
    <w:rsid w:val="00545721"/>
    <w:rsid w:val="006270E1"/>
    <w:rsid w:val="00672B46"/>
    <w:rsid w:val="0081721A"/>
    <w:rsid w:val="00B6220F"/>
    <w:rsid w:val="00BB16A4"/>
    <w:rsid w:val="00D15B60"/>
    <w:rsid w:val="00F731AD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A213-73E1-453A-99E1-F44BE71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70E1"/>
  </w:style>
  <w:style w:type="paragraph" w:styleId="Prrafodelista">
    <w:name w:val="List Paragraph"/>
    <w:basedOn w:val="Normal"/>
    <w:uiPriority w:val="34"/>
    <w:qFormat/>
    <w:rsid w:val="006270E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71941"/>
    <w:rPr>
      <w:color w:val="0000FF"/>
      <w:u w:val="single"/>
    </w:rPr>
  </w:style>
  <w:style w:type="paragraph" w:styleId="Sinespaciado">
    <w:name w:val="No Spacing"/>
    <w:uiPriority w:val="1"/>
    <w:qFormat/>
    <w:rsid w:val="0081721A"/>
    <w:pPr>
      <w:spacing w:after="0" w:line="240" w:lineRule="auto"/>
    </w:pPr>
  </w:style>
  <w:style w:type="table" w:styleId="Tablaconcuadrcula">
    <w:name w:val="Table Grid"/>
    <w:basedOn w:val="Tablaconlista6"/>
    <w:uiPriority w:val="39"/>
    <w:rsid w:val="00BB16A4"/>
    <w:pPr>
      <w:spacing w:after="0" w:line="240" w:lineRule="auto"/>
    </w:pPr>
    <w:rPr>
      <w:color w:val="FFFFFF" w:themeColor="background1"/>
    </w:rPr>
    <w:tblPr>
      <w:tblStyleRowBandSize w:val="1"/>
      <w:tblInd w:w="0" w:type="dxa"/>
      <w:tblBorders>
        <w:top w:val="single" w:sz="4" w:space="0" w:color="FF9999"/>
        <w:left w:val="single" w:sz="4" w:space="0" w:color="FF9999"/>
        <w:bottom w:val="single" w:sz="4" w:space="0" w:color="FF9999"/>
        <w:right w:val="single" w:sz="4" w:space="0" w:color="FF9999"/>
        <w:insideH w:val="single" w:sz="4" w:space="0" w:color="FF9999"/>
        <w:insideV w:val="single" w:sz="4" w:space="0" w:color="FF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3399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6">
    <w:name w:val="Table List 6"/>
    <w:basedOn w:val="Tablanormal"/>
    <w:uiPriority w:val="99"/>
    <w:semiHidden/>
    <w:unhideWhenUsed/>
    <w:rsid w:val="00BB16A4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2015-03-19T02:52:00Z</dcterms:created>
  <dcterms:modified xsi:type="dcterms:W3CDTF">2015-03-19T04:16:00Z</dcterms:modified>
</cp:coreProperties>
</file>