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277090404"/>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054"/>
          </w:tblGrid>
          <w:tr w:rsidR="00677133">
            <w:trPr>
              <w:trHeight w:val="2880"/>
              <w:jc w:val="center"/>
            </w:trPr>
            <w:sdt>
              <w:sdtPr>
                <w:rPr>
                  <w:rFonts w:asciiTheme="majorHAnsi" w:eastAsiaTheme="majorEastAsia" w:hAnsiTheme="majorHAnsi" w:cstheme="majorBidi"/>
                  <w:caps/>
                  <w:lang w:eastAsia="en-US"/>
                </w:rPr>
                <w:alias w:val="Compañía"/>
                <w:id w:val="15524243"/>
                <w:placeholder>
                  <w:docPart w:val="7293B57EC3F143949E4F8D2501307601"/>
                </w:placeholder>
                <w:dataBinding w:prefixMappings="xmlns:ns0='http://schemas.openxmlformats.org/officeDocument/2006/extended-properties'" w:xpath="/ns0:Properties[1]/ns0:Company[1]" w:storeItemID="{6668398D-A668-4E3E-A5EB-62B293D839F1}"/>
                <w:text/>
              </w:sdtPr>
              <w:sdtEndPr>
                <w:rPr>
                  <w:lang w:eastAsia="es-MX"/>
                </w:rPr>
              </w:sdtEndPr>
              <w:sdtContent>
                <w:tc>
                  <w:tcPr>
                    <w:tcW w:w="5000" w:type="pct"/>
                  </w:tcPr>
                  <w:p w:rsidR="00677133" w:rsidRDefault="00677133" w:rsidP="00677133">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Universidad guadalajara lamar</w:t>
                    </w:r>
                  </w:p>
                </w:tc>
              </w:sdtContent>
            </w:sdt>
          </w:tr>
          <w:tr w:rsidR="00677133">
            <w:trPr>
              <w:trHeight w:val="1440"/>
              <w:jc w:val="center"/>
            </w:trPr>
            <w:sdt>
              <w:sdtPr>
                <w:rPr>
                  <w:rFonts w:asciiTheme="majorHAnsi" w:eastAsiaTheme="majorEastAsia" w:hAnsiTheme="majorHAnsi" w:cstheme="majorBidi"/>
                  <w:sz w:val="80"/>
                  <w:szCs w:val="80"/>
                </w:rPr>
                <w:alias w:val="Título"/>
                <w:id w:val="15524250"/>
                <w:placeholder>
                  <w:docPart w:val="133A335B4C0F43A8AA051AFA9134C85A"/>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77133" w:rsidRDefault="00801B8D" w:rsidP="00025463">
                    <w:pPr>
                      <w:pStyle w:val="Sinespaciado"/>
                      <w:jc w:val="center"/>
                      <w:rPr>
                        <w:rFonts w:asciiTheme="majorHAnsi" w:eastAsiaTheme="majorEastAsia" w:hAnsiTheme="majorHAnsi" w:cstheme="majorBidi"/>
                        <w:sz w:val="80"/>
                        <w:szCs w:val="80"/>
                      </w:rPr>
                    </w:pPr>
                    <w:r w:rsidRPr="00801B8D">
                      <w:rPr>
                        <w:rFonts w:asciiTheme="majorHAnsi" w:eastAsiaTheme="majorEastAsia" w:hAnsiTheme="majorHAnsi" w:cstheme="majorBidi"/>
                        <w:sz w:val="80"/>
                        <w:szCs w:val="80"/>
                      </w:rPr>
                      <w:t>Medicina Basada en Evidencias Parte I</w:t>
                    </w:r>
                  </w:p>
                </w:tc>
              </w:sdtContent>
            </w:sdt>
          </w:tr>
          <w:tr w:rsidR="00677133">
            <w:trPr>
              <w:trHeight w:val="720"/>
              <w:jc w:val="center"/>
            </w:trPr>
            <w:sdt>
              <w:sdtPr>
                <w:rPr>
                  <w:rFonts w:asciiTheme="majorHAnsi" w:eastAsiaTheme="majorEastAsia" w:hAnsiTheme="majorHAnsi" w:cstheme="majorBidi"/>
                  <w:sz w:val="44"/>
                  <w:szCs w:val="44"/>
                </w:rPr>
                <w:alias w:val="Subtítulo"/>
                <w:id w:val="15524255"/>
                <w:placeholder>
                  <w:docPart w:val="447B346031F34D7AA4E387B534A6286D"/>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77133" w:rsidRDefault="00025463" w:rsidP="00025463">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Medicina Basada en Evidencias</w:t>
                    </w:r>
                  </w:p>
                </w:tc>
              </w:sdtContent>
            </w:sdt>
          </w:tr>
          <w:tr w:rsidR="00677133">
            <w:trPr>
              <w:trHeight w:val="360"/>
              <w:jc w:val="center"/>
            </w:trPr>
            <w:tc>
              <w:tcPr>
                <w:tcW w:w="5000" w:type="pct"/>
                <w:vAlign w:val="center"/>
              </w:tcPr>
              <w:p w:rsidR="00677133" w:rsidRDefault="00677133">
                <w:pPr>
                  <w:pStyle w:val="Sinespaciado"/>
                  <w:jc w:val="center"/>
                </w:pPr>
              </w:p>
            </w:tc>
          </w:tr>
          <w:tr w:rsidR="00677133">
            <w:trPr>
              <w:trHeight w:val="360"/>
              <w:jc w:val="center"/>
            </w:trPr>
            <w:sdt>
              <w:sdtPr>
                <w:rPr>
                  <w:b/>
                  <w:bCs/>
                </w:rPr>
                <w:alias w:val="Autor"/>
                <w:id w:val="15524260"/>
                <w:placeholder>
                  <w:docPart w:val="5D937646BA21494FBBF24D58B6EF44FC"/>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677133" w:rsidRDefault="00677133">
                    <w:pPr>
                      <w:pStyle w:val="Sinespaciado"/>
                      <w:jc w:val="center"/>
                      <w:rPr>
                        <w:b/>
                        <w:bCs/>
                      </w:rPr>
                    </w:pPr>
                    <w:r>
                      <w:rPr>
                        <w:b/>
                        <w:bCs/>
                      </w:rPr>
                      <w:t>Diego Alejandro Peña Quintero</w:t>
                    </w:r>
                  </w:p>
                </w:tc>
              </w:sdtContent>
            </w:sdt>
          </w:tr>
          <w:tr w:rsidR="00677133">
            <w:trPr>
              <w:trHeight w:val="360"/>
              <w:jc w:val="center"/>
            </w:trPr>
            <w:sdt>
              <w:sdtPr>
                <w:rPr>
                  <w:b/>
                  <w:bCs/>
                </w:rPr>
                <w:alias w:val="Fecha"/>
                <w:id w:val="516659546"/>
                <w:placeholder>
                  <w:docPart w:val="BFD2F825685D4143AD6E36EBBC56FA32"/>
                </w:placeholder>
                <w:dataBinding w:prefixMappings="xmlns:ns0='http://schemas.microsoft.com/office/2006/coverPageProps'" w:xpath="/ns0:CoverPageProperties[1]/ns0:PublishDate[1]" w:storeItemID="{55AF091B-3C7A-41E3-B477-F2FDAA23CFDA}"/>
                <w:date w:fullDate="2015-03-18T00:00:00Z">
                  <w:dateFormat w:val="dd/MM/yyyy"/>
                  <w:lid w:val="es-ES"/>
                  <w:storeMappedDataAs w:val="dateTime"/>
                  <w:calendar w:val="gregorian"/>
                </w:date>
              </w:sdtPr>
              <w:sdtEndPr/>
              <w:sdtContent>
                <w:tc>
                  <w:tcPr>
                    <w:tcW w:w="5000" w:type="pct"/>
                    <w:vAlign w:val="center"/>
                  </w:tcPr>
                  <w:p w:rsidR="00677133" w:rsidRDefault="003272A2" w:rsidP="00677133">
                    <w:pPr>
                      <w:pStyle w:val="Sinespaciado"/>
                      <w:jc w:val="center"/>
                      <w:rPr>
                        <w:b/>
                        <w:bCs/>
                      </w:rPr>
                    </w:pPr>
                    <w:r>
                      <w:rPr>
                        <w:b/>
                        <w:bCs/>
                        <w:lang w:val="es-ES"/>
                      </w:rPr>
                      <w:t>18/03/2015</w:t>
                    </w:r>
                  </w:p>
                </w:tc>
              </w:sdtContent>
            </w:sdt>
          </w:tr>
        </w:tbl>
        <w:p w:rsidR="00677133" w:rsidRDefault="006E4C74">
          <w:r>
            <w:rPr>
              <w:noProof/>
              <w:lang w:eastAsia="es-MX"/>
            </w:rPr>
            <mc:AlternateContent>
              <mc:Choice Requires="wps">
                <w:drawing>
                  <wp:anchor distT="0" distB="0" distL="114300" distR="114300" simplePos="0" relativeHeight="251661312" behindDoc="0" locked="0" layoutInCell="1" allowOverlap="1">
                    <wp:simplePos x="0" y="0"/>
                    <wp:positionH relativeFrom="column">
                      <wp:posOffset>2472690</wp:posOffset>
                    </wp:positionH>
                    <wp:positionV relativeFrom="paragraph">
                      <wp:posOffset>15875</wp:posOffset>
                    </wp:positionV>
                    <wp:extent cx="581025" cy="276225"/>
                    <wp:effectExtent l="0" t="0" r="9525" b="9525"/>
                    <wp:wrapNone/>
                    <wp:docPr id="3" name="3 Cuadro de texto"/>
                    <wp:cNvGraphicFramePr/>
                    <a:graphic xmlns:a="http://schemas.openxmlformats.org/drawingml/2006/main">
                      <a:graphicData uri="http://schemas.microsoft.com/office/word/2010/wordprocessingShape">
                        <wps:wsp>
                          <wps:cNvSpPr txBox="1"/>
                          <wps:spPr>
                            <a:xfrm>
                              <a:off x="0" y="0"/>
                              <a:ext cx="5810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C74" w:rsidRPr="006E4C74" w:rsidRDefault="006E4C74">
                                <w:pPr>
                                  <w:rPr>
                                    <w:b/>
                                  </w:rPr>
                                </w:pPr>
                                <w:r>
                                  <w:rPr>
                                    <w:b/>
                                  </w:rPr>
                                  <w:t>ISSSTE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margin-left:194.7pt;margin-top:1.25pt;width:45.75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" fillcolor="white [3201]" stroked="f" strokeweight=".5pt">
                    <v:textbox>
                      <w:txbxContent>
                        <w:p w:rsidR="006E4C74" w:rsidRPr="006E4C74" w:rsidRDefault="006E4C74">
                          <w:pPr>
                            <w:rPr>
                              <w:b/>
                            </w:rPr>
                          </w:pPr>
                          <w:r>
                            <w:rPr>
                              <w:b/>
                            </w:rPr>
                            <w:t>ISSSTE</w:t>
                          </w:r>
                        </w:p>
                      </w:txbxContent>
                    </v:textbox>
                  </v:shape>
                </w:pict>
              </mc:Fallback>
            </mc:AlternateContent>
          </w:r>
        </w:p>
        <w:p w:rsidR="00677133" w:rsidRDefault="00677133"/>
        <w:tbl>
          <w:tblPr>
            <w:tblpPr w:leftFromText="187" w:rightFromText="187" w:horzAnchor="margin" w:tblpYSpec="bottom"/>
            <w:tblW w:w="5000" w:type="pct"/>
            <w:tblLook w:val="04A0" w:firstRow="1" w:lastRow="0" w:firstColumn="1" w:lastColumn="0" w:noHBand="0" w:noVBand="1"/>
          </w:tblPr>
          <w:tblGrid>
            <w:gridCol w:w="9054"/>
          </w:tblGrid>
          <w:tr w:rsidR="00677133" w:rsidTr="00025463">
            <w:tc>
              <w:tcPr>
                <w:tcW w:w="5000" w:type="pct"/>
              </w:tcPr>
              <w:p w:rsidR="00677133" w:rsidRDefault="00677133">
                <w:pPr>
                  <w:pStyle w:val="Sinespaciado"/>
                </w:pPr>
              </w:p>
            </w:tc>
          </w:tr>
        </w:tbl>
        <w:p w:rsidR="00677133" w:rsidRDefault="00677133"/>
        <w:p w:rsidR="00677133" w:rsidRDefault="003272A2">
          <w:r>
            <w:rPr>
              <w:noProof/>
              <w:lang w:eastAsia="es-MX"/>
            </w:rPr>
            <mc:AlternateContent>
              <mc:Choice Requires="wps">
                <w:drawing>
                  <wp:anchor distT="0" distB="0" distL="114300" distR="114300" simplePos="0" relativeHeight="251660288" behindDoc="0" locked="0" layoutInCell="1" allowOverlap="1" wp14:anchorId="05806E7E" wp14:editId="2B1B8FE5">
                    <wp:simplePos x="0" y="0"/>
                    <wp:positionH relativeFrom="column">
                      <wp:posOffset>4387215</wp:posOffset>
                    </wp:positionH>
                    <wp:positionV relativeFrom="paragraph">
                      <wp:posOffset>1647190</wp:posOffset>
                    </wp:positionV>
                    <wp:extent cx="1466850" cy="285750"/>
                    <wp:effectExtent l="0" t="0" r="19050" b="19050"/>
                    <wp:wrapNone/>
                    <wp:docPr id="2" name="2 Cuadro de texto"/>
                    <wp:cNvGraphicFramePr/>
                    <a:graphic xmlns:a="http://schemas.openxmlformats.org/drawingml/2006/main">
                      <a:graphicData uri="http://schemas.microsoft.com/office/word/2010/wordprocessingShape">
                        <wps:wsp>
                          <wps:cNvSpPr txBox="1"/>
                          <wps:spPr>
                            <a:xfrm>
                              <a:off x="0" y="0"/>
                              <a:ext cx="14668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5463" w:rsidRDefault="003272A2" w:rsidP="00025463">
                                <w:pPr>
                                  <w:jc w:val="center"/>
                                </w:pPr>
                                <w:r>
                                  <w:t>Actividad Integradora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7" type="#_x0000_t202" style="position:absolute;margin-left:345.45pt;margin-top:129.7pt;width:115.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" fillcolor="white [3201]" strokeweight=".5pt">
                    <v:textbox>
                      <w:txbxContent>
                        <w:p w:rsidR="00025463" w:rsidRDefault="003272A2" w:rsidP="00025463">
                          <w:pPr>
                            <w:jc w:val="center"/>
                          </w:pPr>
                          <w:r>
                            <w:t>Actividad Integradora</w:t>
                          </w:r>
                        </w:p>
                      </w:txbxContent>
                    </v:textbox>
                  </v:shape>
                </w:pict>
              </mc:Fallback>
            </mc:AlternateContent>
          </w:r>
          <w:r w:rsidR="00025463">
            <w:rPr>
              <w:noProof/>
              <w:lang w:eastAsia="es-MX"/>
            </w:rPr>
            <mc:AlternateContent>
              <mc:Choice Requires="wps">
                <w:drawing>
                  <wp:anchor distT="0" distB="0" distL="114300" distR="114300" simplePos="0" relativeHeight="251659264" behindDoc="0" locked="0" layoutInCell="1" allowOverlap="1" wp14:anchorId="052BBAF9" wp14:editId="79B08F90">
                    <wp:simplePos x="0" y="0"/>
                    <wp:positionH relativeFrom="column">
                      <wp:posOffset>-251460</wp:posOffset>
                    </wp:positionH>
                    <wp:positionV relativeFrom="paragraph">
                      <wp:posOffset>2134235</wp:posOffset>
                    </wp:positionV>
                    <wp:extent cx="6334125" cy="933450"/>
                    <wp:effectExtent l="0" t="0" r="9525" b="0"/>
                    <wp:wrapNone/>
                    <wp:docPr id="1" name="1 Cuadro de texto"/>
                    <wp:cNvGraphicFramePr/>
                    <a:graphic xmlns:a="http://schemas.openxmlformats.org/drawingml/2006/main">
                      <a:graphicData uri="http://schemas.microsoft.com/office/word/2010/wordprocessingShape">
                        <wps:wsp>
                          <wps:cNvSpPr txBox="1"/>
                          <wps:spPr>
                            <a:xfrm>
                              <a:off x="0" y="0"/>
                              <a:ext cx="6334125"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463" w:rsidRDefault="00025463" w:rsidP="00025463">
                                <w:pPr>
                                  <w:jc w:val="center"/>
                                </w:pPr>
                                <w:r w:rsidRPr="00025463">
                                  <w:t xml:space="preserve">La </w:t>
                                </w:r>
                                <w:r w:rsidR="004E3552" w:rsidRPr="00025463">
                                  <w:t>práctica</w:t>
                                </w:r>
                                <w:r w:rsidRPr="00025463">
                                  <w:t xml:space="preserve"> de la medicina requiere un acumulo de conocimiento y capacidades analíticas y manuales, para ello se debe de mantener una preparación constante en las diferentes aéreas medicas de interés, de las cuales cada día surgen nuevos avances que se publican atreves de diferentes medios de información como revistas, </w:t>
                                </w:r>
                                <w:r w:rsidR="004E3552" w:rsidRPr="00025463">
                                  <w:t>páginas</w:t>
                                </w:r>
                                <w:r w:rsidRPr="00025463">
                                  <w:t xml:space="preserve"> de internet, libros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Cuadro de texto" o:spid="_x0000_s1028" type="#_x0000_t202" style="position:absolute;margin-left:-19.8pt;margin-top:168.05pt;width:498.7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" fillcolor="white [3201]" stroked="f" strokeweight=".5pt">
                    <v:textbox>
                      <w:txbxContent>
                        <w:p w:rsidR="00025463" w:rsidRDefault="00025463" w:rsidP="00025463">
                          <w:pPr>
                            <w:jc w:val="center"/>
                          </w:pPr>
                          <w:r w:rsidRPr="00025463">
                            <w:t xml:space="preserve">La </w:t>
                          </w:r>
                          <w:r w:rsidR="004E3552" w:rsidRPr="00025463">
                            <w:t>práctica</w:t>
                          </w:r>
                          <w:r w:rsidRPr="00025463">
                            <w:t xml:space="preserve"> de la medicina requiere un acumulo de conocimiento y capacidades analíticas y manuales, para ello se debe de mantener una preparación constante en las diferentes aéreas medicas de interés, de las cuales cada día surgen nuevos avances que se publican atreves de diferentes medios de información como revistas, </w:t>
                          </w:r>
                          <w:r w:rsidR="004E3552" w:rsidRPr="00025463">
                            <w:t>páginas</w:t>
                          </w:r>
                          <w:r w:rsidRPr="00025463">
                            <w:t xml:space="preserve"> de internet, libros etc.</w:t>
                          </w:r>
                        </w:p>
                      </w:txbxContent>
                    </v:textbox>
                  </v:shape>
                </w:pict>
              </mc:Fallback>
            </mc:AlternateContent>
          </w:r>
          <w:r w:rsidR="00677133">
            <w:br w:type="page"/>
          </w:r>
        </w:p>
      </w:sdtContent>
    </w:sdt>
    <w:p w:rsidR="00AB48D5" w:rsidRDefault="00801B8D" w:rsidP="005A64B2">
      <w:pPr>
        <w:ind w:left="-284" w:right="-518"/>
        <w:jc w:val="center"/>
        <w:rPr>
          <w:b/>
          <w:sz w:val="28"/>
        </w:rPr>
      </w:pPr>
      <w:r>
        <w:rPr>
          <w:b/>
          <w:sz w:val="28"/>
        </w:rPr>
        <w:lastRenderedPageBreak/>
        <w:t>Medicina Basada en Evidencias Parte I</w:t>
      </w:r>
    </w:p>
    <w:p w:rsidR="009A58AE" w:rsidRDefault="009A58AE" w:rsidP="005A64B2">
      <w:pPr>
        <w:ind w:left="-284" w:right="-518"/>
        <w:jc w:val="center"/>
        <w:rPr>
          <w:b/>
          <w:sz w:val="28"/>
        </w:rPr>
      </w:pPr>
    </w:p>
    <w:p w:rsidR="00A86F7E" w:rsidRDefault="00CA0992" w:rsidP="00CA0992">
      <w:pPr>
        <w:pStyle w:val="Prrafodelista"/>
        <w:spacing w:after="0" w:line="240" w:lineRule="auto"/>
        <w:ind w:left="76" w:right="-518"/>
        <w:jc w:val="both"/>
        <w:rPr>
          <w:sz w:val="24"/>
        </w:rPr>
      </w:pPr>
      <w:r>
        <w:rPr>
          <w:noProof/>
          <w:lang w:eastAsia="es-MX"/>
        </w:rPr>
        <w:drawing>
          <wp:inline distT="0" distB="0" distL="0" distR="0" wp14:anchorId="46FBF912" wp14:editId="4B8F01AD">
            <wp:extent cx="5705475" cy="5114925"/>
            <wp:effectExtent l="0" t="57150" r="9525" b="123825"/>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Start w:id="0" w:name="_GoBack"/>
      <w:bookmarkEnd w:id="0"/>
    </w:p>
    <w:p w:rsidR="00CA0992" w:rsidRDefault="00CA0992" w:rsidP="00CA0992">
      <w:pPr>
        <w:pStyle w:val="Prrafodelista"/>
        <w:spacing w:after="0" w:line="240" w:lineRule="auto"/>
        <w:ind w:left="76" w:right="-518"/>
        <w:jc w:val="both"/>
        <w:rPr>
          <w:sz w:val="24"/>
        </w:rPr>
      </w:pPr>
    </w:p>
    <w:p w:rsidR="00CA0992" w:rsidRDefault="00CA0992" w:rsidP="00CA0992">
      <w:pPr>
        <w:pStyle w:val="Prrafodelista"/>
        <w:spacing w:after="0" w:line="240" w:lineRule="auto"/>
        <w:ind w:left="76" w:right="-518"/>
        <w:jc w:val="both"/>
        <w:rPr>
          <w:sz w:val="24"/>
        </w:rPr>
      </w:pPr>
    </w:p>
    <w:p w:rsidR="00CA0992" w:rsidRDefault="00CA0992" w:rsidP="00CA0992">
      <w:pPr>
        <w:pStyle w:val="Prrafodelista"/>
        <w:spacing w:after="0" w:line="240" w:lineRule="auto"/>
        <w:ind w:left="76" w:right="-518"/>
        <w:jc w:val="both"/>
        <w:rPr>
          <w:sz w:val="24"/>
        </w:rPr>
      </w:pPr>
    </w:p>
    <w:p w:rsidR="009A58AE" w:rsidRPr="009C46FD" w:rsidRDefault="009A58AE" w:rsidP="00E75F8F">
      <w:pPr>
        <w:spacing w:after="0" w:line="240" w:lineRule="auto"/>
        <w:ind w:left="-284" w:right="-518"/>
        <w:jc w:val="both"/>
        <w:rPr>
          <w:sz w:val="24"/>
        </w:rPr>
      </w:pPr>
    </w:p>
    <w:p w:rsidR="004C0566" w:rsidRPr="00CA0992" w:rsidRDefault="00C52A2B" w:rsidP="009A58AE">
      <w:pPr>
        <w:spacing w:after="0" w:line="240" w:lineRule="auto"/>
        <w:ind w:left="-284" w:right="-518"/>
        <w:rPr>
          <w:b/>
          <w:sz w:val="16"/>
        </w:rPr>
      </w:pPr>
      <w:r w:rsidRPr="00CA0992">
        <w:rPr>
          <w:b/>
          <w:sz w:val="16"/>
        </w:rPr>
        <w:t>*Bibliografías:</w:t>
      </w:r>
    </w:p>
    <w:p w:rsidR="009C46FD" w:rsidRPr="00CA0992" w:rsidRDefault="009C46FD" w:rsidP="009A58AE">
      <w:pPr>
        <w:pStyle w:val="Prrafodelista"/>
        <w:numPr>
          <w:ilvl w:val="0"/>
          <w:numId w:val="3"/>
        </w:numPr>
        <w:spacing w:after="0" w:line="240" w:lineRule="auto"/>
        <w:ind w:right="-518"/>
        <w:rPr>
          <w:sz w:val="16"/>
        </w:rPr>
      </w:pPr>
      <w:r w:rsidRPr="00CA0992">
        <w:rPr>
          <w:sz w:val="16"/>
        </w:rPr>
        <w:t xml:space="preserve">Manual de Medicina Basada en Evidencias, Francisco López Jiménez, </w:t>
      </w:r>
    </w:p>
    <w:p w:rsidR="004C0566" w:rsidRPr="00CA0992" w:rsidRDefault="009C46FD" w:rsidP="009A58AE">
      <w:pPr>
        <w:pStyle w:val="Prrafodelista"/>
        <w:spacing w:after="0" w:line="240" w:lineRule="auto"/>
        <w:ind w:left="436" w:right="-518"/>
        <w:rPr>
          <w:sz w:val="16"/>
        </w:rPr>
      </w:pPr>
      <w:r w:rsidRPr="00CA0992">
        <w:rPr>
          <w:sz w:val="16"/>
        </w:rPr>
        <w:t xml:space="preserve">Manual Moderno, 2° Edición  </w:t>
      </w:r>
    </w:p>
    <w:p w:rsidR="004C0566" w:rsidRPr="00CA0992" w:rsidRDefault="008140D4" w:rsidP="009A58AE">
      <w:pPr>
        <w:pStyle w:val="Prrafodelista"/>
        <w:numPr>
          <w:ilvl w:val="0"/>
          <w:numId w:val="3"/>
        </w:numPr>
        <w:spacing w:after="0" w:line="240" w:lineRule="auto"/>
        <w:ind w:right="-518"/>
        <w:rPr>
          <w:sz w:val="16"/>
        </w:rPr>
      </w:pPr>
      <w:r w:rsidRPr="00CA0992">
        <w:rPr>
          <w:sz w:val="16"/>
        </w:rPr>
        <w:t>www.estadistica.mat.uson.mx/Material/elmuestreo.pdf</w:t>
      </w:r>
    </w:p>
    <w:p w:rsidR="009C46FD" w:rsidRPr="00CA0992" w:rsidRDefault="00E75F8F" w:rsidP="009A58AE">
      <w:pPr>
        <w:pStyle w:val="Prrafodelista"/>
        <w:numPr>
          <w:ilvl w:val="0"/>
          <w:numId w:val="3"/>
        </w:numPr>
        <w:spacing w:after="0" w:line="240" w:lineRule="auto"/>
        <w:ind w:right="-518"/>
        <w:rPr>
          <w:sz w:val="16"/>
        </w:rPr>
      </w:pPr>
      <w:r w:rsidRPr="00CA0992">
        <w:rPr>
          <w:sz w:val="16"/>
        </w:rPr>
        <w:t>www.</w:t>
      </w:r>
      <w:r w:rsidR="008140D4" w:rsidRPr="00CA0992">
        <w:rPr>
          <w:sz w:val="16"/>
        </w:rPr>
        <w:t>escuela.med.puc.cl/recursos/recepidem/estudiosepidemiologicos.htm</w:t>
      </w:r>
    </w:p>
    <w:sectPr w:rsidR="009C46FD" w:rsidRPr="00CA0992" w:rsidSect="00A86F7E">
      <w:pgSz w:w="12240" w:h="15840"/>
      <w:pgMar w:top="1276" w:right="1701" w:bottom="993"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012E"/>
    <w:multiLevelType w:val="hybridMultilevel"/>
    <w:tmpl w:val="F1ACDC70"/>
    <w:lvl w:ilvl="0" w:tplc="87D4573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
    <w:nsid w:val="27F52095"/>
    <w:multiLevelType w:val="hybridMultilevel"/>
    <w:tmpl w:val="7E6A1072"/>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nsid w:val="36064492"/>
    <w:multiLevelType w:val="hybridMultilevel"/>
    <w:tmpl w:val="A5E018D0"/>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
    <w:nsid w:val="49115C62"/>
    <w:multiLevelType w:val="hybridMultilevel"/>
    <w:tmpl w:val="D030497A"/>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4">
    <w:nsid w:val="576225C3"/>
    <w:multiLevelType w:val="hybridMultilevel"/>
    <w:tmpl w:val="EA8EEB22"/>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33"/>
    <w:rsid w:val="00025463"/>
    <w:rsid w:val="000D72D5"/>
    <w:rsid w:val="000E3EAD"/>
    <w:rsid w:val="00192921"/>
    <w:rsid w:val="001B2CCB"/>
    <w:rsid w:val="001B708F"/>
    <w:rsid w:val="001B7C8E"/>
    <w:rsid w:val="00225C23"/>
    <w:rsid w:val="003272A2"/>
    <w:rsid w:val="0033363D"/>
    <w:rsid w:val="003941D7"/>
    <w:rsid w:val="004C0566"/>
    <w:rsid w:val="004E3552"/>
    <w:rsid w:val="005A64B2"/>
    <w:rsid w:val="00632A60"/>
    <w:rsid w:val="00677133"/>
    <w:rsid w:val="006E4C74"/>
    <w:rsid w:val="007E3F1C"/>
    <w:rsid w:val="00801B8D"/>
    <w:rsid w:val="008140D4"/>
    <w:rsid w:val="00884F49"/>
    <w:rsid w:val="009A58AE"/>
    <w:rsid w:val="009B48FC"/>
    <w:rsid w:val="009C46FD"/>
    <w:rsid w:val="00A85F76"/>
    <w:rsid w:val="00A86F7E"/>
    <w:rsid w:val="00AB48D5"/>
    <w:rsid w:val="00B52853"/>
    <w:rsid w:val="00C52A2B"/>
    <w:rsid w:val="00C82BE2"/>
    <w:rsid w:val="00CA0992"/>
    <w:rsid w:val="00E619FA"/>
    <w:rsid w:val="00E75F8F"/>
    <w:rsid w:val="00E834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7713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77133"/>
    <w:rPr>
      <w:rFonts w:eastAsiaTheme="minorEastAsia"/>
      <w:lang w:eastAsia="es-MX"/>
    </w:rPr>
  </w:style>
  <w:style w:type="paragraph" w:styleId="Textodeglobo">
    <w:name w:val="Balloon Text"/>
    <w:basedOn w:val="Normal"/>
    <w:link w:val="TextodegloboCar"/>
    <w:uiPriority w:val="99"/>
    <w:semiHidden/>
    <w:unhideWhenUsed/>
    <w:rsid w:val="006771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133"/>
    <w:rPr>
      <w:rFonts w:ascii="Tahoma" w:hAnsi="Tahoma" w:cs="Tahoma"/>
      <w:sz w:val="16"/>
      <w:szCs w:val="16"/>
    </w:rPr>
  </w:style>
  <w:style w:type="paragraph" w:styleId="Prrafodelista">
    <w:name w:val="List Paragraph"/>
    <w:basedOn w:val="Normal"/>
    <w:uiPriority w:val="34"/>
    <w:qFormat/>
    <w:rsid w:val="00632A60"/>
    <w:pPr>
      <w:ind w:left="720"/>
      <w:contextualSpacing/>
    </w:pPr>
  </w:style>
  <w:style w:type="character" w:styleId="Hipervnculo">
    <w:name w:val="Hyperlink"/>
    <w:basedOn w:val="Fuentedeprrafopredeter"/>
    <w:uiPriority w:val="99"/>
    <w:unhideWhenUsed/>
    <w:rsid w:val="009C46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7713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77133"/>
    <w:rPr>
      <w:rFonts w:eastAsiaTheme="minorEastAsia"/>
      <w:lang w:eastAsia="es-MX"/>
    </w:rPr>
  </w:style>
  <w:style w:type="paragraph" w:styleId="Textodeglobo">
    <w:name w:val="Balloon Text"/>
    <w:basedOn w:val="Normal"/>
    <w:link w:val="TextodegloboCar"/>
    <w:uiPriority w:val="99"/>
    <w:semiHidden/>
    <w:unhideWhenUsed/>
    <w:rsid w:val="006771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133"/>
    <w:rPr>
      <w:rFonts w:ascii="Tahoma" w:hAnsi="Tahoma" w:cs="Tahoma"/>
      <w:sz w:val="16"/>
      <w:szCs w:val="16"/>
    </w:rPr>
  </w:style>
  <w:style w:type="paragraph" w:styleId="Prrafodelista">
    <w:name w:val="List Paragraph"/>
    <w:basedOn w:val="Normal"/>
    <w:uiPriority w:val="34"/>
    <w:qFormat/>
    <w:rsid w:val="00632A60"/>
    <w:pPr>
      <w:ind w:left="720"/>
      <w:contextualSpacing/>
    </w:pPr>
  </w:style>
  <w:style w:type="character" w:styleId="Hipervnculo">
    <w:name w:val="Hyperlink"/>
    <w:basedOn w:val="Fuentedeprrafopredeter"/>
    <w:uiPriority w:val="99"/>
    <w:unhideWhenUsed/>
    <w:rsid w:val="009C46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2E2232-90EA-4A27-A881-99A50A0B2409}" type="doc">
      <dgm:prSet loTypeId="urn:microsoft.com/office/officeart/2005/8/layout/pyramid2" loCatId="list" qsTypeId="urn:microsoft.com/office/officeart/2005/8/quickstyle/simple3" qsCatId="simple" csTypeId="urn:microsoft.com/office/officeart/2005/8/colors/colorful3" csCatId="colorful" phldr="1"/>
      <dgm:spPr/>
    </dgm:pt>
    <dgm:pt modelId="{964379FC-195C-4E5B-8CBE-5EDBA67A4DC2}">
      <dgm:prSet phldrT="[Texto]" custT="1"/>
      <dgm:spPr/>
      <dgm:t>
        <a:bodyPr/>
        <a:lstStyle/>
        <a:p>
          <a:endParaRPr lang="es-MX" sz="1200">
            <a:latin typeface="Arial" pitchFamily="34" charset="0"/>
            <a:cs typeface="Arial" pitchFamily="34" charset="0"/>
          </a:endParaRPr>
        </a:p>
        <a:p>
          <a:r>
            <a:rPr lang="es-MX" sz="1200">
              <a:latin typeface="Arial" pitchFamily="34" charset="0"/>
              <a:cs typeface="Arial" pitchFamily="34" charset="0"/>
            </a:rPr>
            <a:t> </a:t>
          </a:r>
          <a:r>
            <a:rPr lang="es-MX" sz="1200" b="1">
              <a:latin typeface="Arial" pitchFamily="34" charset="0"/>
              <a:cs typeface="Arial" pitchFamily="34" charset="0"/>
            </a:rPr>
            <a:t>Dicotomico</a:t>
          </a:r>
        </a:p>
        <a:p>
          <a:r>
            <a:rPr lang="es-MX" sz="1100" b="0">
              <a:latin typeface="Arial" pitchFamily="34" charset="0"/>
              <a:cs typeface="Arial" pitchFamily="34" charset="0"/>
            </a:rPr>
            <a:t>Descriptivo</a:t>
          </a:r>
        </a:p>
        <a:p>
          <a:r>
            <a:rPr lang="es-MX" sz="1200">
              <a:latin typeface="Arial" pitchFamily="34" charset="0"/>
              <a:cs typeface="Arial" pitchFamily="34" charset="0"/>
            </a:rPr>
            <a:t> </a:t>
          </a:r>
          <a:r>
            <a:rPr lang="es-MX" sz="1100">
              <a:latin typeface="Arial" pitchFamily="34" charset="0"/>
              <a:cs typeface="Arial" pitchFamily="34" charset="0"/>
            </a:rPr>
            <a:t>Sensibilidad  (a/a+c), Especificidad  (d/b+d), </a:t>
          </a:r>
        </a:p>
        <a:p>
          <a:r>
            <a:rPr lang="es-MX" sz="1100">
              <a:latin typeface="Arial" pitchFamily="34" charset="0"/>
              <a:cs typeface="Arial" pitchFamily="34" charset="0"/>
            </a:rPr>
            <a:t>VP+  (a/a+b), VP-  (d/c+d), </a:t>
          </a:r>
        </a:p>
        <a:p>
          <a:r>
            <a:rPr lang="es-MX" sz="1100">
              <a:latin typeface="Arial" pitchFamily="34" charset="0"/>
              <a:cs typeface="Arial" pitchFamily="34" charset="0"/>
            </a:rPr>
            <a:t>Exactitud  (a+d/a+b+c+d)</a:t>
          </a:r>
        </a:p>
        <a:p>
          <a:r>
            <a:rPr lang="es-MX" sz="1100">
              <a:latin typeface="Arial" pitchFamily="34" charset="0"/>
              <a:cs typeface="Arial" pitchFamily="34" charset="0"/>
            </a:rPr>
            <a:t>Prevalencia  (a+c/a+b+c+d)</a:t>
          </a:r>
        </a:p>
        <a:p>
          <a:r>
            <a:rPr lang="es-MX" sz="1100">
              <a:latin typeface="Arial" pitchFamily="34" charset="0"/>
              <a:cs typeface="Arial" pitchFamily="34" charset="0"/>
            </a:rPr>
            <a:t>No tiene sesgos ni nivel de evidencia.</a:t>
          </a:r>
        </a:p>
        <a:p>
          <a:endParaRPr lang="es-MX" sz="1100" b="1">
            <a:latin typeface="Arial" pitchFamily="34" charset="0"/>
            <a:cs typeface="Arial" pitchFamily="34" charset="0"/>
          </a:endParaRPr>
        </a:p>
      </dgm:t>
    </dgm:pt>
    <dgm:pt modelId="{08761AC0-4039-44A8-809A-71048A685C9A}" type="parTrans" cxnId="{955CA5B6-A871-48C5-99FC-1DFEE8089C27}">
      <dgm:prSet/>
      <dgm:spPr/>
      <dgm:t>
        <a:bodyPr/>
        <a:lstStyle/>
        <a:p>
          <a:endParaRPr lang="es-MX"/>
        </a:p>
      </dgm:t>
    </dgm:pt>
    <dgm:pt modelId="{B6E78C01-D8A2-4D7F-ACF9-E05F0FB6FC76}" type="sibTrans" cxnId="{955CA5B6-A871-48C5-99FC-1DFEE8089C27}">
      <dgm:prSet/>
      <dgm:spPr/>
      <dgm:t>
        <a:bodyPr/>
        <a:lstStyle/>
        <a:p>
          <a:endParaRPr lang="es-MX"/>
        </a:p>
      </dgm:t>
    </dgm:pt>
    <dgm:pt modelId="{64616532-AB2F-4C9A-9D7C-0916AF51233D}">
      <dgm:prSet phldrT="[Texto]" custT="1"/>
      <dgm:spPr/>
      <dgm:t>
        <a:bodyPr/>
        <a:lstStyle/>
        <a:p>
          <a:endParaRPr lang="es-MX" sz="1200" b="1">
            <a:latin typeface="Arial" pitchFamily="34" charset="0"/>
            <a:cs typeface="Arial" pitchFamily="34" charset="0"/>
          </a:endParaRPr>
        </a:p>
        <a:p>
          <a:r>
            <a:rPr lang="es-MX" sz="1200" b="1">
              <a:latin typeface="Arial" pitchFamily="34" charset="0"/>
              <a:cs typeface="Arial" pitchFamily="34" charset="0"/>
            </a:rPr>
            <a:t>Estudio de Cohorte </a:t>
          </a:r>
        </a:p>
        <a:p>
          <a:r>
            <a:rPr lang="es-MX" sz="1100" b="0">
              <a:latin typeface="Arial" pitchFamily="34" charset="0"/>
              <a:cs typeface="Arial" pitchFamily="34" charset="0"/>
            </a:rPr>
            <a:t>Analitico observacional: </a:t>
          </a:r>
          <a:r>
            <a:rPr lang="es-MX" sz="1100">
              <a:latin typeface="Arial" pitchFamily="34" charset="0"/>
              <a:cs typeface="Arial" pitchFamily="34" charset="0"/>
            </a:rPr>
            <a:t>Longitudinal, prospectivo.</a:t>
          </a:r>
        </a:p>
        <a:p>
          <a:r>
            <a:rPr lang="es-MX" sz="1100">
              <a:latin typeface="Arial" pitchFamily="34" charset="0"/>
              <a:cs typeface="Arial" pitchFamily="34" charset="0"/>
            </a:rPr>
            <a:t>Riesgo Relativo CIE/CIO (a/a+b)/(c/c+d)</a:t>
          </a:r>
        </a:p>
        <a:p>
          <a:r>
            <a:rPr lang="es-MX" sz="1100">
              <a:latin typeface="Arial" pitchFamily="34" charset="0"/>
              <a:cs typeface="Arial" pitchFamily="34" charset="0"/>
            </a:rPr>
            <a:t>Riesgo Atribuible CIE-CIO (a/a+b)-(c/c+d)</a:t>
          </a:r>
        </a:p>
        <a:p>
          <a:r>
            <a:rPr lang="es-MX" sz="1100">
              <a:latin typeface="Arial" pitchFamily="34" charset="0"/>
              <a:cs typeface="Arial" pitchFamily="34" charset="0"/>
            </a:rPr>
            <a:t>Sesgos de informacion, migracion, sobreviviencia y suceptibilidad. </a:t>
          </a:r>
        </a:p>
        <a:p>
          <a:r>
            <a:rPr lang="es-MX" sz="1100">
              <a:latin typeface="Arial" pitchFamily="34" charset="0"/>
              <a:cs typeface="Arial" pitchFamily="34" charset="0"/>
            </a:rPr>
            <a:t>Nivel de evidencia IIb - B</a:t>
          </a:r>
        </a:p>
        <a:p>
          <a:endParaRPr lang="es-MX" sz="1200">
            <a:latin typeface="Arial" pitchFamily="34" charset="0"/>
            <a:cs typeface="Arial" pitchFamily="34" charset="0"/>
          </a:endParaRPr>
        </a:p>
      </dgm:t>
    </dgm:pt>
    <dgm:pt modelId="{73939D78-B40F-493D-A7D9-7C3F60C1325C}" type="parTrans" cxnId="{3A4CA559-F11F-4178-A9CD-569183697ACB}">
      <dgm:prSet/>
      <dgm:spPr/>
      <dgm:t>
        <a:bodyPr/>
        <a:lstStyle/>
        <a:p>
          <a:endParaRPr lang="es-MX"/>
        </a:p>
      </dgm:t>
    </dgm:pt>
    <dgm:pt modelId="{14B52746-751E-4791-972B-33DF45DA3DCB}" type="sibTrans" cxnId="{3A4CA559-F11F-4178-A9CD-569183697ACB}">
      <dgm:prSet/>
      <dgm:spPr/>
      <dgm:t>
        <a:bodyPr/>
        <a:lstStyle/>
        <a:p>
          <a:endParaRPr lang="es-MX"/>
        </a:p>
      </dgm:t>
    </dgm:pt>
    <dgm:pt modelId="{A406818C-041D-4D50-89DB-C59C5B58DDD6}">
      <dgm:prSet phldrT="[Texto]" custT="1"/>
      <dgm:spPr/>
      <dgm:t>
        <a:bodyPr/>
        <a:lstStyle/>
        <a:p>
          <a:endParaRPr lang="es-MX" sz="1200" b="1">
            <a:latin typeface="Arial" pitchFamily="34" charset="0"/>
            <a:cs typeface="Arial" pitchFamily="34" charset="0"/>
          </a:endParaRPr>
        </a:p>
        <a:p>
          <a:r>
            <a:rPr lang="es-MX" sz="1200" b="1">
              <a:latin typeface="Arial" pitchFamily="34" charset="0"/>
              <a:cs typeface="Arial" pitchFamily="34" charset="0"/>
            </a:rPr>
            <a:t>Estudio de casos y controles</a:t>
          </a:r>
        </a:p>
        <a:p>
          <a:r>
            <a:rPr lang="es-MX" sz="1200" b="1">
              <a:latin typeface="Arial" pitchFamily="34" charset="0"/>
              <a:cs typeface="Arial" pitchFamily="34" charset="0"/>
            </a:rPr>
            <a:t> </a:t>
          </a:r>
          <a:r>
            <a:rPr lang="es-MX" sz="1100" b="0">
              <a:latin typeface="Arial" pitchFamily="34" charset="0"/>
              <a:cs typeface="Arial" pitchFamily="34" charset="0"/>
            </a:rPr>
            <a:t>Analitico observacional: retrospectivo.</a:t>
          </a:r>
        </a:p>
        <a:p>
          <a:r>
            <a:rPr lang="es-MX" sz="1100" b="0">
              <a:latin typeface="Arial" pitchFamily="34" charset="0"/>
              <a:cs typeface="Arial" pitchFamily="34" charset="0"/>
            </a:rPr>
            <a:t>Razón de momios  ODDS (a/c)/(b/d)=ad/bc</a:t>
          </a:r>
        </a:p>
        <a:p>
          <a:r>
            <a:rPr lang="es-MX" sz="1100" b="0">
              <a:latin typeface="Arial" pitchFamily="34" charset="0"/>
              <a:cs typeface="Arial" pitchFamily="34" charset="0"/>
            </a:rPr>
            <a:t>Sesgos de prevalencia, informacion y seleccion.</a:t>
          </a:r>
        </a:p>
        <a:p>
          <a:r>
            <a:rPr lang="es-MX" sz="1100" b="0">
              <a:latin typeface="Arial" pitchFamily="34" charset="0"/>
              <a:cs typeface="Arial" pitchFamily="34" charset="0"/>
            </a:rPr>
            <a:t>Nivel de evidencia III - B</a:t>
          </a:r>
          <a:endParaRPr lang="es-MX" sz="1200" b="0">
            <a:latin typeface="Arial" pitchFamily="34" charset="0"/>
            <a:cs typeface="Arial" pitchFamily="34" charset="0"/>
          </a:endParaRPr>
        </a:p>
        <a:p>
          <a:endParaRPr lang="es-MX" sz="1200" b="1">
            <a:latin typeface="Arial" pitchFamily="34" charset="0"/>
            <a:cs typeface="Arial" pitchFamily="34" charset="0"/>
          </a:endParaRPr>
        </a:p>
      </dgm:t>
    </dgm:pt>
    <dgm:pt modelId="{D5E71D3B-153B-4ECC-BC24-F47A1EC88A46}" type="parTrans" cxnId="{C1FC30A6-352B-434D-BE7B-D8923A5F0BF8}">
      <dgm:prSet/>
      <dgm:spPr/>
      <dgm:t>
        <a:bodyPr/>
        <a:lstStyle/>
        <a:p>
          <a:endParaRPr lang="es-MX"/>
        </a:p>
      </dgm:t>
    </dgm:pt>
    <dgm:pt modelId="{A4D36195-95A1-45E0-9F77-46A97A8DBC6A}" type="sibTrans" cxnId="{C1FC30A6-352B-434D-BE7B-D8923A5F0BF8}">
      <dgm:prSet/>
      <dgm:spPr/>
      <dgm:t>
        <a:bodyPr/>
        <a:lstStyle/>
        <a:p>
          <a:endParaRPr lang="es-MX"/>
        </a:p>
      </dgm:t>
    </dgm:pt>
    <dgm:pt modelId="{9D2B45A8-4171-46B6-9BDF-5C3F606157DD}" type="pres">
      <dgm:prSet presAssocID="{CE2E2232-90EA-4A27-A881-99A50A0B2409}" presName="compositeShape" presStyleCnt="0">
        <dgm:presLayoutVars>
          <dgm:dir/>
          <dgm:resizeHandles/>
        </dgm:presLayoutVars>
      </dgm:prSet>
      <dgm:spPr/>
    </dgm:pt>
    <dgm:pt modelId="{6C95198A-22E8-447C-828A-83E949D4BC29}" type="pres">
      <dgm:prSet presAssocID="{CE2E2232-90EA-4A27-A881-99A50A0B2409}" presName="pyramid" presStyleLbl="node1" presStyleIdx="0" presStyleCnt="1" custScaleX="136684"/>
      <dgm:spPr/>
    </dgm:pt>
    <dgm:pt modelId="{32F4E428-1FD9-4EEC-B79D-0684889424F8}" type="pres">
      <dgm:prSet presAssocID="{CE2E2232-90EA-4A27-A881-99A50A0B2409}" presName="theList" presStyleCnt="0"/>
      <dgm:spPr/>
    </dgm:pt>
    <dgm:pt modelId="{C50CAB62-65C4-4A0A-B540-0ED2352436CE}" type="pres">
      <dgm:prSet presAssocID="{964379FC-195C-4E5B-8CBE-5EDBA67A4DC2}" presName="aNode" presStyleLbl="fgAcc1" presStyleIdx="0" presStyleCnt="3" custScaleX="151286" custScaleY="426696" custLinFactY="753317" custLinFactNeighborX="9165" custLinFactNeighborY="800000">
        <dgm:presLayoutVars>
          <dgm:bulletEnabled val="1"/>
        </dgm:presLayoutVars>
      </dgm:prSet>
      <dgm:spPr/>
      <dgm:t>
        <a:bodyPr/>
        <a:lstStyle/>
        <a:p>
          <a:endParaRPr lang="es-MX"/>
        </a:p>
      </dgm:t>
    </dgm:pt>
    <dgm:pt modelId="{EAAFF61A-ABEB-4E99-BBEE-73D1504E1428}" type="pres">
      <dgm:prSet presAssocID="{964379FC-195C-4E5B-8CBE-5EDBA67A4DC2}" presName="aSpace" presStyleCnt="0"/>
      <dgm:spPr/>
    </dgm:pt>
    <dgm:pt modelId="{C5CD6DC4-BAFE-4C33-B639-903F2DA4BFD0}" type="pres">
      <dgm:prSet presAssocID="{64616532-AB2F-4C9A-9D7C-0916AF51233D}" presName="aNode" presStyleLbl="fgAcc1" presStyleIdx="1" presStyleCnt="3" custScaleX="146376" custScaleY="467458" custLinFactY="-431550" custLinFactNeighborX="-50138" custLinFactNeighborY="-500000">
        <dgm:presLayoutVars>
          <dgm:bulletEnabled val="1"/>
        </dgm:presLayoutVars>
      </dgm:prSet>
      <dgm:spPr/>
      <dgm:t>
        <a:bodyPr/>
        <a:lstStyle/>
        <a:p>
          <a:endParaRPr lang="es-MX"/>
        </a:p>
      </dgm:t>
    </dgm:pt>
    <dgm:pt modelId="{346F2DB7-6498-4346-89E2-B5312B6B2395}" type="pres">
      <dgm:prSet presAssocID="{64616532-AB2F-4C9A-9D7C-0916AF51233D}" presName="aSpace" presStyleCnt="0"/>
      <dgm:spPr/>
    </dgm:pt>
    <dgm:pt modelId="{B3FE91CF-E510-4A47-8580-0665A388999E}" type="pres">
      <dgm:prSet presAssocID="{A406818C-041D-4D50-89DB-C59C5B58DDD6}" presName="aNode" presStyleLbl="fgAcc1" presStyleIdx="2" presStyleCnt="3" custScaleX="146900" custScaleY="311169" custLinFactY="-388352" custLinFactNeighborX="-19974" custLinFactNeighborY="-400000">
        <dgm:presLayoutVars>
          <dgm:bulletEnabled val="1"/>
        </dgm:presLayoutVars>
      </dgm:prSet>
      <dgm:spPr/>
      <dgm:t>
        <a:bodyPr/>
        <a:lstStyle/>
        <a:p>
          <a:endParaRPr lang="es-MX"/>
        </a:p>
      </dgm:t>
    </dgm:pt>
    <dgm:pt modelId="{D09F189E-2808-4F7E-940B-C5BCB54F2233}" type="pres">
      <dgm:prSet presAssocID="{A406818C-041D-4D50-89DB-C59C5B58DDD6}" presName="aSpace" presStyleCnt="0"/>
      <dgm:spPr/>
    </dgm:pt>
  </dgm:ptLst>
  <dgm:cxnLst>
    <dgm:cxn modelId="{09E4A60D-877A-4227-B7E4-E40E892505E1}" type="presOf" srcId="{964379FC-195C-4E5B-8CBE-5EDBA67A4DC2}" destId="{C50CAB62-65C4-4A0A-B540-0ED2352436CE}" srcOrd="0" destOrd="0" presId="urn:microsoft.com/office/officeart/2005/8/layout/pyramid2"/>
    <dgm:cxn modelId="{C1FC30A6-352B-434D-BE7B-D8923A5F0BF8}" srcId="{CE2E2232-90EA-4A27-A881-99A50A0B2409}" destId="{A406818C-041D-4D50-89DB-C59C5B58DDD6}" srcOrd="2" destOrd="0" parTransId="{D5E71D3B-153B-4ECC-BC24-F47A1EC88A46}" sibTransId="{A4D36195-95A1-45E0-9F77-46A97A8DBC6A}"/>
    <dgm:cxn modelId="{955CA5B6-A871-48C5-99FC-1DFEE8089C27}" srcId="{CE2E2232-90EA-4A27-A881-99A50A0B2409}" destId="{964379FC-195C-4E5B-8CBE-5EDBA67A4DC2}" srcOrd="0" destOrd="0" parTransId="{08761AC0-4039-44A8-809A-71048A685C9A}" sibTransId="{B6E78C01-D8A2-4D7F-ACF9-E05F0FB6FC76}"/>
    <dgm:cxn modelId="{742F57A3-9803-46AF-93DD-BF1182314F9A}" type="presOf" srcId="{CE2E2232-90EA-4A27-A881-99A50A0B2409}" destId="{9D2B45A8-4171-46B6-9BDF-5C3F606157DD}" srcOrd="0" destOrd="0" presId="urn:microsoft.com/office/officeart/2005/8/layout/pyramid2"/>
    <dgm:cxn modelId="{3A4CA559-F11F-4178-A9CD-569183697ACB}" srcId="{CE2E2232-90EA-4A27-A881-99A50A0B2409}" destId="{64616532-AB2F-4C9A-9D7C-0916AF51233D}" srcOrd="1" destOrd="0" parTransId="{73939D78-B40F-493D-A7D9-7C3F60C1325C}" sibTransId="{14B52746-751E-4791-972B-33DF45DA3DCB}"/>
    <dgm:cxn modelId="{93499361-865E-4DD3-A9F0-78C82BCE0385}" type="presOf" srcId="{64616532-AB2F-4C9A-9D7C-0916AF51233D}" destId="{C5CD6DC4-BAFE-4C33-B639-903F2DA4BFD0}" srcOrd="0" destOrd="0" presId="urn:microsoft.com/office/officeart/2005/8/layout/pyramid2"/>
    <dgm:cxn modelId="{9C3BCEAB-A476-49EC-A03B-3F351A1D4720}" type="presOf" srcId="{A406818C-041D-4D50-89DB-C59C5B58DDD6}" destId="{B3FE91CF-E510-4A47-8580-0665A388999E}" srcOrd="0" destOrd="0" presId="urn:microsoft.com/office/officeart/2005/8/layout/pyramid2"/>
    <dgm:cxn modelId="{E43AB6EA-6806-4CEC-B1B2-B2337432A920}" type="presParOf" srcId="{9D2B45A8-4171-46B6-9BDF-5C3F606157DD}" destId="{6C95198A-22E8-447C-828A-83E949D4BC29}" srcOrd="0" destOrd="0" presId="urn:microsoft.com/office/officeart/2005/8/layout/pyramid2"/>
    <dgm:cxn modelId="{28A6D4D1-7B55-481D-AD68-95018FC70A78}" type="presParOf" srcId="{9D2B45A8-4171-46B6-9BDF-5C3F606157DD}" destId="{32F4E428-1FD9-4EEC-B79D-0684889424F8}" srcOrd="1" destOrd="0" presId="urn:microsoft.com/office/officeart/2005/8/layout/pyramid2"/>
    <dgm:cxn modelId="{346604C3-3C73-49F3-B92B-EC4C3ECACC18}" type="presParOf" srcId="{32F4E428-1FD9-4EEC-B79D-0684889424F8}" destId="{C50CAB62-65C4-4A0A-B540-0ED2352436CE}" srcOrd="0" destOrd="0" presId="urn:microsoft.com/office/officeart/2005/8/layout/pyramid2"/>
    <dgm:cxn modelId="{146947D2-656E-4297-AE17-596D814C9DE5}" type="presParOf" srcId="{32F4E428-1FD9-4EEC-B79D-0684889424F8}" destId="{EAAFF61A-ABEB-4E99-BBEE-73D1504E1428}" srcOrd="1" destOrd="0" presId="urn:microsoft.com/office/officeart/2005/8/layout/pyramid2"/>
    <dgm:cxn modelId="{D058CD61-3E95-4BF7-B1DD-E37EE6BEB58A}" type="presParOf" srcId="{32F4E428-1FD9-4EEC-B79D-0684889424F8}" destId="{C5CD6DC4-BAFE-4C33-B639-903F2DA4BFD0}" srcOrd="2" destOrd="0" presId="urn:microsoft.com/office/officeart/2005/8/layout/pyramid2"/>
    <dgm:cxn modelId="{C65F898E-D057-4058-9064-77D825A2D4A8}" type="presParOf" srcId="{32F4E428-1FD9-4EEC-B79D-0684889424F8}" destId="{346F2DB7-6498-4346-89E2-B5312B6B2395}" srcOrd="3" destOrd="0" presId="urn:microsoft.com/office/officeart/2005/8/layout/pyramid2"/>
    <dgm:cxn modelId="{6C07F559-0131-4446-B182-66F8BEC4CD2F}" type="presParOf" srcId="{32F4E428-1FD9-4EEC-B79D-0684889424F8}" destId="{B3FE91CF-E510-4A47-8580-0665A388999E}" srcOrd="4" destOrd="0" presId="urn:microsoft.com/office/officeart/2005/8/layout/pyramid2"/>
    <dgm:cxn modelId="{74F5012F-6624-42E5-94C9-408E3FA66922}" type="presParOf" srcId="{32F4E428-1FD9-4EEC-B79D-0684889424F8}" destId="{D09F189E-2808-4F7E-940B-C5BCB54F2233}" srcOrd="5" destOrd="0" presId="urn:microsoft.com/office/officeart/2005/8/layout/pyramid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95198A-22E8-447C-828A-83E949D4BC29}">
      <dsp:nvSpPr>
        <dsp:cNvPr id="0" name=""/>
        <dsp:cNvSpPr/>
      </dsp:nvSpPr>
      <dsp:spPr>
        <a:xfrm>
          <a:off x="259167" y="0"/>
          <a:ext cx="4726346" cy="5114925"/>
        </a:xfrm>
        <a:prstGeom prst="triangle">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50CAB62-65C4-4A0A-B540-0ED2352436CE}">
      <dsp:nvSpPr>
        <dsp:cNvPr id="0" name=""/>
        <dsp:cNvSpPr/>
      </dsp:nvSpPr>
      <dsp:spPr>
        <a:xfrm>
          <a:off x="2251979" y="3320833"/>
          <a:ext cx="3400321" cy="1404569"/>
        </a:xfrm>
        <a:prstGeom prst="roundRect">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s-MX" sz="1200" kern="1200">
            <a:latin typeface="Arial" pitchFamily="34" charset="0"/>
            <a:cs typeface="Arial" pitchFamily="34" charset="0"/>
          </a:endParaRPr>
        </a:p>
        <a:p>
          <a:pPr lvl="0" algn="ctr" defTabSz="533400">
            <a:lnSpc>
              <a:spcPct val="90000"/>
            </a:lnSpc>
            <a:spcBef>
              <a:spcPct val="0"/>
            </a:spcBef>
            <a:spcAft>
              <a:spcPct val="35000"/>
            </a:spcAft>
          </a:pPr>
          <a:r>
            <a:rPr lang="es-MX" sz="1200" kern="1200">
              <a:latin typeface="Arial" pitchFamily="34" charset="0"/>
              <a:cs typeface="Arial" pitchFamily="34" charset="0"/>
            </a:rPr>
            <a:t> </a:t>
          </a:r>
          <a:r>
            <a:rPr lang="es-MX" sz="1200" b="1" kern="1200">
              <a:latin typeface="Arial" pitchFamily="34" charset="0"/>
              <a:cs typeface="Arial" pitchFamily="34" charset="0"/>
            </a:rPr>
            <a:t>Dicotomico</a:t>
          </a:r>
        </a:p>
        <a:p>
          <a:pPr lvl="0" algn="ctr" defTabSz="533400">
            <a:lnSpc>
              <a:spcPct val="90000"/>
            </a:lnSpc>
            <a:spcBef>
              <a:spcPct val="0"/>
            </a:spcBef>
            <a:spcAft>
              <a:spcPct val="35000"/>
            </a:spcAft>
          </a:pPr>
          <a:r>
            <a:rPr lang="es-MX" sz="1100" b="0" kern="1200">
              <a:latin typeface="Arial" pitchFamily="34" charset="0"/>
              <a:cs typeface="Arial" pitchFamily="34" charset="0"/>
            </a:rPr>
            <a:t>Descriptivo</a:t>
          </a:r>
        </a:p>
        <a:p>
          <a:pPr lvl="0" algn="ctr" defTabSz="533400">
            <a:lnSpc>
              <a:spcPct val="90000"/>
            </a:lnSpc>
            <a:spcBef>
              <a:spcPct val="0"/>
            </a:spcBef>
            <a:spcAft>
              <a:spcPct val="35000"/>
            </a:spcAft>
          </a:pPr>
          <a:r>
            <a:rPr lang="es-MX" sz="1200" kern="1200">
              <a:latin typeface="Arial" pitchFamily="34" charset="0"/>
              <a:cs typeface="Arial" pitchFamily="34" charset="0"/>
            </a:rPr>
            <a:t> </a:t>
          </a:r>
          <a:r>
            <a:rPr lang="es-MX" sz="1100" kern="1200">
              <a:latin typeface="Arial" pitchFamily="34" charset="0"/>
              <a:cs typeface="Arial" pitchFamily="34" charset="0"/>
            </a:rPr>
            <a:t>Sensibilidad  (a/a+c), Especificidad  (d/b+d), </a:t>
          </a:r>
        </a:p>
        <a:p>
          <a:pPr lvl="0" algn="ctr" defTabSz="533400">
            <a:lnSpc>
              <a:spcPct val="90000"/>
            </a:lnSpc>
            <a:spcBef>
              <a:spcPct val="0"/>
            </a:spcBef>
            <a:spcAft>
              <a:spcPct val="35000"/>
            </a:spcAft>
          </a:pPr>
          <a:r>
            <a:rPr lang="es-MX" sz="1100" kern="1200">
              <a:latin typeface="Arial" pitchFamily="34" charset="0"/>
              <a:cs typeface="Arial" pitchFamily="34" charset="0"/>
            </a:rPr>
            <a:t>VP+  (a/a+b), VP-  (d/c+d), </a:t>
          </a:r>
        </a:p>
        <a:p>
          <a:pPr lvl="0" algn="ctr" defTabSz="533400">
            <a:lnSpc>
              <a:spcPct val="90000"/>
            </a:lnSpc>
            <a:spcBef>
              <a:spcPct val="0"/>
            </a:spcBef>
            <a:spcAft>
              <a:spcPct val="35000"/>
            </a:spcAft>
          </a:pPr>
          <a:r>
            <a:rPr lang="es-MX" sz="1100" kern="1200">
              <a:latin typeface="Arial" pitchFamily="34" charset="0"/>
              <a:cs typeface="Arial" pitchFamily="34" charset="0"/>
            </a:rPr>
            <a:t>Exactitud  (a+d/a+b+c+d)</a:t>
          </a:r>
        </a:p>
        <a:p>
          <a:pPr lvl="0" algn="ctr" defTabSz="533400">
            <a:lnSpc>
              <a:spcPct val="90000"/>
            </a:lnSpc>
            <a:spcBef>
              <a:spcPct val="0"/>
            </a:spcBef>
            <a:spcAft>
              <a:spcPct val="35000"/>
            </a:spcAft>
          </a:pPr>
          <a:r>
            <a:rPr lang="es-MX" sz="1100" kern="1200">
              <a:latin typeface="Arial" pitchFamily="34" charset="0"/>
              <a:cs typeface="Arial" pitchFamily="34" charset="0"/>
            </a:rPr>
            <a:t>Prevalencia  (a+c/a+b+c+d)</a:t>
          </a:r>
        </a:p>
        <a:p>
          <a:pPr lvl="0" algn="ctr" defTabSz="533400">
            <a:lnSpc>
              <a:spcPct val="90000"/>
            </a:lnSpc>
            <a:spcBef>
              <a:spcPct val="0"/>
            </a:spcBef>
            <a:spcAft>
              <a:spcPct val="35000"/>
            </a:spcAft>
          </a:pPr>
          <a:r>
            <a:rPr lang="es-MX" sz="1100" kern="1200">
              <a:latin typeface="Arial" pitchFamily="34" charset="0"/>
              <a:cs typeface="Arial" pitchFamily="34" charset="0"/>
            </a:rPr>
            <a:t>No tiene sesgos ni nivel de evidencia.</a:t>
          </a:r>
        </a:p>
        <a:p>
          <a:pPr lvl="0" algn="ctr" defTabSz="533400">
            <a:lnSpc>
              <a:spcPct val="90000"/>
            </a:lnSpc>
            <a:spcBef>
              <a:spcPct val="0"/>
            </a:spcBef>
            <a:spcAft>
              <a:spcPct val="35000"/>
            </a:spcAft>
          </a:pPr>
          <a:endParaRPr lang="es-MX" sz="1100" b="1" kern="1200">
            <a:latin typeface="Arial" pitchFamily="34" charset="0"/>
            <a:cs typeface="Arial" pitchFamily="34" charset="0"/>
          </a:endParaRPr>
        </a:p>
      </dsp:txBody>
      <dsp:txXfrm>
        <a:off x="2320544" y="3389398"/>
        <a:ext cx="3263191" cy="1267439"/>
      </dsp:txXfrm>
    </dsp:sp>
    <dsp:sp modelId="{C5CD6DC4-BAFE-4C33-B639-903F2DA4BFD0}">
      <dsp:nvSpPr>
        <dsp:cNvPr id="0" name=""/>
        <dsp:cNvSpPr/>
      </dsp:nvSpPr>
      <dsp:spPr>
        <a:xfrm>
          <a:off x="974257" y="331376"/>
          <a:ext cx="3289963" cy="1538747"/>
        </a:xfrm>
        <a:prstGeom prst="roundRect">
          <a:avLst/>
        </a:prstGeom>
        <a:solidFill>
          <a:schemeClr val="lt1">
            <a:alpha val="90000"/>
            <a:hueOff val="0"/>
            <a:satOff val="0"/>
            <a:lumOff val="0"/>
            <a:alphaOff val="0"/>
          </a:schemeClr>
        </a:solidFill>
        <a:ln w="9525" cap="flat" cmpd="sng" algn="ctr">
          <a:solidFill>
            <a:schemeClr val="accent3">
              <a:hueOff val="5625132"/>
              <a:satOff val="-8440"/>
              <a:lumOff val="-1373"/>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s-MX" sz="1200" b="1" kern="1200">
            <a:latin typeface="Arial" pitchFamily="34" charset="0"/>
            <a:cs typeface="Arial" pitchFamily="34" charset="0"/>
          </a:endParaRPr>
        </a:p>
        <a:p>
          <a:pPr lvl="0" algn="ctr" defTabSz="533400">
            <a:lnSpc>
              <a:spcPct val="90000"/>
            </a:lnSpc>
            <a:spcBef>
              <a:spcPct val="0"/>
            </a:spcBef>
            <a:spcAft>
              <a:spcPct val="35000"/>
            </a:spcAft>
          </a:pPr>
          <a:r>
            <a:rPr lang="es-MX" sz="1200" b="1" kern="1200">
              <a:latin typeface="Arial" pitchFamily="34" charset="0"/>
              <a:cs typeface="Arial" pitchFamily="34" charset="0"/>
            </a:rPr>
            <a:t>Estudio de Cohorte </a:t>
          </a:r>
        </a:p>
        <a:p>
          <a:pPr lvl="0" algn="ctr" defTabSz="533400">
            <a:lnSpc>
              <a:spcPct val="90000"/>
            </a:lnSpc>
            <a:spcBef>
              <a:spcPct val="0"/>
            </a:spcBef>
            <a:spcAft>
              <a:spcPct val="35000"/>
            </a:spcAft>
          </a:pPr>
          <a:r>
            <a:rPr lang="es-MX" sz="1100" b="0" kern="1200">
              <a:latin typeface="Arial" pitchFamily="34" charset="0"/>
              <a:cs typeface="Arial" pitchFamily="34" charset="0"/>
            </a:rPr>
            <a:t>Analitico observacional: </a:t>
          </a:r>
          <a:r>
            <a:rPr lang="es-MX" sz="1100" kern="1200">
              <a:latin typeface="Arial" pitchFamily="34" charset="0"/>
              <a:cs typeface="Arial" pitchFamily="34" charset="0"/>
            </a:rPr>
            <a:t>Longitudinal, prospectivo.</a:t>
          </a:r>
        </a:p>
        <a:p>
          <a:pPr lvl="0" algn="ctr" defTabSz="533400">
            <a:lnSpc>
              <a:spcPct val="90000"/>
            </a:lnSpc>
            <a:spcBef>
              <a:spcPct val="0"/>
            </a:spcBef>
            <a:spcAft>
              <a:spcPct val="35000"/>
            </a:spcAft>
          </a:pPr>
          <a:r>
            <a:rPr lang="es-MX" sz="1100" kern="1200">
              <a:latin typeface="Arial" pitchFamily="34" charset="0"/>
              <a:cs typeface="Arial" pitchFamily="34" charset="0"/>
            </a:rPr>
            <a:t>Riesgo Relativo CIE/CIO (a/a+b)/(c/c+d)</a:t>
          </a:r>
        </a:p>
        <a:p>
          <a:pPr lvl="0" algn="ctr" defTabSz="533400">
            <a:lnSpc>
              <a:spcPct val="90000"/>
            </a:lnSpc>
            <a:spcBef>
              <a:spcPct val="0"/>
            </a:spcBef>
            <a:spcAft>
              <a:spcPct val="35000"/>
            </a:spcAft>
          </a:pPr>
          <a:r>
            <a:rPr lang="es-MX" sz="1100" kern="1200">
              <a:latin typeface="Arial" pitchFamily="34" charset="0"/>
              <a:cs typeface="Arial" pitchFamily="34" charset="0"/>
            </a:rPr>
            <a:t>Riesgo Atribuible CIE-CIO (a/a+b)-(c/c+d)</a:t>
          </a:r>
        </a:p>
        <a:p>
          <a:pPr lvl="0" algn="ctr" defTabSz="533400">
            <a:lnSpc>
              <a:spcPct val="90000"/>
            </a:lnSpc>
            <a:spcBef>
              <a:spcPct val="0"/>
            </a:spcBef>
            <a:spcAft>
              <a:spcPct val="35000"/>
            </a:spcAft>
          </a:pPr>
          <a:r>
            <a:rPr lang="es-MX" sz="1100" kern="1200">
              <a:latin typeface="Arial" pitchFamily="34" charset="0"/>
              <a:cs typeface="Arial" pitchFamily="34" charset="0"/>
            </a:rPr>
            <a:t>Sesgos de informacion, migracion, sobreviviencia y suceptibilidad. </a:t>
          </a:r>
        </a:p>
        <a:p>
          <a:pPr lvl="0" algn="ctr" defTabSz="533400">
            <a:lnSpc>
              <a:spcPct val="90000"/>
            </a:lnSpc>
            <a:spcBef>
              <a:spcPct val="0"/>
            </a:spcBef>
            <a:spcAft>
              <a:spcPct val="35000"/>
            </a:spcAft>
          </a:pPr>
          <a:r>
            <a:rPr lang="es-MX" sz="1100" kern="1200">
              <a:latin typeface="Arial" pitchFamily="34" charset="0"/>
              <a:cs typeface="Arial" pitchFamily="34" charset="0"/>
            </a:rPr>
            <a:t>Nivel de evidencia IIb - B</a:t>
          </a:r>
        </a:p>
        <a:p>
          <a:pPr lvl="0" algn="ctr" defTabSz="533400">
            <a:lnSpc>
              <a:spcPct val="90000"/>
            </a:lnSpc>
            <a:spcBef>
              <a:spcPct val="0"/>
            </a:spcBef>
            <a:spcAft>
              <a:spcPct val="35000"/>
            </a:spcAft>
          </a:pPr>
          <a:endParaRPr lang="es-MX" sz="1200" kern="1200">
            <a:latin typeface="Arial" pitchFamily="34" charset="0"/>
            <a:cs typeface="Arial" pitchFamily="34" charset="0"/>
          </a:endParaRPr>
        </a:p>
      </dsp:txBody>
      <dsp:txXfrm>
        <a:off x="1049372" y="406491"/>
        <a:ext cx="3139733" cy="1388517"/>
      </dsp:txXfrm>
    </dsp:sp>
    <dsp:sp modelId="{B3FE91CF-E510-4A47-8580-0665A388999E}">
      <dsp:nvSpPr>
        <dsp:cNvPr id="0" name=""/>
        <dsp:cNvSpPr/>
      </dsp:nvSpPr>
      <dsp:spPr>
        <a:xfrm>
          <a:off x="1646338" y="2094613"/>
          <a:ext cx="3301741" cy="1024285"/>
        </a:xfrm>
        <a:prstGeom prst="roundRect">
          <a:avLst/>
        </a:prstGeom>
        <a:solidFill>
          <a:schemeClr val="lt1">
            <a:alpha val="90000"/>
            <a:hueOff val="0"/>
            <a:satOff val="0"/>
            <a:lumOff val="0"/>
            <a:alphaOff val="0"/>
          </a:schemeClr>
        </a:solidFill>
        <a:ln w="9525" cap="flat" cmpd="sng" algn="ctr">
          <a:solidFill>
            <a:schemeClr val="accent3">
              <a:hueOff val="11250264"/>
              <a:satOff val="-16880"/>
              <a:lumOff val="-2745"/>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s-MX" sz="1200" b="1" kern="1200">
            <a:latin typeface="Arial" pitchFamily="34" charset="0"/>
            <a:cs typeface="Arial" pitchFamily="34" charset="0"/>
          </a:endParaRPr>
        </a:p>
        <a:p>
          <a:pPr lvl="0" algn="ctr" defTabSz="533400">
            <a:lnSpc>
              <a:spcPct val="90000"/>
            </a:lnSpc>
            <a:spcBef>
              <a:spcPct val="0"/>
            </a:spcBef>
            <a:spcAft>
              <a:spcPct val="35000"/>
            </a:spcAft>
          </a:pPr>
          <a:r>
            <a:rPr lang="es-MX" sz="1200" b="1" kern="1200">
              <a:latin typeface="Arial" pitchFamily="34" charset="0"/>
              <a:cs typeface="Arial" pitchFamily="34" charset="0"/>
            </a:rPr>
            <a:t>Estudio de casos y controles</a:t>
          </a:r>
        </a:p>
        <a:p>
          <a:pPr lvl="0" algn="ctr" defTabSz="533400">
            <a:lnSpc>
              <a:spcPct val="90000"/>
            </a:lnSpc>
            <a:spcBef>
              <a:spcPct val="0"/>
            </a:spcBef>
            <a:spcAft>
              <a:spcPct val="35000"/>
            </a:spcAft>
          </a:pPr>
          <a:r>
            <a:rPr lang="es-MX" sz="1200" b="1" kern="1200">
              <a:latin typeface="Arial" pitchFamily="34" charset="0"/>
              <a:cs typeface="Arial" pitchFamily="34" charset="0"/>
            </a:rPr>
            <a:t> </a:t>
          </a:r>
          <a:r>
            <a:rPr lang="es-MX" sz="1100" b="0" kern="1200">
              <a:latin typeface="Arial" pitchFamily="34" charset="0"/>
              <a:cs typeface="Arial" pitchFamily="34" charset="0"/>
            </a:rPr>
            <a:t>Analitico observacional: retrospectivo.</a:t>
          </a:r>
        </a:p>
        <a:p>
          <a:pPr lvl="0" algn="ctr" defTabSz="533400">
            <a:lnSpc>
              <a:spcPct val="90000"/>
            </a:lnSpc>
            <a:spcBef>
              <a:spcPct val="0"/>
            </a:spcBef>
            <a:spcAft>
              <a:spcPct val="35000"/>
            </a:spcAft>
          </a:pPr>
          <a:r>
            <a:rPr lang="es-MX" sz="1100" b="0" kern="1200">
              <a:latin typeface="Arial" pitchFamily="34" charset="0"/>
              <a:cs typeface="Arial" pitchFamily="34" charset="0"/>
            </a:rPr>
            <a:t>Razón de momios  ODDS (a/c)/(b/d)=ad/bc</a:t>
          </a:r>
        </a:p>
        <a:p>
          <a:pPr lvl="0" algn="ctr" defTabSz="533400">
            <a:lnSpc>
              <a:spcPct val="90000"/>
            </a:lnSpc>
            <a:spcBef>
              <a:spcPct val="0"/>
            </a:spcBef>
            <a:spcAft>
              <a:spcPct val="35000"/>
            </a:spcAft>
          </a:pPr>
          <a:r>
            <a:rPr lang="es-MX" sz="1100" b="0" kern="1200">
              <a:latin typeface="Arial" pitchFamily="34" charset="0"/>
              <a:cs typeface="Arial" pitchFamily="34" charset="0"/>
            </a:rPr>
            <a:t>Sesgos de prevalencia, informacion y seleccion.</a:t>
          </a:r>
        </a:p>
        <a:p>
          <a:pPr lvl="0" algn="ctr" defTabSz="533400">
            <a:lnSpc>
              <a:spcPct val="90000"/>
            </a:lnSpc>
            <a:spcBef>
              <a:spcPct val="0"/>
            </a:spcBef>
            <a:spcAft>
              <a:spcPct val="35000"/>
            </a:spcAft>
          </a:pPr>
          <a:r>
            <a:rPr lang="es-MX" sz="1100" b="0" kern="1200">
              <a:latin typeface="Arial" pitchFamily="34" charset="0"/>
              <a:cs typeface="Arial" pitchFamily="34" charset="0"/>
            </a:rPr>
            <a:t>Nivel de evidencia III - B</a:t>
          </a:r>
          <a:endParaRPr lang="es-MX" sz="1200" b="0" kern="1200">
            <a:latin typeface="Arial" pitchFamily="34" charset="0"/>
            <a:cs typeface="Arial" pitchFamily="34" charset="0"/>
          </a:endParaRPr>
        </a:p>
        <a:p>
          <a:pPr lvl="0" algn="ctr" defTabSz="533400">
            <a:lnSpc>
              <a:spcPct val="90000"/>
            </a:lnSpc>
            <a:spcBef>
              <a:spcPct val="0"/>
            </a:spcBef>
            <a:spcAft>
              <a:spcPct val="35000"/>
            </a:spcAft>
          </a:pPr>
          <a:endParaRPr lang="es-MX" sz="1200" b="1" kern="1200">
            <a:latin typeface="Arial" pitchFamily="34" charset="0"/>
            <a:cs typeface="Arial" pitchFamily="34" charset="0"/>
          </a:endParaRPr>
        </a:p>
      </dsp:txBody>
      <dsp:txXfrm>
        <a:off x="1696339" y="2144614"/>
        <a:ext cx="3201739" cy="92428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93B57EC3F143949E4F8D2501307601"/>
        <w:category>
          <w:name w:val="General"/>
          <w:gallery w:val="placeholder"/>
        </w:category>
        <w:types>
          <w:type w:val="bbPlcHdr"/>
        </w:types>
        <w:behaviors>
          <w:behavior w:val="content"/>
        </w:behaviors>
        <w:guid w:val="{6EBFF4F0-D695-489A-9059-E39DDF7B0C8C}"/>
      </w:docPartPr>
      <w:docPartBody>
        <w:p w:rsidR="009C5DAA" w:rsidRDefault="00741B09" w:rsidP="00741B09">
          <w:pPr>
            <w:pStyle w:val="7293B57EC3F143949E4F8D2501307601"/>
          </w:pPr>
          <w:r>
            <w:rPr>
              <w:rFonts w:asciiTheme="majorHAnsi" w:eastAsiaTheme="majorEastAsia" w:hAnsiTheme="majorHAnsi" w:cstheme="majorBidi"/>
              <w:caps/>
              <w:lang w:val="es-ES"/>
            </w:rPr>
            <w:t>[Escriba el nombre de la compañía]</w:t>
          </w:r>
        </w:p>
      </w:docPartBody>
    </w:docPart>
    <w:docPart>
      <w:docPartPr>
        <w:name w:val="133A335B4C0F43A8AA051AFA9134C85A"/>
        <w:category>
          <w:name w:val="General"/>
          <w:gallery w:val="placeholder"/>
        </w:category>
        <w:types>
          <w:type w:val="bbPlcHdr"/>
        </w:types>
        <w:behaviors>
          <w:behavior w:val="content"/>
        </w:behaviors>
        <w:guid w:val="{552E99BD-7B38-4FCE-BF1E-974636D47672}"/>
      </w:docPartPr>
      <w:docPartBody>
        <w:p w:rsidR="009C5DAA" w:rsidRDefault="00741B09" w:rsidP="00741B09">
          <w:pPr>
            <w:pStyle w:val="133A335B4C0F43A8AA051AFA9134C85A"/>
          </w:pPr>
          <w:r>
            <w:rPr>
              <w:rFonts w:asciiTheme="majorHAnsi" w:eastAsiaTheme="majorEastAsia" w:hAnsiTheme="majorHAnsi" w:cstheme="majorBidi"/>
              <w:sz w:val="80"/>
              <w:szCs w:val="80"/>
              <w:lang w:val="es-ES"/>
            </w:rPr>
            <w:t>[Escriba el título del documento]</w:t>
          </w:r>
        </w:p>
      </w:docPartBody>
    </w:docPart>
    <w:docPart>
      <w:docPartPr>
        <w:name w:val="447B346031F34D7AA4E387B534A6286D"/>
        <w:category>
          <w:name w:val="General"/>
          <w:gallery w:val="placeholder"/>
        </w:category>
        <w:types>
          <w:type w:val="bbPlcHdr"/>
        </w:types>
        <w:behaviors>
          <w:behavior w:val="content"/>
        </w:behaviors>
        <w:guid w:val="{5B32FBEB-3331-429D-A25E-1F0C24A37E31}"/>
      </w:docPartPr>
      <w:docPartBody>
        <w:p w:rsidR="009C5DAA" w:rsidRDefault="00741B09" w:rsidP="00741B09">
          <w:pPr>
            <w:pStyle w:val="447B346031F34D7AA4E387B534A6286D"/>
          </w:pPr>
          <w:r>
            <w:rPr>
              <w:rFonts w:asciiTheme="majorHAnsi" w:eastAsiaTheme="majorEastAsia" w:hAnsiTheme="majorHAnsi" w:cstheme="majorBidi"/>
              <w:sz w:val="44"/>
              <w:szCs w:val="44"/>
              <w:lang w:val="es-ES"/>
            </w:rPr>
            <w:t>[Escriba el subtítulo del documento]</w:t>
          </w:r>
        </w:p>
      </w:docPartBody>
    </w:docPart>
    <w:docPart>
      <w:docPartPr>
        <w:name w:val="5D937646BA21494FBBF24D58B6EF44FC"/>
        <w:category>
          <w:name w:val="General"/>
          <w:gallery w:val="placeholder"/>
        </w:category>
        <w:types>
          <w:type w:val="bbPlcHdr"/>
        </w:types>
        <w:behaviors>
          <w:behavior w:val="content"/>
        </w:behaviors>
        <w:guid w:val="{E79DC5A4-80C3-4140-A3AE-6673AD7237B7}"/>
      </w:docPartPr>
      <w:docPartBody>
        <w:p w:rsidR="009C5DAA" w:rsidRDefault="00741B09" w:rsidP="00741B09">
          <w:pPr>
            <w:pStyle w:val="5D937646BA21494FBBF24D58B6EF44FC"/>
          </w:pPr>
          <w:r>
            <w:rPr>
              <w:b/>
              <w:bCs/>
              <w:lang w:val="es-ES"/>
            </w:rPr>
            <w:t>[Escriba el 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09"/>
    <w:rsid w:val="00293A08"/>
    <w:rsid w:val="00741B09"/>
    <w:rsid w:val="007E3448"/>
    <w:rsid w:val="009C5D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293B57EC3F143949E4F8D2501307601">
    <w:name w:val="7293B57EC3F143949E4F8D2501307601"/>
    <w:rsid w:val="00741B09"/>
  </w:style>
  <w:style w:type="paragraph" w:customStyle="1" w:styleId="133A335B4C0F43A8AA051AFA9134C85A">
    <w:name w:val="133A335B4C0F43A8AA051AFA9134C85A"/>
    <w:rsid w:val="00741B09"/>
  </w:style>
  <w:style w:type="paragraph" w:customStyle="1" w:styleId="447B346031F34D7AA4E387B534A6286D">
    <w:name w:val="447B346031F34D7AA4E387B534A6286D"/>
    <w:rsid w:val="00741B09"/>
  </w:style>
  <w:style w:type="paragraph" w:customStyle="1" w:styleId="5D937646BA21494FBBF24D58B6EF44FC">
    <w:name w:val="5D937646BA21494FBBF24D58B6EF44FC"/>
    <w:rsid w:val="00741B09"/>
  </w:style>
  <w:style w:type="paragraph" w:customStyle="1" w:styleId="BFD2F825685D4143AD6E36EBBC56FA32">
    <w:name w:val="BFD2F825685D4143AD6E36EBBC56FA32"/>
    <w:rsid w:val="00741B09"/>
  </w:style>
  <w:style w:type="paragraph" w:customStyle="1" w:styleId="4603B4C16C3F4E8093A4BAC20E4717D4">
    <w:name w:val="4603B4C16C3F4E8093A4BAC20E4717D4"/>
    <w:rsid w:val="00741B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293B57EC3F143949E4F8D2501307601">
    <w:name w:val="7293B57EC3F143949E4F8D2501307601"/>
    <w:rsid w:val="00741B09"/>
  </w:style>
  <w:style w:type="paragraph" w:customStyle="1" w:styleId="133A335B4C0F43A8AA051AFA9134C85A">
    <w:name w:val="133A335B4C0F43A8AA051AFA9134C85A"/>
    <w:rsid w:val="00741B09"/>
  </w:style>
  <w:style w:type="paragraph" w:customStyle="1" w:styleId="447B346031F34D7AA4E387B534A6286D">
    <w:name w:val="447B346031F34D7AA4E387B534A6286D"/>
    <w:rsid w:val="00741B09"/>
  </w:style>
  <w:style w:type="paragraph" w:customStyle="1" w:styleId="5D937646BA21494FBBF24D58B6EF44FC">
    <w:name w:val="5D937646BA21494FBBF24D58B6EF44FC"/>
    <w:rsid w:val="00741B09"/>
  </w:style>
  <w:style w:type="paragraph" w:customStyle="1" w:styleId="BFD2F825685D4143AD6E36EBBC56FA32">
    <w:name w:val="BFD2F825685D4143AD6E36EBBC56FA32"/>
    <w:rsid w:val="00741B09"/>
  </w:style>
  <w:style w:type="paragraph" w:customStyle="1" w:styleId="4603B4C16C3F4E8093A4BAC20E4717D4">
    <w:name w:val="4603B4C16C3F4E8093A4BAC20E4717D4"/>
    <w:rsid w:val="00741B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2015-03-18T00:00:00</PublishDate>
  <Abstract>La practica de la medicina requiere un acumulo de conocimiento y capacidades analíticas y manuales, para ello se debe de mantener una preparación constante en las diferentes aéreas medicas de interés, de las cuales cada día surgen nuevos avances que se publican atreves de diferentes medios de información como revistas, paginas de internet, libros etc.</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68</Words>
  <Characters>379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CONCEPTOS DE EPIDEMIOLOGIA CLÍNICA</vt:lpstr>
    </vt:vector>
  </TitlesOfParts>
  <Company>Universidad guadalajara lamar</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Medicina Basada en Evidencias Parte I</dc:title>
  <dc:subject>Medicina Basada en Evidencias</dc:subject>
  <dc:creator>Diego Alejandro Peña Quintero</dc:creator>
  <cp:lastModifiedBy>Diego</cp:lastModifiedBy>
  <cp:revision>9</cp:revision>
  <dcterms:created xsi:type="dcterms:W3CDTF">2015-03-12T00:22:00Z</dcterms:created>
  <dcterms:modified xsi:type="dcterms:W3CDTF">2015-03-12T01:51:00Z</dcterms:modified>
</cp:coreProperties>
</file>