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1" w:rsidRPr="001414DF" w:rsidRDefault="003D7DCC">
      <w:pPr>
        <w:rPr>
          <w:b/>
        </w:rPr>
      </w:pPr>
      <w:r w:rsidRPr="001414DF">
        <w:rPr>
          <w:b/>
        </w:rPr>
        <w:t xml:space="preserve">MIGUEL LAURE PEÑA </w:t>
      </w:r>
    </w:p>
    <w:p w:rsidR="003D7DCC" w:rsidRPr="001414DF" w:rsidRDefault="003D7DCC">
      <w:pPr>
        <w:rPr>
          <w:b/>
        </w:rPr>
      </w:pPr>
      <w:r w:rsidRPr="001414DF">
        <w:rPr>
          <w:b/>
        </w:rPr>
        <w:t>LME 2440</w:t>
      </w:r>
    </w:p>
    <w:p w:rsidR="003D7DCC" w:rsidRPr="001414DF" w:rsidRDefault="003D7DC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414DF">
        <w:rPr>
          <w:rFonts w:ascii="Arial" w:hAnsi="Arial" w:cs="Arial"/>
          <w:sz w:val="21"/>
          <w:szCs w:val="21"/>
          <w:shd w:val="clear" w:color="auto" w:fill="FFFFFF"/>
        </w:rPr>
        <w:t xml:space="preserve">Elaborar una tabla que señale de acuerdo a los 3 tipos de estudios que analizamos durante esta actividad (pruebas diagnosticas con resultados cuantitativos y dicotómicos, estudio de cohorte y casos y controles), tipo de estudio al que pertenecen, medidas de asociación o criterios de validez utilizados y formulas), sesgos </w:t>
      </w:r>
      <w:proofErr w:type="spellStart"/>
      <w:r w:rsidRPr="001414DF">
        <w:rPr>
          <w:rFonts w:ascii="Arial" w:hAnsi="Arial" w:cs="Arial"/>
          <w:sz w:val="21"/>
          <w:szCs w:val="21"/>
          <w:shd w:val="clear" w:color="auto" w:fill="FFFFFF"/>
        </w:rPr>
        <w:t>mas</w:t>
      </w:r>
      <w:proofErr w:type="spellEnd"/>
      <w:r w:rsidRPr="001414DF">
        <w:rPr>
          <w:rFonts w:ascii="Arial" w:hAnsi="Arial" w:cs="Arial"/>
          <w:sz w:val="21"/>
          <w:szCs w:val="21"/>
          <w:shd w:val="clear" w:color="auto" w:fill="FFFFFF"/>
        </w:rPr>
        <w:t xml:space="preserve"> comunes y escala en el nivel de evidencia.</w:t>
      </w:r>
    </w:p>
    <w:p w:rsidR="00FA5438" w:rsidRPr="001414DF" w:rsidRDefault="00FA5438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1414DF">
        <w:rPr>
          <w:rFonts w:ascii="Arial" w:hAnsi="Arial" w:cs="Arial"/>
          <w:b/>
          <w:sz w:val="21"/>
          <w:szCs w:val="21"/>
          <w:shd w:val="clear" w:color="auto" w:fill="FFFFFF"/>
        </w:rPr>
        <w:t xml:space="preserve">TIPO DE </w:t>
      </w:r>
      <w:r w:rsidR="00580228">
        <w:rPr>
          <w:rFonts w:ascii="Arial" w:hAnsi="Arial" w:cs="Arial"/>
          <w:b/>
          <w:sz w:val="21"/>
          <w:szCs w:val="21"/>
          <w:shd w:val="clear" w:color="auto" w:fill="FFFFFF"/>
        </w:rPr>
        <w:t>E</w:t>
      </w:r>
      <w:r w:rsidRPr="001414DF">
        <w:rPr>
          <w:rFonts w:ascii="Arial" w:hAnsi="Arial" w:cs="Arial"/>
          <w:b/>
          <w:sz w:val="21"/>
          <w:szCs w:val="21"/>
          <w:shd w:val="clear" w:color="auto" w:fill="FFFFFF"/>
        </w:rPr>
        <w:t>STUDIOS EPIDEMIOLOGICOS</w:t>
      </w:r>
    </w:p>
    <w:tbl>
      <w:tblPr>
        <w:tblStyle w:val="Tablaconcuadrcula"/>
        <w:tblW w:w="0" w:type="auto"/>
        <w:tblLook w:val="04A0"/>
      </w:tblPr>
      <w:tblGrid>
        <w:gridCol w:w="2802"/>
        <w:gridCol w:w="6176"/>
      </w:tblGrid>
      <w:tr w:rsidR="00FA5438" w:rsidTr="00FA5438">
        <w:tc>
          <w:tcPr>
            <w:tcW w:w="2802" w:type="dxa"/>
          </w:tcPr>
          <w:p w:rsidR="00FA5438" w:rsidRPr="001A3880" w:rsidRDefault="00FA5438">
            <w:pPr>
              <w:rPr>
                <w:highlight w:val="red"/>
              </w:rPr>
            </w:pPr>
            <w:r w:rsidRPr="001A3880">
              <w:rPr>
                <w:highlight w:val="red"/>
              </w:rPr>
              <w:t>-ESTUDIOS DESCRIPTIVOS</w:t>
            </w:r>
          </w:p>
        </w:tc>
        <w:tc>
          <w:tcPr>
            <w:tcW w:w="6176" w:type="dxa"/>
          </w:tcPr>
          <w:p w:rsidR="00FA5438" w:rsidRPr="001A3880" w:rsidRDefault="00FA5438">
            <w:pPr>
              <w:rPr>
                <w:highlight w:val="red"/>
              </w:rPr>
            </w:pPr>
            <w:r w:rsidRPr="001A3880">
              <w:rPr>
                <w:highlight w:val="red"/>
              </w:rPr>
              <w:t>-CORRELACIONALES</w:t>
            </w:r>
          </w:p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FA5438">
            <w:r>
              <w:t>-REPORTE DE UN CASO</w:t>
            </w:r>
          </w:p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FA5438">
            <w:r>
              <w:t>-REPORTE DE UNA SERIE DE CASOS</w:t>
            </w:r>
          </w:p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FA5438">
            <w:r>
              <w:t>-TRANSVERSALES/PREVALENCIA</w:t>
            </w:r>
          </w:p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FA5438"/>
        </w:tc>
      </w:tr>
      <w:tr w:rsidR="00FA5438" w:rsidTr="00FA5438">
        <w:tc>
          <w:tcPr>
            <w:tcW w:w="2802" w:type="dxa"/>
          </w:tcPr>
          <w:p w:rsidR="00FA5438" w:rsidRDefault="00FA5438">
            <w:r>
              <w:t>-ESTUDIOS ANALITICOS</w:t>
            </w:r>
          </w:p>
        </w:tc>
        <w:tc>
          <w:tcPr>
            <w:tcW w:w="6176" w:type="dxa"/>
          </w:tcPr>
          <w:p w:rsidR="00FA5438" w:rsidRDefault="00FA5438"/>
        </w:tc>
      </w:tr>
      <w:tr w:rsidR="00FA5438" w:rsidTr="00FA5438">
        <w:tc>
          <w:tcPr>
            <w:tcW w:w="2802" w:type="dxa"/>
          </w:tcPr>
          <w:p w:rsidR="00FA5438" w:rsidRDefault="00FA5438">
            <w:r>
              <w:t>.OBSERVACIONALES</w:t>
            </w:r>
          </w:p>
        </w:tc>
        <w:tc>
          <w:tcPr>
            <w:tcW w:w="6176" w:type="dxa"/>
          </w:tcPr>
          <w:p w:rsidR="00FA5438" w:rsidRDefault="00787652">
            <w:r>
              <w:t>-</w:t>
            </w:r>
            <w:r w:rsidR="00FA5438">
              <w:t>COHORTE</w:t>
            </w:r>
          </w:p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787652">
            <w:r>
              <w:t>-</w:t>
            </w:r>
            <w:r w:rsidR="00FA5438">
              <w:t>CASOS Y CONTROLES</w:t>
            </w:r>
          </w:p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FA5438"/>
        </w:tc>
      </w:tr>
      <w:tr w:rsidR="00FA5438" w:rsidTr="00FA5438">
        <w:tc>
          <w:tcPr>
            <w:tcW w:w="2802" w:type="dxa"/>
          </w:tcPr>
          <w:p w:rsidR="00FA5438" w:rsidRDefault="00FA5438">
            <w:r>
              <w:t>-EXPERIMENTALES</w:t>
            </w:r>
          </w:p>
        </w:tc>
        <w:tc>
          <w:tcPr>
            <w:tcW w:w="6176" w:type="dxa"/>
          </w:tcPr>
          <w:p w:rsidR="00FA5438" w:rsidRDefault="00787652">
            <w:r>
              <w:t>-</w:t>
            </w:r>
            <w:r w:rsidR="00FA5438">
              <w:t>ENSAYOS CLINICOS</w:t>
            </w:r>
          </w:p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FA5438"/>
        </w:tc>
      </w:tr>
      <w:tr w:rsidR="00FA5438" w:rsidTr="00FA5438">
        <w:tc>
          <w:tcPr>
            <w:tcW w:w="2802" w:type="dxa"/>
          </w:tcPr>
          <w:p w:rsidR="00FA5438" w:rsidRDefault="00FA5438"/>
        </w:tc>
        <w:tc>
          <w:tcPr>
            <w:tcW w:w="6176" w:type="dxa"/>
          </w:tcPr>
          <w:p w:rsidR="00FA5438" w:rsidRDefault="00FA5438"/>
        </w:tc>
      </w:tr>
    </w:tbl>
    <w:p w:rsidR="003D7DCC" w:rsidRDefault="001A3880">
      <w:r>
        <w:rPr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48.2pt;margin-top:8.55pt;width:99.75pt;height:57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1A3880" w:rsidRDefault="001A3880">
      <w:pPr>
        <w:rPr>
          <w:b/>
        </w:rPr>
      </w:pPr>
    </w:p>
    <w:p w:rsidR="00FA5438" w:rsidRPr="00787652" w:rsidRDefault="00FA5438">
      <w:pPr>
        <w:rPr>
          <w:b/>
        </w:rPr>
      </w:pPr>
      <w:r w:rsidRPr="00787652">
        <w:rPr>
          <w:b/>
        </w:rPr>
        <w:t>PRUEBAS DIAGNOSTICAS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FA5438" w:rsidTr="0084714D">
        <w:tc>
          <w:tcPr>
            <w:tcW w:w="2235" w:type="dxa"/>
          </w:tcPr>
          <w:p w:rsidR="00FA5438" w:rsidRPr="001A3880" w:rsidRDefault="00FA5438">
            <w:pPr>
              <w:rPr>
                <w:highlight w:val="green"/>
              </w:rPr>
            </w:pPr>
            <w:r w:rsidRPr="001A3880">
              <w:rPr>
                <w:highlight w:val="green"/>
              </w:rPr>
              <w:t>-CUANTITATIVOS</w:t>
            </w:r>
          </w:p>
        </w:tc>
        <w:tc>
          <w:tcPr>
            <w:tcW w:w="6743" w:type="dxa"/>
          </w:tcPr>
          <w:p w:rsidR="0084714D" w:rsidRDefault="0084714D">
            <w:r>
              <w:t>SENSIBILIDAD</w:t>
            </w:r>
            <w:r w:rsidR="000C7793">
              <w:t xml:space="preserve"> </w:t>
            </w:r>
            <w:r w:rsidR="00787652">
              <w:t>–NO CAMBIAN=a/</w:t>
            </w:r>
            <w:proofErr w:type="spellStart"/>
            <w:r w:rsidR="00787652">
              <w:t>a+c</w:t>
            </w:r>
            <w:proofErr w:type="spellEnd"/>
          </w:p>
        </w:tc>
      </w:tr>
      <w:tr w:rsidR="00FA5438" w:rsidTr="0084714D">
        <w:tc>
          <w:tcPr>
            <w:tcW w:w="2235" w:type="dxa"/>
          </w:tcPr>
          <w:p w:rsidR="00FA5438" w:rsidRDefault="00FA5438"/>
        </w:tc>
        <w:tc>
          <w:tcPr>
            <w:tcW w:w="6743" w:type="dxa"/>
          </w:tcPr>
          <w:p w:rsidR="00FA5438" w:rsidRDefault="0084714D">
            <w:r>
              <w:t xml:space="preserve">ESPECICIDAD </w:t>
            </w:r>
            <w:r w:rsidR="00787652">
              <w:t>–NO CAMBIAN=d/</w:t>
            </w:r>
            <w:proofErr w:type="spellStart"/>
            <w:r w:rsidR="00787652">
              <w:t>d+b</w:t>
            </w:r>
            <w:proofErr w:type="spellEnd"/>
          </w:p>
        </w:tc>
      </w:tr>
      <w:tr w:rsidR="00FA5438" w:rsidTr="0084714D">
        <w:tc>
          <w:tcPr>
            <w:tcW w:w="2235" w:type="dxa"/>
          </w:tcPr>
          <w:p w:rsidR="00FA5438" w:rsidRDefault="00FA5438"/>
        </w:tc>
        <w:tc>
          <w:tcPr>
            <w:tcW w:w="6743" w:type="dxa"/>
          </w:tcPr>
          <w:p w:rsidR="00FA5438" w:rsidRDefault="00787652">
            <w:r w:rsidRPr="001A3880">
              <w:t>EXACTITUD–NO CAMBIAN=</w:t>
            </w:r>
            <w:proofErr w:type="spellStart"/>
            <w:r w:rsidRPr="001A3880">
              <w:t>a+d</w:t>
            </w:r>
            <w:proofErr w:type="spellEnd"/>
            <w:r w:rsidRPr="001A3880">
              <w:t>/</w:t>
            </w:r>
            <w:proofErr w:type="spellStart"/>
            <w:r w:rsidRPr="001A3880">
              <w:t>a+b+c+d</w:t>
            </w:r>
            <w:proofErr w:type="spellEnd"/>
          </w:p>
        </w:tc>
      </w:tr>
      <w:tr w:rsidR="00FA5438" w:rsidTr="00787652">
        <w:trPr>
          <w:trHeight w:val="135"/>
        </w:trPr>
        <w:tc>
          <w:tcPr>
            <w:tcW w:w="2235" w:type="dxa"/>
          </w:tcPr>
          <w:p w:rsidR="00FA5438" w:rsidRDefault="00FA5438"/>
        </w:tc>
        <w:tc>
          <w:tcPr>
            <w:tcW w:w="6743" w:type="dxa"/>
          </w:tcPr>
          <w:p w:rsidR="00FA5438" w:rsidRDefault="00787652" w:rsidP="00787652">
            <w:r>
              <w:t>VP+AJUSTAN SEGÚN PREVALENCIA=a/</w:t>
            </w:r>
            <w:proofErr w:type="spellStart"/>
            <w:r>
              <w:t>a+b</w:t>
            </w:r>
            <w:proofErr w:type="spellEnd"/>
          </w:p>
        </w:tc>
      </w:tr>
      <w:tr w:rsidR="00787652" w:rsidTr="00787652">
        <w:trPr>
          <w:trHeight w:val="120"/>
        </w:trPr>
        <w:tc>
          <w:tcPr>
            <w:tcW w:w="2235" w:type="dxa"/>
          </w:tcPr>
          <w:p w:rsidR="00787652" w:rsidRDefault="00787652"/>
        </w:tc>
        <w:tc>
          <w:tcPr>
            <w:tcW w:w="6743" w:type="dxa"/>
          </w:tcPr>
          <w:p w:rsidR="00787652" w:rsidRDefault="00787652" w:rsidP="00787652">
            <w:r>
              <w:t>VP-AJUSTAN SEGÚN PREVALENCIA=d/</w:t>
            </w:r>
            <w:proofErr w:type="spellStart"/>
            <w:r>
              <w:t>c+d</w:t>
            </w:r>
            <w:proofErr w:type="spellEnd"/>
          </w:p>
        </w:tc>
      </w:tr>
      <w:tr w:rsidR="00787652" w:rsidTr="0058206D">
        <w:trPr>
          <w:trHeight w:val="180"/>
        </w:trPr>
        <w:tc>
          <w:tcPr>
            <w:tcW w:w="2235" w:type="dxa"/>
          </w:tcPr>
          <w:p w:rsidR="00787652" w:rsidRDefault="00787652"/>
        </w:tc>
        <w:tc>
          <w:tcPr>
            <w:tcW w:w="6743" w:type="dxa"/>
          </w:tcPr>
          <w:p w:rsidR="00E41E8A" w:rsidRDefault="00E41E8A"/>
        </w:tc>
      </w:tr>
      <w:tr w:rsidR="0058206D" w:rsidTr="0058206D">
        <w:trPr>
          <w:trHeight w:val="210"/>
        </w:trPr>
        <w:tc>
          <w:tcPr>
            <w:tcW w:w="2235" w:type="dxa"/>
          </w:tcPr>
          <w:p w:rsidR="0058206D" w:rsidRDefault="0058206D"/>
        </w:tc>
        <w:tc>
          <w:tcPr>
            <w:tcW w:w="6743" w:type="dxa"/>
          </w:tcPr>
          <w:p w:rsidR="0058206D" w:rsidRDefault="0058206D" w:rsidP="0058206D">
            <w:r>
              <w:t>ODD PPEP=PROB/1-PROB</w:t>
            </w:r>
          </w:p>
        </w:tc>
      </w:tr>
      <w:tr w:rsidR="0058206D" w:rsidTr="0058206D">
        <w:trPr>
          <w:trHeight w:val="180"/>
        </w:trPr>
        <w:tc>
          <w:tcPr>
            <w:tcW w:w="2235" w:type="dxa"/>
          </w:tcPr>
          <w:p w:rsidR="0058206D" w:rsidRDefault="0058206D"/>
        </w:tc>
        <w:tc>
          <w:tcPr>
            <w:tcW w:w="6743" w:type="dxa"/>
          </w:tcPr>
          <w:p w:rsidR="0058206D" w:rsidRDefault="0058206D" w:rsidP="0058206D">
            <w:r>
              <w:t>ODD PPOP=RVXODD PPEP</w:t>
            </w:r>
          </w:p>
        </w:tc>
      </w:tr>
      <w:tr w:rsidR="0058206D" w:rsidRPr="0058206D" w:rsidTr="0058206D">
        <w:trPr>
          <w:trHeight w:val="105"/>
        </w:trPr>
        <w:tc>
          <w:tcPr>
            <w:tcW w:w="2235" w:type="dxa"/>
          </w:tcPr>
          <w:p w:rsidR="0058206D" w:rsidRDefault="0058206D"/>
        </w:tc>
        <w:tc>
          <w:tcPr>
            <w:tcW w:w="6743" w:type="dxa"/>
          </w:tcPr>
          <w:p w:rsidR="0058206D" w:rsidRPr="0058206D" w:rsidRDefault="002A7CF0" w:rsidP="0058206D">
            <w:pPr>
              <w:rPr>
                <w:lang w:val="en-US"/>
              </w:rPr>
            </w:pPr>
            <w:r>
              <w:rPr>
                <w:lang w:val="en-US"/>
              </w:rPr>
              <w:t>ODD PPOP =PPOP/1-ODD PPOP</w:t>
            </w:r>
          </w:p>
        </w:tc>
      </w:tr>
      <w:tr w:rsidR="0058206D" w:rsidRPr="0058206D" w:rsidTr="0084714D">
        <w:trPr>
          <w:trHeight w:val="150"/>
        </w:trPr>
        <w:tc>
          <w:tcPr>
            <w:tcW w:w="2235" w:type="dxa"/>
          </w:tcPr>
          <w:p w:rsidR="0058206D" w:rsidRPr="0058206D" w:rsidRDefault="0058206D">
            <w:pPr>
              <w:rPr>
                <w:lang w:val="en-US"/>
              </w:rPr>
            </w:pPr>
          </w:p>
        </w:tc>
        <w:tc>
          <w:tcPr>
            <w:tcW w:w="6743" w:type="dxa"/>
          </w:tcPr>
          <w:p w:rsidR="0058206D" w:rsidRPr="0058206D" w:rsidRDefault="0058206D" w:rsidP="0058206D">
            <w:pPr>
              <w:rPr>
                <w:lang w:val="en-US"/>
              </w:rPr>
            </w:pPr>
          </w:p>
        </w:tc>
      </w:tr>
      <w:tr w:rsidR="00FA5438" w:rsidTr="0084714D">
        <w:trPr>
          <w:trHeight w:val="206"/>
        </w:trPr>
        <w:tc>
          <w:tcPr>
            <w:tcW w:w="2235" w:type="dxa"/>
          </w:tcPr>
          <w:p w:rsidR="00FA5438" w:rsidRPr="005F56E6" w:rsidRDefault="00787652">
            <w:pPr>
              <w:rPr>
                <w:highlight w:val="darkCyan"/>
              </w:rPr>
            </w:pPr>
            <w:r w:rsidRPr="005F56E6">
              <w:rPr>
                <w:highlight w:val="darkCyan"/>
              </w:rPr>
              <w:t>-</w:t>
            </w:r>
            <w:r w:rsidR="0084714D" w:rsidRPr="005F56E6">
              <w:rPr>
                <w:highlight w:val="darkCyan"/>
              </w:rPr>
              <w:t>DICOTOMICOS</w:t>
            </w:r>
          </w:p>
        </w:tc>
        <w:tc>
          <w:tcPr>
            <w:tcW w:w="6743" w:type="dxa"/>
          </w:tcPr>
          <w:p w:rsidR="0084714D" w:rsidRDefault="001A3880">
            <w:r>
              <w:t>ESTABLECEN UN NIVEL DE CORTE</w:t>
            </w:r>
          </w:p>
        </w:tc>
      </w:tr>
      <w:tr w:rsidR="0084714D" w:rsidTr="0084714D">
        <w:trPr>
          <w:trHeight w:val="315"/>
        </w:trPr>
        <w:tc>
          <w:tcPr>
            <w:tcW w:w="2235" w:type="dxa"/>
          </w:tcPr>
          <w:p w:rsidR="0084714D" w:rsidRDefault="0084714D" w:rsidP="0084714D"/>
        </w:tc>
        <w:tc>
          <w:tcPr>
            <w:tcW w:w="6743" w:type="dxa"/>
          </w:tcPr>
          <w:p w:rsidR="0084714D" w:rsidRDefault="0084714D" w:rsidP="0084714D">
            <w:r>
              <w:t>CURVAS ROC</w:t>
            </w:r>
            <w:r w:rsidR="001A3880">
              <w:t xml:space="preserve"> O COR</w:t>
            </w:r>
          </w:p>
        </w:tc>
      </w:tr>
      <w:tr w:rsidR="0084714D" w:rsidTr="0084714D">
        <w:trPr>
          <w:trHeight w:val="285"/>
        </w:trPr>
        <w:tc>
          <w:tcPr>
            <w:tcW w:w="2235" w:type="dxa"/>
          </w:tcPr>
          <w:p w:rsidR="0084714D" w:rsidRDefault="0084714D" w:rsidP="0084714D"/>
        </w:tc>
        <w:tc>
          <w:tcPr>
            <w:tcW w:w="6743" w:type="dxa"/>
          </w:tcPr>
          <w:p w:rsidR="0084714D" w:rsidRDefault="0084714D" w:rsidP="0084714D">
            <w:r>
              <w:t>RV</w:t>
            </w:r>
          </w:p>
        </w:tc>
      </w:tr>
    </w:tbl>
    <w:p w:rsidR="00FA5438" w:rsidRDefault="00FA5438"/>
    <w:p w:rsidR="00A75451" w:rsidRDefault="00A75451"/>
    <w:p w:rsidR="002A7CF0" w:rsidRDefault="002A7CF0"/>
    <w:p w:rsidR="001414DF" w:rsidRDefault="001A3880">
      <w:r>
        <w:rPr>
          <w:noProof/>
          <w:lang w:eastAsia="es-MX"/>
        </w:rPr>
        <w:lastRenderedPageBreak/>
        <w:pict>
          <v:shape id="_x0000_s1027" type="#_x0000_t67" style="position:absolute;margin-left:155.7pt;margin-top:-49.1pt;width:106.5pt;height:70.5pt;z-index:25165926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1414DF" w:rsidRPr="00EA6CEA" w:rsidRDefault="00E41E8A" w:rsidP="001414DF">
      <w:r w:rsidRPr="007B43C0">
        <w:rPr>
          <w:b/>
        </w:rPr>
        <w:t xml:space="preserve">TIPOS DE </w:t>
      </w:r>
      <w:r w:rsidR="002A7CF0">
        <w:rPr>
          <w:b/>
        </w:rPr>
        <w:t>ESTUDIOS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414DF" w:rsidTr="001F103F">
        <w:tc>
          <w:tcPr>
            <w:tcW w:w="2992" w:type="dxa"/>
          </w:tcPr>
          <w:p w:rsidR="001414DF" w:rsidRDefault="001414DF" w:rsidP="001F103F">
            <w:r>
              <w:t>Estudio de cohorte</w:t>
            </w:r>
          </w:p>
        </w:tc>
        <w:tc>
          <w:tcPr>
            <w:tcW w:w="2993" w:type="dxa"/>
          </w:tcPr>
          <w:p w:rsidR="001414DF" w:rsidRDefault="001414DF" w:rsidP="001F103F">
            <w:r>
              <w:t>-Estudio longitudinal</w:t>
            </w:r>
          </w:p>
          <w:p w:rsidR="001414DF" w:rsidRDefault="001414DF" w:rsidP="001F103F">
            <w:r>
              <w:t>-Estudio prospectivo o retrospectivo</w:t>
            </w:r>
          </w:p>
          <w:p w:rsidR="001414DF" w:rsidRDefault="001414DF" w:rsidP="001F103F">
            <w:r>
              <w:t>-Estudio observacional</w:t>
            </w:r>
          </w:p>
          <w:p w:rsidR="001414DF" w:rsidRDefault="001414DF" w:rsidP="001F103F"/>
        </w:tc>
        <w:tc>
          <w:tcPr>
            <w:tcW w:w="2993" w:type="dxa"/>
          </w:tcPr>
          <w:p w:rsidR="001414DF" w:rsidRDefault="001414DF" w:rsidP="001F103F">
            <w:r>
              <w:t>-RIESGO RELATIVO</w:t>
            </w:r>
          </w:p>
          <w:p w:rsidR="001414DF" w:rsidRDefault="001414DF" w:rsidP="001F103F">
            <w:r>
              <w:t>CIE/CIO</w:t>
            </w:r>
          </w:p>
          <w:p w:rsidR="001414DF" w:rsidRDefault="001414DF" w:rsidP="001F103F">
            <w:r>
              <w:t>-RIESGO ATRIBUIBLE</w:t>
            </w:r>
          </w:p>
          <w:p w:rsidR="001414DF" w:rsidRDefault="001414DF" w:rsidP="001F103F">
            <w:r>
              <w:t>CIE-CIO</w:t>
            </w:r>
          </w:p>
          <w:p w:rsidR="001414DF" w:rsidRDefault="001414DF" w:rsidP="001F103F">
            <w:r>
              <w:t>-</w:t>
            </w:r>
            <w:r w:rsidRPr="004A48D8">
              <w:t>% RIESGO ATRIBUIBLE</w:t>
            </w:r>
          </w:p>
          <w:p w:rsidR="001414DF" w:rsidRDefault="001414DF" w:rsidP="001F103F">
            <w:r w:rsidRPr="004A48D8">
              <w:rPr>
                <w:u w:val="single"/>
              </w:rPr>
              <w:t>RA</w:t>
            </w:r>
            <w:r>
              <w:t>X100</w:t>
            </w:r>
          </w:p>
          <w:p w:rsidR="001414DF" w:rsidRPr="004A48D8" w:rsidRDefault="001414DF" w:rsidP="001F103F">
            <w:r>
              <w:t>CIE</w:t>
            </w:r>
          </w:p>
        </w:tc>
      </w:tr>
      <w:tr w:rsidR="001414DF" w:rsidTr="001F103F">
        <w:tc>
          <w:tcPr>
            <w:tcW w:w="2992" w:type="dxa"/>
          </w:tcPr>
          <w:p w:rsidR="001414DF" w:rsidRDefault="001414DF" w:rsidP="001F103F">
            <w:r>
              <w:t>Estudio de casos y controles</w:t>
            </w:r>
          </w:p>
        </w:tc>
        <w:tc>
          <w:tcPr>
            <w:tcW w:w="2993" w:type="dxa"/>
          </w:tcPr>
          <w:p w:rsidR="001414DF" w:rsidRDefault="001414DF" w:rsidP="001F103F">
            <w:r>
              <w:t>-Estudio longitudinal</w:t>
            </w:r>
          </w:p>
          <w:p w:rsidR="001414DF" w:rsidRDefault="001414DF" w:rsidP="001F103F">
            <w:r>
              <w:t>-Estudio retrospectivo</w:t>
            </w:r>
          </w:p>
          <w:p w:rsidR="001414DF" w:rsidRDefault="001414DF" w:rsidP="001F103F">
            <w:r>
              <w:t>-Estudio observacional</w:t>
            </w:r>
          </w:p>
        </w:tc>
        <w:tc>
          <w:tcPr>
            <w:tcW w:w="2993" w:type="dxa"/>
          </w:tcPr>
          <w:p w:rsidR="001414DF" w:rsidRDefault="001414DF" w:rsidP="001F103F">
            <w:r>
              <w:t>-RAZON DE MOMIOS</w:t>
            </w:r>
          </w:p>
          <w:p w:rsidR="001414DF" w:rsidRDefault="001414DF" w:rsidP="001F103F">
            <w:pPr>
              <w:rPr>
                <w:u w:val="single"/>
              </w:rPr>
            </w:pPr>
            <w:r w:rsidRPr="00EA6CEA">
              <w:rPr>
                <w:u w:val="single"/>
              </w:rPr>
              <w:t>AXD</w:t>
            </w:r>
          </w:p>
          <w:p w:rsidR="001414DF" w:rsidRPr="00EA6CEA" w:rsidRDefault="001414DF" w:rsidP="001F103F">
            <w:r w:rsidRPr="00EA6CEA">
              <w:t>BXC</w:t>
            </w:r>
          </w:p>
          <w:p w:rsidR="001414DF" w:rsidRDefault="001414DF" w:rsidP="001F103F"/>
        </w:tc>
      </w:tr>
    </w:tbl>
    <w:p w:rsidR="001414DF" w:rsidRDefault="001A3880" w:rsidP="001414DF">
      <w:pPr>
        <w:ind w:firstLine="708"/>
      </w:pPr>
      <w:r>
        <w:rPr>
          <w:noProof/>
          <w:lang w:eastAsia="es-MX"/>
        </w:rPr>
        <w:pict>
          <v:shape id="_x0000_s1028" type="#_x0000_t67" style="position:absolute;left:0;text-align:left;margin-left:155.7pt;margin-top:1.3pt;width:115.5pt;height:38.25pt;z-index:25166028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2A7CF0" w:rsidRDefault="002A7CF0" w:rsidP="002A7CF0"/>
    <w:p w:rsidR="002A7CF0" w:rsidRDefault="00120A16" w:rsidP="002A7CF0">
      <w:pPr>
        <w:rPr>
          <w:b/>
        </w:rPr>
      </w:pPr>
      <w:r w:rsidRPr="007B43C0">
        <w:rPr>
          <w:b/>
        </w:rPr>
        <w:t>TIPOS DE SESGOS EN LOS ESTUDIOS OBSERVACIONALES</w:t>
      </w:r>
    </w:p>
    <w:tbl>
      <w:tblPr>
        <w:tblStyle w:val="Tablaconcuadrcula"/>
        <w:tblpPr w:leftFromText="141" w:rightFromText="141" w:vertAnchor="page" w:horzAnchor="margin" w:tblpY="7171"/>
        <w:tblW w:w="0" w:type="auto"/>
        <w:tblLook w:val="04A0"/>
      </w:tblPr>
      <w:tblGrid>
        <w:gridCol w:w="4489"/>
        <w:gridCol w:w="4489"/>
      </w:tblGrid>
      <w:tr w:rsidR="001A3880" w:rsidRPr="001A3880" w:rsidTr="001A3880">
        <w:tc>
          <w:tcPr>
            <w:tcW w:w="4489" w:type="dxa"/>
          </w:tcPr>
          <w:p w:rsidR="001A3880" w:rsidRPr="001A3880" w:rsidRDefault="001A3880" w:rsidP="001A3880">
            <w:r w:rsidRPr="001A3880">
              <w:t>Sesgo de susceptibilidad</w:t>
            </w:r>
          </w:p>
        </w:tc>
        <w:tc>
          <w:tcPr>
            <w:tcW w:w="4489" w:type="dxa"/>
          </w:tcPr>
          <w:p w:rsidR="001A3880" w:rsidRPr="001A3880" w:rsidRDefault="001A3880" w:rsidP="001A3880">
            <w:r w:rsidRPr="001A3880">
              <w:t xml:space="preserve">Es un tipo de sesgo de selección que consiste en que hay un </w:t>
            </w:r>
            <w:proofErr w:type="spellStart"/>
            <w:r w:rsidRPr="001A3880">
              <w:t>imbalance</w:t>
            </w:r>
            <w:proofErr w:type="spellEnd"/>
            <w:r w:rsidRPr="001A3880">
              <w:t xml:space="preserve"> de factores que influencian el desarrollo de enfermedad en los grupos que se están comparando. </w:t>
            </w:r>
          </w:p>
        </w:tc>
      </w:tr>
      <w:tr w:rsidR="001A3880" w:rsidRPr="001A3880" w:rsidTr="001A3880">
        <w:tc>
          <w:tcPr>
            <w:tcW w:w="4489" w:type="dxa"/>
          </w:tcPr>
          <w:p w:rsidR="001A3880" w:rsidRPr="001A3880" w:rsidRDefault="001A3880" w:rsidP="001A3880">
            <w:r w:rsidRPr="001A3880">
              <w:t>Sesgo de Sobrevivencia</w:t>
            </w:r>
          </w:p>
        </w:tc>
        <w:tc>
          <w:tcPr>
            <w:tcW w:w="4489" w:type="dxa"/>
          </w:tcPr>
          <w:p w:rsidR="001A3880" w:rsidRPr="001A3880" w:rsidRDefault="001A3880" w:rsidP="001A3880">
            <w:r w:rsidRPr="001A3880">
              <w:t>Es un tipo de sesgo de selección que puede observase en estudios de pronostico y que consiste en que preferentemente los individuos que sobreviven son seleccionados para el estudio.</w:t>
            </w:r>
          </w:p>
        </w:tc>
      </w:tr>
      <w:tr w:rsidR="001A3880" w:rsidRPr="001A3880" w:rsidTr="001A3880">
        <w:tc>
          <w:tcPr>
            <w:tcW w:w="4489" w:type="dxa"/>
          </w:tcPr>
          <w:p w:rsidR="001A3880" w:rsidRPr="001A3880" w:rsidRDefault="001A3880" w:rsidP="001A3880">
            <w:r w:rsidRPr="001A3880">
              <w:t>Sesgo de De migración</w:t>
            </w:r>
          </w:p>
        </w:tc>
        <w:tc>
          <w:tcPr>
            <w:tcW w:w="4489" w:type="dxa"/>
          </w:tcPr>
          <w:p w:rsidR="001A3880" w:rsidRPr="001A3880" w:rsidRDefault="001A3880" w:rsidP="001A3880">
            <w:r w:rsidRPr="001A3880">
              <w:t>Ocurre cuando un individuo sale del estudio por diversas razones o migra de un grupo a otro.</w:t>
            </w:r>
          </w:p>
        </w:tc>
      </w:tr>
      <w:tr w:rsidR="001A3880" w:rsidRPr="001A3880" w:rsidTr="001A3880">
        <w:tc>
          <w:tcPr>
            <w:tcW w:w="4489" w:type="dxa"/>
          </w:tcPr>
          <w:p w:rsidR="001A3880" w:rsidRPr="001A3880" w:rsidRDefault="001A3880" w:rsidP="001A3880">
            <w:r w:rsidRPr="001A3880">
              <w:t xml:space="preserve"> Sesgo de información</w:t>
            </w:r>
          </w:p>
        </w:tc>
        <w:tc>
          <w:tcPr>
            <w:tcW w:w="4489" w:type="dxa"/>
          </w:tcPr>
          <w:p w:rsidR="001A3880" w:rsidRPr="001A3880" w:rsidRDefault="001A3880" w:rsidP="001A3880">
            <w:r w:rsidRPr="001A3880">
              <w:t>Ocurre cuando la probabilidad de detectar la enfermedad o el evento de interés es mayor en un grupo que en otro.</w:t>
            </w:r>
          </w:p>
        </w:tc>
      </w:tr>
    </w:tbl>
    <w:p w:rsidR="002A7CF0" w:rsidRDefault="002A7CF0" w:rsidP="002A7CF0"/>
    <w:p w:rsidR="002A7CF0" w:rsidRDefault="00120A16" w:rsidP="001414DF">
      <w:pPr>
        <w:ind w:firstLine="708"/>
      </w:pPr>
      <w:r>
        <w:rPr>
          <w:noProof/>
          <w:lang w:eastAsia="es-MX"/>
        </w:rPr>
        <w:pict>
          <v:shape id="_x0000_s1031" type="#_x0000_t67" style="position:absolute;left:0;text-align:left;margin-left:178.2pt;margin-top:15.9pt;width:93pt;height:135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2A7CF0" w:rsidRDefault="002A7CF0" w:rsidP="002A7CF0"/>
    <w:p w:rsidR="002A7CF0" w:rsidRDefault="002A7CF0" w:rsidP="001414DF">
      <w:pPr>
        <w:ind w:firstLine="708"/>
      </w:pPr>
    </w:p>
    <w:p w:rsidR="002A7CF0" w:rsidRDefault="002A7CF0" w:rsidP="001414DF">
      <w:pPr>
        <w:ind w:firstLine="708"/>
      </w:pPr>
    </w:p>
    <w:p w:rsidR="002A7CF0" w:rsidRDefault="002A7CF0" w:rsidP="001414DF"/>
    <w:p w:rsidR="001A3880" w:rsidRDefault="001A3880" w:rsidP="001414DF">
      <w:pPr>
        <w:rPr>
          <w:rStyle w:val="mw-headline"/>
          <w:color w:val="000000" w:themeColor="text1"/>
          <w:sz w:val="20"/>
          <w:szCs w:val="20"/>
          <w:lang w:val="es-ES"/>
        </w:rPr>
      </w:pPr>
    </w:p>
    <w:p w:rsidR="001414DF" w:rsidRPr="007B43C0" w:rsidRDefault="00120A16" w:rsidP="001414DF">
      <w:pPr>
        <w:jc w:val="center"/>
        <w:rPr>
          <w:rStyle w:val="mw-headline"/>
          <w:b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eastAsia="es-MX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-9.3pt;margin-top:3.35pt;width:149.25pt;height:310.5pt;z-index:-251656705" fillcolor="#4f81bd [3204]" strokecolor="#f2f2f2 [3041]" strokeweight="3pt">
            <v:shadow on="t" type="perspective" color="#243f60 [1604]" opacity=".5" offset="1pt" offset2="-1pt"/>
          </v:shape>
        </w:pict>
      </w:r>
      <w:r w:rsidR="00E41E8A" w:rsidRPr="007B43C0">
        <w:rPr>
          <w:rStyle w:val="mw-headline"/>
          <w:b/>
          <w:color w:val="000000" w:themeColor="text1"/>
          <w:sz w:val="20"/>
          <w:szCs w:val="20"/>
          <w:lang w:val="es-ES"/>
        </w:rPr>
        <w:t>NIVEL DE EVIDENCIA</w:t>
      </w:r>
    </w:p>
    <w:tbl>
      <w:tblPr>
        <w:tblStyle w:val="Tablaconcuadrcula"/>
        <w:tblW w:w="9848" w:type="dxa"/>
        <w:tblInd w:w="534" w:type="dxa"/>
        <w:tblLook w:val="04A0"/>
      </w:tblPr>
      <w:tblGrid>
        <w:gridCol w:w="9848"/>
      </w:tblGrid>
      <w:tr w:rsidR="001414DF" w:rsidTr="00120A16">
        <w:tc>
          <w:tcPr>
            <w:tcW w:w="9848" w:type="dxa"/>
          </w:tcPr>
          <w:p w:rsidR="001414DF" w:rsidRPr="00120A16" w:rsidRDefault="001414DF" w:rsidP="001F1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Ia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 </w:t>
            </w:r>
            <w:hyperlink r:id="rId6" w:tooltip="Metaanálisis" w:history="1">
              <w:proofErr w:type="spellStart"/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metaanálisis</w:t>
              </w:r>
              <w:proofErr w:type="spellEnd"/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de </w:t>
            </w:r>
            <w:hyperlink r:id="rId7" w:tooltip="Ensayo clínico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ensayos controlados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, </w:t>
            </w:r>
            <w:proofErr w:type="spellStart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aleatorizados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, bien diseñados.</w:t>
            </w:r>
          </w:p>
          <w:p w:rsidR="001414DF" w:rsidRPr="00120A16" w:rsidRDefault="001414DF" w:rsidP="001F103F">
            <w:pPr>
              <w:rPr>
                <w:lang w:val="es-ES"/>
              </w:rPr>
            </w:pPr>
          </w:p>
        </w:tc>
      </w:tr>
      <w:tr w:rsidR="001414DF" w:rsidTr="00120A16">
        <w:tc>
          <w:tcPr>
            <w:tcW w:w="9848" w:type="dxa"/>
          </w:tcPr>
          <w:p w:rsidR="001414DF" w:rsidRPr="00120A16" w:rsidRDefault="001414DF" w:rsidP="001F1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Ib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de, al menos, un ensayo controlado </w:t>
            </w:r>
            <w:proofErr w:type="spellStart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aleatorizado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1414DF" w:rsidRPr="00120A16" w:rsidRDefault="001414DF" w:rsidP="001F103F">
            <w:pPr>
              <w:rPr>
                <w:lang w:val="es-ES"/>
              </w:rPr>
            </w:pPr>
          </w:p>
        </w:tc>
      </w:tr>
      <w:tr w:rsidR="001414DF" w:rsidTr="00120A16">
        <w:tc>
          <w:tcPr>
            <w:tcW w:w="9848" w:type="dxa"/>
          </w:tcPr>
          <w:p w:rsidR="001414DF" w:rsidRPr="00120A16" w:rsidRDefault="001414DF" w:rsidP="001F1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IIa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de, al menos, un estudio controlado bien diseñado sin </w:t>
            </w:r>
            <w:proofErr w:type="spellStart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aleatorizar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1414DF" w:rsidRPr="00120A16" w:rsidRDefault="001414DF" w:rsidP="001F103F">
            <w:pPr>
              <w:rPr>
                <w:lang w:val="es-ES"/>
              </w:rPr>
            </w:pPr>
          </w:p>
        </w:tc>
      </w:tr>
      <w:tr w:rsidR="001414DF" w:rsidTr="00120A16">
        <w:tc>
          <w:tcPr>
            <w:tcW w:w="9848" w:type="dxa"/>
          </w:tcPr>
          <w:p w:rsidR="001414DF" w:rsidRPr="00120A16" w:rsidRDefault="001414DF" w:rsidP="001F1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IIb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de, al menos, un estudio no completamente experimental, bien diseñado, como los </w:t>
            </w:r>
            <w:hyperlink r:id="rId8" w:tooltip="Estudio de cohortes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estudios de cohortes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 Se refiere a la situación en la que la aplicación de una intervención está fuera del control de los investigadores, pero cuyo efecto puede evaluarse.</w:t>
            </w:r>
          </w:p>
          <w:p w:rsidR="001414DF" w:rsidRPr="00120A16" w:rsidRDefault="001414DF" w:rsidP="001F103F">
            <w:pPr>
              <w:rPr>
                <w:lang w:val="es-ES"/>
              </w:rPr>
            </w:pPr>
          </w:p>
        </w:tc>
      </w:tr>
      <w:tr w:rsidR="001414DF" w:rsidTr="00120A16">
        <w:tc>
          <w:tcPr>
            <w:tcW w:w="9848" w:type="dxa"/>
          </w:tcPr>
          <w:p w:rsidR="001414DF" w:rsidRPr="00120A16" w:rsidRDefault="001414DF" w:rsidP="001F1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III: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 estudios descriptivos no experimentales bien diseñados, como los estudios comparativos, estudios de correlación o </w:t>
            </w:r>
            <w:hyperlink r:id="rId9" w:tooltip="Estudio de casos y controles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estudios de casos y controles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1414DF" w:rsidRPr="00120A16" w:rsidRDefault="001414DF" w:rsidP="001F103F">
            <w:pPr>
              <w:rPr>
                <w:lang w:val="es-ES"/>
              </w:rPr>
            </w:pPr>
          </w:p>
        </w:tc>
      </w:tr>
      <w:tr w:rsidR="001414DF" w:rsidTr="00120A16">
        <w:tc>
          <w:tcPr>
            <w:tcW w:w="9848" w:type="dxa"/>
          </w:tcPr>
          <w:p w:rsidR="001414DF" w:rsidRPr="00120A16" w:rsidRDefault="001414DF" w:rsidP="001F1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IV: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 documentos u opiniones de comités de expertos o experiencias clínicas de autoridades de prestigio o los </w:t>
            </w:r>
            <w:hyperlink r:id="rId10" w:tooltip="Estudio de serie de casos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estudios de series de casos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1414DF" w:rsidRPr="00120A16" w:rsidRDefault="001414DF" w:rsidP="001F103F">
            <w:pPr>
              <w:rPr>
                <w:lang w:val="es-ES"/>
              </w:rPr>
            </w:pPr>
          </w:p>
        </w:tc>
      </w:tr>
    </w:tbl>
    <w:p w:rsidR="001A3880" w:rsidRDefault="001A3880" w:rsidP="00120A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1A3880" w:rsidRDefault="001A3880" w:rsidP="001414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5"/>
      </w:tblGrid>
      <w:tr w:rsidR="00120A16" w:rsidTr="00120A1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105" w:type="dxa"/>
          </w:tcPr>
          <w:p w:rsidR="00120A16" w:rsidRPr="00120A16" w:rsidRDefault="00120A16" w:rsidP="00120A16">
            <w:pPr>
              <w:spacing w:before="100" w:beforeAutospacing="1" w:after="100" w:afterAutospacing="1" w:line="240" w:lineRule="auto"/>
              <w:ind w:left="246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Cyan"/>
                <w:lang w:val="es-ES" w:eastAsia="es-MX"/>
              </w:rPr>
            </w:pPr>
          </w:p>
          <w:p w:rsidR="00120A16" w:rsidRPr="00120A16" w:rsidRDefault="00120A16" w:rsidP="00120A16">
            <w:pPr>
              <w:spacing w:before="100" w:beforeAutospacing="1" w:after="100" w:afterAutospacing="1" w:line="240" w:lineRule="auto"/>
              <w:ind w:left="246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Cyan"/>
                <w:lang w:val="es-ES" w:eastAsia="es-MX"/>
              </w:rPr>
            </w:pPr>
            <w:r w:rsidRPr="0012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Cyan"/>
                <w:lang w:val="es-ES" w:eastAsia="es-MX"/>
              </w:rPr>
              <w:t>GRADO DE LA RECOMENDACIÓN</w:t>
            </w:r>
          </w:p>
        </w:tc>
      </w:tr>
      <w:tr w:rsidR="00120A16" w:rsidTr="00120A16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9105" w:type="dxa"/>
          </w:tcPr>
          <w:p w:rsidR="00120A16" w:rsidRPr="007B43C0" w:rsidRDefault="00120A16" w:rsidP="00120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A: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I. Extremadamente recomendable.</w:t>
            </w:r>
          </w:p>
          <w:p w:rsidR="00120A16" w:rsidRPr="007B43C0" w:rsidRDefault="00120A16" w:rsidP="00120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B: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II. Recomendación favorable</w:t>
            </w:r>
          </w:p>
          <w:p w:rsidR="00120A16" w:rsidRPr="007B43C0" w:rsidRDefault="00120A16" w:rsidP="00120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C: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III. Recomendación favorable pero no concluyente.</w:t>
            </w:r>
          </w:p>
          <w:p w:rsidR="00120A16" w:rsidRDefault="00120A16" w:rsidP="00120A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D: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IV. Consenso de expertos, sin evidencia adecuada de investigación.</w:t>
            </w:r>
            <w:hyperlink r:id="rId11" w:anchor="cite_note-0" w:history="1">
              <w:r w:rsidRPr="007B43C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vertAlign w:val="superscript"/>
                  <w:lang w:val="es-ES" w:eastAsia="es-MX"/>
                </w:rPr>
                <w:t>[</w:t>
              </w:r>
            </w:hyperlink>
          </w:p>
        </w:tc>
      </w:tr>
    </w:tbl>
    <w:p w:rsidR="001414DF" w:rsidRPr="001414DF" w:rsidRDefault="001414DF">
      <w:pPr>
        <w:rPr>
          <w:lang w:val="es-ES"/>
        </w:rPr>
      </w:pPr>
    </w:p>
    <w:sectPr w:rsidR="001414DF" w:rsidRPr="001414DF" w:rsidSect="0080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DCC"/>
    <w:multiLevelType w:val="multilevel"/>
    <w:tmpl w:val="B65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403E0"/>
    <w:multiLevelType w:val="multilevel"/>
    <w:tmpl w:val="B7B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DCC"/>
    <w:rsid w:val="00066E24"/>
    <w:rsid w:val="00080052"/>
    <w:rsid w:val="00087894"/>
    <w:rsid w:val="000C7793"/>
    <w:rsid w:val="00111422"/>
    <w:rsid w:val="00120A16"/>
    <w:rsid w:val="001414DF"/>
    <w:rsid w:val="001A3880"/>
    <w:rsid w:val="001F59BA"/>
    <w:rsid w:val="00214503"/>
    <w:rsid w:val="0025511D"/>
    <w:rsid w:val="002A7CF0"/>
    <w:rsid w:val="00306E91"/>
    <w:rsid w:val="00371660"/>
    <w:rsid w:val="003D7DCC"/>
    <w:rsid w:val="00471C11"/>
    <w:rsid w:val="00554033"/>
    <w:rsid w:val="00580228"/>
    <w:rsid w:val="0058206D"/>
    <w:rsid w:val="005A3803"/>
    <w:rsid w:val="005F56E6"/>
    <w:rsid w:val="00652792"/>
    <w:rsid w:val="00652A7B"/>
    <w:rsid w:val="00706D44"/>
    <w:rsid w:val="00787652"/>
    <w:rsid w:val="00796367"/>
    <w:rsid w:val="007F71DA"/>
    <w:rsid w:val="00803C51"/>
    <w:rsid w:val="00805F04"/>
    <w:rsid w:val="008122C5"/>
    <w:rsid w:val="00842976"/>
    <w:rsid w:val="0084633E"/>
    <w:rsid w:val="0084714D"/>
    <w:rsid w:val="0085213E"/>
    <w:rsid w:val="008C4324"/>
    <w:rsid w:val="008D467A"/>
    <w:rsid w:val="0097466E"/>
    <w:rsid w:val="00A45D85"/>
    <w:rsid w:val="00A75451"/>
    <w:rsid w:val="00B336C6"/>
    <w:rsid w:val="00B34666"/>
    <w:rsid w:val="00B74434"/>
    <w:rsid w:val="00B77805"/>
    <w:rsid w:val="00BD0E06"/>
    <w:rsid w:val="00C42114"/>
    <w:rsid w:val="00C55234"/>
    <w:rsid w:val="00CA5C67"/>
    <w:rsid w:val="00CA70DE"/>
    <w:rsid w:val="00CB29F2"/>
    <w:rsid w:val="00D52214"/>
    <w:rsid w:val="00DF1B5C"/>
    <w:rsid w:val="00E23005"/>
    <w:rsid w:val="00E41E8A"/>
    <w:rsid w:val="00F305C0"/>
    <w:rsid w:val="00F43D8C"/>
    <w:rsid w:val="00FA5438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Fuentedeprrafopredeter"/>
    <w:rsid w:val="0014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tudio_de_cohor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wikipedia.org/wiki/Ensayo_cl%C3%ADnic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Metaan%C3%A1lisis" TargetMode="External"/><Relationship Id="rId11" Type="http://schemas.openxmlformats.org/officeDocument/2006/relationships/hyperlink" Target="http://es.wikipedia.org/wiki/Nivel_de_evidenc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Estudio_de_serie_de_ca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studio_de_casos_y_contro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ADA4E-C888-40EF-828A-78A7B9CD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2012-10-14T22:52:00Z</dcterms:created>
  <dcterms:modified xsi:type="dcterms:W3CDTF">2012-10-18T00:16:00Z</dcterms:modified>
</cp:coreProperties>
</file>