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E29" w:rsidRDefault="008E3103">
      <w:pPr>
        <w:pStyle w:val="Cuerpo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Tipos de muestreo:</w:t>
      </w:r>
      <w:r>
        <w:rPr>
          <w:b/>
          <w:bCs/>
          <w:i/>
          <w:iCs/>
          <w:noProof/>
          <w:sz w:val="24"/>
          <w:szCs w:val="24"/>
          <w:lang w:val="es-E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-47236</wp:posOffset>
                </wp:positionH>
                <wp:positionV relativeFrom="page">
                  <wp:posOffset>314933</wp:posOffset>
                </wp:positionV>
                <wp:extent cx="3414797" cy="46903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599" y="21603"/>
                    <wp:lineTo x="21599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797" cy="469033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6E29" w:rsidRDefault="008E3103">
                            <w:pPr>
                              <w:pStyle w:val="Etiqueta"/>
                            </w:pPr>
                            <w:r>
                              <w:t xml:space="preserve">Guillermo Arnulfo </w:t>
                            </w:r>
                            <w:proofErr w:type="spellStart"/>
                            <w:r>
                              <w:t>Macias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Beaven</w:t>
                            </w:r>
                            <w:proofErr w:type="spellEnd"/>
                            <w:r>
                              <w:t xml:space="preserve">    LME 3615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3.7pt;margin-top:24.8pt;width:268.9pt;height:36.9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r:id="rId9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Etiqueta"/>
                        <w:bidi w:val="0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Helvetica"/>
                          <w:rtl w:val="0"/>
                          <w:lang w:val="es-ES_tradnl"/>
                        </w:rPr>
                        <w:t>Guillermo Arnulfo Macias Beaven    LME 3615</w:t>
                      </w:r>
                    </w:p>
                  </w:txbxContent>
                </v:textbox>
                <w10:wrap type="through" side="bothSides" anchorx="margin" anchory="page"/>
              </v:rect>
            </w:pict>
          </mc:Fallback>
        </mc:AlternateContent>
      </w:r>
    </w:p>
    <w:p w:rsidR="001B6E29" w:rsidRDefault="008E3103">
      <w:pPr>
        <w:pStyle w:val="Cuerpo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-</w:t>
      </w:r>
      <w:proofErr w:type="spellStart"/>
      <w:r>
        <w:rPr>
          <w:b/>
          <w:bCs/>
          <w:i/>
          <w:iCs/>
          <w:sz w:val="24"/>
          <w:szCs w:val="24"/>
        </w:rPr>
        <w:t>Probabilistico</w:t>
      </w:r>
      <w:proofErr w:type="spellEnd"/>
      <w:r>
        <w:rPr>
          <w:sz w:val="24"/>
          <w:szCs w:val="24"/>
        </w:rPr>
        <w:t>: Los m</w:t>
      </w:r>
      <w:r>
        <w:rPr>
          <w:sz w:val="24"/>
          <w:szCs w:val="24"/>
        </w:rPr>
        <w:t>é</w:t>
      </w:r>
      <w:r>
        <w:rPr>
          <w:sz w:val="24"/>
          <w:szCs w:val="24"/>
        </w:rPr>
        <w:t>todos de muestreo probabil</w:t>
      </w:r>
      <w:r>
        <w:rPr>
          <w:sz w:val="24"/>
          <w:szCs w:val="24"/>
        </w:rPr>
        <w:t>í</w:t>
      </w:r>
      <w:r>
        <w:rPr>
          <w:sz w:val="24"/>
          <w:szCs w:val="24"/>
        </w:rPr>
        <w:t xml:space="preserve">sticos son aquellos que se basan en el principio de </w:t>
      </w:r>
      <w:proofErr w:type="spellStart"/>
      <w:r>
        <w:rPr>
          <w:sz w:val="24"/>
          <w:szCs w:val="24"/>
        </w:rPr>
        <w:t>equiprobabilidad</w:t>
      </w:r>
      <w:proofErr w:type="spellEnd"/>
      <w:r>
        <w:rPr>
          <w:sz w:val="24"/>
          <w:szCs w:val="24"/>
        </w:rPr>
        <w:t xml:space="preserve">. Es decir, aquellos en los que todos los individuos tienen la misma </w:t>
      </w:r>
      <w:r>
        <w:rPr>
          <w:sz w:val="24"/>
          <w:szCs w:val="24"/>
        </w:rPr>
        <w:t>probabilidad de ser elegidos para formar parte de una muestra y, consiguientemente, todas las posibles muestras de tama</w:t>
      </w:r>
      <w:r>
        <w:rPr>
          <w:sz w:val="24"/>
          <w:szCs w:val="24"/>
        </w:rPr>
        <w:t>ñ</w:t>
      </w:r>
      <w:r>
        <w:rPr>
          <w:sz w:val="24"/>
          <w:szCs w:val="24"/>
        </w:rPr>
        <w:t>o n tienen la misma probabilidad de ser seleccionadas. S</w:t>
      </w:r>
      <w:r>
        <w:rPr>
          <w:sz w:val="24"/>
          <w:szCs w:val="24"/>
        </w:rPr>
        <w:t>ó</w:t>
      </w:r>
      <w:r>
        <w:rPr>
          <w:sz w:val="24"/>
          <w:szCs w:val="24"/>
        </w:rPr>
        <w:t>lo estos m</w:t>
      </w:r>
      <w:r>
        <w:rPr>
          <w:sz w:val="24"/>
          <w:szCs w:val="24"/>
        </w:rPr>
        <w:t>é</w:t>
      </w:r>
      <w:r>
        <w:rPr>
          <w:sz w:val="24"/>
          <w:szCs w:val="24"/>
        </w:rPr>
        <w:t>todos de muestreo probabil</w:t>
      </w:r>
      <w:r>
        <w:rPr>
          <w:sz w:val="24"/>
          <w:szCs w:val="24"/>
        </w:rPr>
        <w:t>í</w:t>
      </w:r>
      <w:r>
        <w:rPr>
          <w:sz w:val="24"/>
          <w:szCs w:val="24"/>
        </w:rPr>
        <w:t xml:space="preserve">sticos nos aseguran la representatividad </w:t>
      </w:r>
      <w:r>
        <w:rPr>
          <w:sz w:val="24"/>
          <w:szCs w:val="24"/>
        </w:rPr>
        <w:t>de la muestra extra</w:t>
      </w:r>
      <w:r>
        <w:rPr>
          <w:sz w:val="24"/>
          <w:szCs w:val="24"/>
        </w:rPr>
        <w:t>í</w:t>
      </w:r>
      <w:r>
        <w:rPr>
          <w:sz w:val="24"/>
          <w:szCs w:val="24"/>
        </w:rPr>
        <w:t>da y son, por tanto, los m</w:t>
      </w:r>
      <w:r>
        <w:rPr>
          <w:sz w:val="24"/>
          <w:szCs w:val="24"/>
        </w:rPr>
        <w:t>á</w:t>
      </w:r>
      <w:r>
        <w:rPr>
          <w:sz w:val="24"/>
          <w:szCs w:val="24"/>
        </w:rPr>
        <w:t>s recomendables. Dentro de los m</w:t>
      </w:r>
      <w:r>
        <w:rPr>
          <w:sz w:val="24"/>
          <w:szCs w:val="24"/>
        </w:rPr>
        <w:t>é</w:t>
      </w:r>
      <w:r>
        <w:rPr>
          <w:sz w:val="24"/>
          <w:szCs w:val="24"/>
        </w:rPr>
        <w:t>todos de muestreo probabil</w:t>
      </w:r>
      <w:r>
        <w:rPr>
          <w:sz w:val="24"/>
          <w:szCs w:val="24"/>
        </w:rPr>
        <w:t>í</w:t>
      </w:r>
      <w:r>
        <w:rPr>
          <w:sz w:val="24"/>
          <w:szCs w:val="24"/>
        </w:rPr>
        <w:t xml:space="preserve">sticos encontramos los </w:t>
      </w:r>
      <w:proofErr w:type="gramStart"/>
      <w:r>
        <w:rPr>
          <w:sz w:val="24"/>
          <w:szCs w:val="24"/>
        </w:rPr>
        <w:t>siguientes :</w:t>
      </w:r>
      <w:proofErr w:type="gramEnd"/>
    </w:p>
    <w:p w:rsidR="001B6E29" w:rsidRDefault="008E3103">
      <w:pPr>
        <w:pStyle w:val="Cuerp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3548623</wp:posOffset>
            </wp:positionH>
            <wp:positionV relativeFrom="page">
              <wp:posOffset>261896</wp:posOffset>
            </wp:positionV>
            <wp:extent cx="2476500" cy="83012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862B0F57-0071-4669-9F82-827C7CED0AF6-L0-001.jpeg"/>
                    <pic:cNvPicPr/>
                  </pic:nvPicPr>
                  <pic:blipFill>
                    <a:blip r:embed="rId10">
                      <a:extLst/>
                    </a:blip>
                    <a:srcRect t="33240" b="332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30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1.- </w:t>
      </w:r>
      <w:r>
        <w:rPr>
          <w:i/>
          <w:iCs/>
          <w:sz w:val="24"/>
          <w:szCs w:val="24"/>
          <w:lang w:val="it-IT"/>
        </w:rPr>
        <w:t>Muestreo aleatorio simple</w:t>
      </w:r>
      <w:proofErr w:type="gramStart"/>
      <w:r>
        <w:rPr>
          <w:sz w:val="24"/>
          <w:szCs w:val="24"/>
        </w:rPr>
        <w:t>:  El</w:t>
      </w:r>
      <w:proofErr w:type="gramEnd"/>
      <w:r>
        <w:rPr>
          <w:sz w:val="24"/>
          <w:szCs w:val="24"/>
        </w:rPr>
        <w:t xml:space="preserve"> procedimiento empleado es el siguiente: 1) se asigna un n</w:t>
      </w:r>
      <w:r>
        <w:rPr>
          <w:sz w:val="24"/>
          <w:szCs w:val="24"/>
        </w:rPr>
        <w:t>ú</w:t>
      </w:r>
      <w:r>
        <w:rPr>
          <w:sz w:val="24"/>
          <w:szCs w:val="24"/>
        </w:rPr>
        <w:t>mero a cada indivi</w:t>
      </w:r>
      <w:r>
        <w:rPr>
          <w:sz w:val="24"/>
          <w:szCs w:val="24"/>
        </w:rPr>
        <w:t>duo de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y 2) a trav</w:t>
      </w:r>
      <w:r>
        <w:rPr>
          <w:sz w:val="24"/>
          <w:szCs w:val="24"/>
        </w:rPr>
        <w:t>é</w:t>
      </w:r>
      <w:r>
        <w:rPr>
          <w:sz w:val="24"/>
          <w:szCs w:val="24"/>
        </w:rPr>
        <w:t>s de alg</w:t>
      </w:r>
      <w:r>
        <w:rPr>
          <w:sz w:val="24"/>
          <w:szCs w:val="24"/>
        </w:rPr>
        <w:t>ú</w:t>
      </w:r>
      <w:r>
        <w:rPr>
          <w:sz w:val="24"/>
          <w:szCs w:val="24"/>
        </w:rPr>
        <w:t>n medio mec</w:t>
      </w:r>
      <w:r>
        <w:rPr>
          <w:sz w:val="24"/>
          <w:szCs w:val="24"/>
        </w:rPr>
        <w:t>á</w:t>
      </w:r>
      <w:r>
        <w:rPr>
          <w:sz w:val="24"/>
          <w:szCs w:val="24"/>
        </w:rPr>
        <w:t>nico (bolas dentro de una bolsa, tablas de n</w:t>
      </w:r>
      <w:r>
        <w:rPr>
          <w:sz w:val="24"/>
          <w:szCs w:val="24"/>
        </w:rPr>
        <w:t>ú</w:t>
      </w:r>
      <w:r>
        <w:rPr>
          <w:sz w:val="24"/>
          <w:szCs w:val="24"/>
        </w:rPr>
        <w:t>meros aleatorios, n</w:t>
      </w:r>
      <w:r>
        <w:rPr>
          <w:sz w:val="24"/>
          <w:szCs w:val="24"/>
        </w:rPr>
        <w:t>ú</w:t>
      </w:r>
      <w:r>
        <w:rPr>
          <w:sz w:val="24"/>
          <w:szCs w:val="24"/>
        </w:rPr>
        <w:t>meros aleatorios generados con una calculadora u ordenador, etc.) se eligen tantos sujetos como sea necesario para completar el tama</w:t>
      </w:r>
      <w:r>
        <w:rPr>
          <w:sz w:val="24"/>
          <w:szCs w:val="24"/>
        </w:rPr>
        <w:t>ñ</w:t>
      </w:r>
      <w:r>
        <w:rPr>
          <w:sz w:val="24"/>
          <w:szCs w:val="24"/>
        </w:rPr>
        <w:t xml:space="preserve">o de muestra requerido.  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i/>
          <w:iCs/>
          <w:sz w:val="24"/>
          <w:szCs w:val="24"/>
          <w:lang w:val="it-IT"/>
        </w:rPr>
        <w:t>2.- Muestreo aleatorio sistem</w:t>
      </w:r>
      <w:r>
        <w:rPr>
          <w:i/>
          <w:iCs/>
          <w:sz w:val="24"/>
          <w:szCs w:val="24"/>
        </w:rPr>
        <w:t>á</w:t>
      </w:r>
      <w:r>
        <w:rPr>
          <w:i/>
          <w:iCs/>
          <w:sz w:val="24"/>
          <w:szCs w:val="24"/>
          <w:lang w:val="it-IT"/>
        </w:rPr>
        <w:t>tico</w:t>
      </w:r>
      <w:r>
        <w:rPr>
          <w:sz w:val="24"/>
          <w:szCs w:val="24"/>
        </w:rPr>
        <w:t>:  Este procedimiento exige, como el anterior, numerar todos los elementos de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n, pero en lugar de extraer n n</w:t>
      </w:r>
      <w:r>
        <w:rPr>
          <w:sz w:val="24"/>
          <w:szCs w:val="24"/>
        </w:rPr>
        <w:t>ú</w:t>
      </w:r>
      <w:r>
        <w:rPr>
          <w:sz w:val="24"/>
          <w:szCs w:val="24"/>
        </w:rPr>
        <w:t>meros aleatorios s</w:t>
      </w:r>
      <w:r>
        <w:rPr>
          <w:sz w:val="24"/>
          <w:szCs w:val="24"/>
        </w:rPr>
        <w:t>ó</w:t>
      </w:r>
      <w:r>
        <w:rPr>
          <w:sz w:val="24"/>
          <w:szCs w:val="24"/>
        </w:rPr>
        <w:t>lo se extrae uno. Se parte de ese n</w:t>
      </w:r>
      <w:r>
        <w:rPr>
          <w:sz w:val="24"/>
          <w:szCs w:val="24"/>
        </w:rPr>
        <w:t>ú</w:t>
      </w:r>
      <w:r>
        <w:rPr>
          <w:sz w:val="24"/>
          <w:szCs w:val="24"/>
        </w:rPr>
        <w:t>mero aleatorio i, qu</w:t>
      </w:r>
      <w:r>
        <w:rPr>
          <w:sz w:val="24"/>
          <w:szCs w:val="24"/>
        </w:rPr>
        <w:t>e es un n</w:t>
      </w:r>
      <w:r>
        <w:rPr>
          <w:sz w:val="24"/>
          <w:szCs w:val="24"/>
        </w:rPr>
        <w:t>ú</w:t>
      </w:r>
      <w:r>
        <w:rPr>
          <w:sz w:val="24"/>
          <w:szCs w:val="24"/>
        </w:rPr>
        <w:t xml:space="preserve">mero elegido al azar, y los elementos que integran la muestra son los que ocupa los lugares i, </w:t>
      </w:r>
      <w:proofErr w:type="spellStart"/>
      <w:r>
        <w:rPr>
          <w:sz w:val="24"/>
          <w:szCs w:val="24"/>
        </w:rPr>
        <w:t>i+k</w:t>
      </w:r>
      <w:proofErr w:type="spellEnd"/>
      <w:r>
        <w:rPr>
          <w:sz w:val="24"/>
          <w:szCs w:val="24"/>
        </w:rPr>
        <w:t>, i+2k, i+3k,...</w:t>
      </w:r>
      <w:proofErr w:type="gramStart"/>
      <w:r>
        <w:rPr>
          <w:sz w:val="24"/>
          <w:szCs w:val="24"/>
        </w:rPr>
        <w:t>,i</w:t>
      </w:r>
      <w:proofErr w:type="gramEnd"/>
      <w:r>
        <w:rPr>
          <w:sz w:val="24"/>
          <w:szCs w:val="24"/>
        </w:rPr>
        <w:t>+(n-1)k, es decir se toman los individuos de k en k, siendo k el resultado de dividir el tama</w:t>
      </w:r>
      <w:r>
        <w:rPr>
          <w:sz w:val="24"/>
          <w:szCs w:val="24"/>
        </w:rPr>
        <w:t>ñ</w:t>
      </w:r>
      <w:r>
        <w:rPr>
          <w:sz w:val="24"/>
          <w:szCs w:val="24"/>
        </w:rPr>
        <w:t>o de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entre el tama</w:t>
      </w:r>
      <w:r>
        <w:rPr>
          <w:sz w:val="24"/>
          <w:szCs w:val="24"/>
        </w:rPr>
        <w:t>ñ</w:t>
      </w:r>
      <w:r>
        <w:rPr>
          <w:sz w:val="24"/>
          <w:szCs w:val="24"/>
        </w:rPr>
        <w:t>o de</w:t>
      </w:r>
      <w:r>
        <w:rPr>
          <w:sz w:val="24"/>
          <w:szCs w:val="24"/>
        </w:rPr>
        <w:t xml:space="preserve"> la muestra: k= N/n. El n</w:t>
      </w:r>
      <w:r>
        <w:rPr>
          <w:sz w:val="24"/>
          <w:szCs w:val="24"/>
        </w:rPr>
        <w:t>ú</w:t>
      </w:r>
      <w:r>
        <w:rPr>
          <w:sz w:val="24"/>
          <w:szCs w:val="24"/>
        </w:rPr>
        <w:t>mero i que empleamos como punto de partida ser</w:t>
      </w:r>
      <w:r>
        <w:rPr>
          <w:sz w:val="24"/>
          <w:szCs w:val="24"/>
        </w:rPr>
        <w:t>á</w:t>
      </w:r>
      <w:r>
        <w:rPr>
          <w:sz w:val="24"/>
          <w:szCs w:val="24"/>
        </w:rPr>
        <w:t xml:space="preserve"> un n</w:t>
      </w:r>
      <w:r>
        <w:rPr>
          <w:sz w:val="24"/>
          <w:szCs w:val="24"/>
        </w:rPr>
        <w:t>ú</w:t>
      </w:r>
      <w:r>
        <w:rPr>
          <w:sz w:val="24"/>
          <w:szCs w:val="24"/>
        </w:rPr>
        <w:t>mero al azar entre 1 y k.  El riesgo este tipo de muestreo est</w:t>
      </w:r>
      <w:r>
        <w:rPr>
          <w:sz w:val="24"/>
          <w:szCs w:val="24"/>
        </w:rPr>
        <w:t>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 los casos en que se dan periodicidades en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ya que al elegir a los miembros de la muestra con una p</w:t>
      </w:r>
      <w:r>
        <w:rPr>
          <w:sz w:val="24"/>
          <w:szCs w:val="24"/>
        </w:rPr>
        <w:t>eriodicidad constante (k) podemos introducir una homogeneidad que no se da en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3.- </w:t>
      </w:r>
      <w:r>
        <w:rPr>
          <w:i/>
          <w:iCs/>
          <w:sz w:val="24"/>
          <w:szCs w:val="24"/>
        </w:rPr>
        <w:t>Muestreo aleatorio estratificado</w:t>
      </w:r>
      <w:proofErr w:type="gramStart"/>
      <w:r>
        <w:rPr>
          <w:sz w:val="24"/>
          <w:szCs w:val="24"/>
        </w:rPr>
        <w:t>:  Trata</w:t>
      </w:r>
      <w:proofErr w:type="gramEnd"/>
      <w:r>
        <w:rPr>
          <w:sz w:val="24"/>
          <w:szCs w:val="24"/>
        </w:rPr>
        <w:t xml:space="preserve"> de obviar las dificultades que presentan los anteriores ya que simplifican los procesos y suelen reducir el error </w:t>
      </w:r>
      <w:proofErr w:type="spellStart"/>
      <w:r>
        <w:rPr>
          <w:sz w:val="24"/>
          <w:szCs w:val="24"/>
        </w:rPr>
        <w:t>mues</w:t>
      </w:r>
      <w:r>
        <w:rPr>
          <w:sz w:val="24"/>
          <w:szCs w:val="24"/>
        </w:rPr>
        <w:t>tral</w:t>
      </w:r>
      <w:proofErr w:type="spellEnd"/>
      <w:r>
        <w:rPr>
          <w:sz w:val="24"/>
          <w:szCs w:val="24"/>
        </w:rPr>
        <w:t xml:space="preserve"> para un tama</w:t>
      </w:r>
      <w:r>
        <w:rPr>
          <w:sz w:val="24"/>
          <w:szCs w:val="24"/>
        </w:rPr>
        <w:t>ñ</w:t>
      </w:r>
      <w:r>
        <w:rPr>
          <w:sz w:val="24"/>
          <w:szCs w:val="24"/>
        </w:rPr>
        <w:t xml:space="preserve">o dado de la muestra. Consiste en considerar </w:t>
      </w:r>
      <w:proofErr w:type="spellStart"/>
      <w:r>
        <w:rPr>
          <w:sz w:val="24"/>
          <w:szCs w:val="24"/>
        </w:rPr>
        <w:t>categor</w:t>
      </w:r>
      <w:r>
        <w:rPr>
          <w:sz w:val="24"/>
          <w:szCs w:val="24"/>
        </w:rPr>
        <w:t>í</w:t>
      </w:r>
      <w:proofErr w:type="spellEnd"/>
      <w:r w:rsidRPr="001B25A4">
        <w:rPr>
          <w:sz w:val="24"/>
          <w:szCs w:val="24"/>
          <w:lang w:val="es-ES"/>
        </w:rPr>
        <w:t>as t</w:t>
      </w:r>
      <w:r>
        <w:rPr>
          <w:sz w:val="24"/>
          <w:szCs w:val="24"/>
        </w:rPr>
        <w:t>í</w:t>
      </w:r>
      <w:r>
        <w:rPr>
          <w:sz w:val="24"/>
          <w:szCs w:val="24"/>
          <w:lang w:val="pt-PT"/>
        </w:rPr>
        <w:t>picas diferentes entre s</w:t>
      </w:r>
      <w:r>
        <w:rPr>
          <w:sz w:val="24"/>
          <w:szCs w:val="24"/>
        </w:rPr>
        <w:t>í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(estratos) que poseen gran homogeneidad respecto a alguna caracter</w:t>
      </w:r>
      <w:r>
        <w:rPr>
          <w:sz w:val="24"/>
          <w:szCs w:val="24"/>
        </w:rPr>
        <w:t>í</w:t>
      </w:r>
      <w:r>
        <w:rPr>
          <w:sz w:val="24"/>
          <w:szCs w:val="24"/>
        </w:rPr>
        <w:t>stica (se puede estratificar, por ejemplo, seg</w:t>
      </w:r>
      <w:r>
        <w:rPr>
          <w:sz w:val="24"/>
          <w:szCs w:val="24"/>
        </w:rPr>
        <w:t>ú</w:t>
      </w:r>
      <w:r>
        <w:rPr>
          <w:sz w:val="24"/>
          <w:szCs w:val="24"/>
        </w:rPr>
        <w:t>n la profesi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n, el municipio de residenc</w:t>
      </w:r>
      <w:r>
        <w:rPr>
          <w:sz w:val="24"/>
          <w:szCs w:val="24"/>
        </w:rPr>
        <w:t xml:space="preserve">ia, el sexo, el estado civil, etc.). Lo que se pretende con este tipo de muestreo es asegurarse de que todos los estratos de </w:t>
      </w:r>
      <w:proofErr w:type="spellStart"/>
      <w:r>
        <w:rPr>
          <w:sz w:val="24"/>
          <w:szCs w:val="24"/>
        </w:rPr>
        <w:t>inter</w:t>
      </w:r>
      <w:r>
        <w:rPr>
          <w:sz w:val="24"/>
          <w:szCs w:val="24"/>
        </w:rPr>
        <w:t>é</w:t>
      </w:r>
      <w:proofErr w:type="spellEnd"/>
      <w:r>
        <w:rPr>
          <w:sz w:val="24"/>
          <w:szCs w:val="24"/>
          <w:lang w:val="pt-PT"/>
        </w:rPr>
        <w:t>s estar</w:t>
      </w:r>
      <w:proofErr w:type="spellStart"/>
      <w:r>
        <w:rPr>
          <w:sz w:val="24"/>
          <w:szCs w:val="24"/>
        </w:rPr>
        <w:t>á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representados adecuadamente en la muestra. Cada estrato funciona independientemente, pudiendo aplicarse dentro de e</w:t>
      </w:r>
      <w:r>
        <w:rPr>
          <w:sz w:val="24"/>
          <w:szCs w:val="24"/>
        </w:rPr>
        <w:t>llos el muestreo aleatorio simple o el estratificado para elegir los elementos concretos que formar</w:t>
      </w:r>
      <w:r>
        <w:rPr>
          <w:sz w:val="24"/>
          <w:szCs w:val="24"/>
        </w:rPr>
        <w:t>á</w:t>
      </w:r>
      <w:r>
        <w:rPr>
          <w:sz w:val="24"/>
          <w:szCs w:val="24"/>
        </w:rPr>
        <w:t>n parte de la muestra.</w:t>
      </w: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No </w:t>
      </w:r>
      <w:proofErr w:type="spellStart"/>
      <w:r>
        <w:rPr>
          <w:b/>
          <w:bCs/>
          <w:i/>
          <w:iCs/>
          <w:sz w:val="24"/>
          <w:szCs w:val="24"/>
        </w:rPr>
        <w:t>Probabilistico</w:t>
      </w:r>
      <w:proofErr w:type="spellEnd"/>
      <w:r>
        <w:rPr>
          <w:sz w:val="24"/>
          <w:szCs w:val="24"/>
        </w:rPr>
        <w:t>: A veces, para estudios exploratorios, el muestreo probabil</w:t>
      </w:r>
      <w:r>
        <w:rPr>
          <w:sz w:val="24"/>
          <w:szCs w:val="24"/>
        </w:rPr>
        <w:t>í</w:t>
      </w:r>
      <w:r>
        <w:rPr>
          <w:sz w:val="24"/>
          <w:szCs w:val="24"/>
        </w:rPr>
        <w:t xml:space="preserve">stico resulta excesivamente costoso y se acude a </w:t>
      </w:r>
      <w:proofErr w:type="spellStart"/>
      <w:r>
        <w:rPr>
          <w:sz w:val="24"/>
          <w:szCs w:val="24"/>
        </w:rPr>
        <w:t>m</w:t>
      </w:r>
      <w:r>
        <w:rPr>
          <w:sz w:val="24"/>
          <w:szCs w:val="24"/>
        </w:rPr>
        <w:t>é</w:t>
      </w:r>
      <w:proofErr w:type="spellEnd"/>
      <w:r>
        <w:rPr>
          <w:sz w:val="24"/>
          <w:szCs w:val="24"/>
          <w:lang w:val="pt-PT"/>
        </w:rPr>
        <w:t>tod</w:t>
      </w:r>
      <w:r>
        <w:rPr>
          <w:sz w:val="24"/>
          <w:szCs w:val="24"/>
          <w:lang w:val="pt-PT"/>
        </w:rPr>
        <w:t>os no probabil</w:t>
      </w:r>
      <w:proofErr w:type="spellStart"/>
      <w:r>
        <w:rPr>
          <w:sz w:val="24"/>
          <w:szCs w:val="24"/>
        </w:rPr>
        <w:t>í</w:t>
      </w:r>
      <w:r>
        <w:rPr>
          <w:sz w:val="24"/>
          <w:szCs w:val="24"/>
        </w:rPr>
        <w:t>sticos</w:t>
      </w:r>
      <w:proofErr w:type="spellEnd"/>
      <w:r>
        <w:rPr>
          <w:sz w:val="24"/>
          <w:szCs w:val="24"/>
        </w:rPr>
        <w:t>, aun siendo conscientes de que no sirven para realizar generalizaciones (estimaciones inferenciales sobre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n), pues no se tiene certeza de que la muestra extra</w:t>
      </w:r>
      <w:r>
        <w:rPr>
          <w:sz w:val="24"/>
          <w:szCs w:val="24"/>
        </w:rPr>
        <w:t>í</w:t>
      </w:r>
      <w:r>
        <w:rPr>
          <w:sz w:val="24"/>
          <w:szCs w:val="24"/>
        </w:rPr>
        <w:t>da sea representativa, ya que no todos los sujetos de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 xml:space="preserve">n tienen la misma probabilidad de </w:t>
      </w:r>
      <w:proofErr w:type="spellStart"/>
      <w:r>
        <w:rPr>
          <w:sz w:val="24"/>
          <w:szCs w:val="24"/>
        </w:rPr>
        <w:t>se</w:t>
      </w:r>
      <w:proofErr w:type="spellEnd"/>
      <w:r>
        <w:rPr>
          <w:sz w:val="24"/>
          <w:szCs w:val="24"/>
        </w:rPr>
        <w:t xml:space="preserve"> elegidos. En general se seleccionan a los sujetos siguiendo determinados criterios procurando, en la medida de lo posible, que la muestra sea representativa.  En algunas circunstancias los </w:t>
      </w:r>
      <w:proofErr w:type="spellStart"/>
      <w:r>
        <w:rPr>
          <w:sz w:val="24"/>
          <w:szCs w:val="24"/>
        </w:rPr>
        <w:t>m</w:t>
      </w:r>
      <w:r>
        <w:rPr>
          <w:sz w:val="24"/>
          <w:szCs w:val="24"/>
        </w:rPr>
        <w:t>é</w:t>
      </w:r>
      <w:proofErr w:type="spellEnd"/>
      <w:r>
        <w:rPr>
          <w:sz w:val="24"/>
          <w:szCs w:val="24"/>
          <w:lang w:val="pt-PT"/>
        </w:rPr>
        <w:t>todos estad</w:t>
      </w:r>
      <w:proofErr w:type="spellStart"/>
      <w:r>
        <w:rPr>
          <w:sz w:val="24"/>
          <w:szCs w:val="24"/>
        </w:rPr>
        <w:t>í</w:t>
      </w:r>
      <w:r>
        <w:rPr>
          <w:sz w:val="24"/>
          <w:szCs w:val="24"/>
        </w:rPr>
        <w:t>sticos</w:t>
      </w:r>
      <w:proofErr w:type="spellEnd"/>
      <w:r>
        <w:rPr>
          <w:sz w:val="24"/>
          <w:szCs w:val="24"/>
        </w:rPr>
        <w:t xml:space="preserve"> y epidem</w:t>
      </w:r>
      <w:r>
        <w:rPr>
          <w:sz w:val="24"/>
          <w:szCs w:val="24"/>
        </w:rPr>
        <w:t>iol</w:t>
      </w:r>
      <w:r>
        <w:rPr>
          <w:sz w:val="24"/>
          <w:szCs w:val="24"/>
        </w:rPr>
        <w:t>ó</w:t>
      </w:r>
      <w:r>
        <w:rPr>
          <w:sz w:val="24"/>
          <w:szCs w:val="24"/>
        </w:rPr>
        <w:t>gicos permiten resolver los problemas de representatividad aun en situaciones de muestreo no probabil</w:t>
      </w:r>
      <w:r>
        <w:rPr>
          <w:sz w:val="24"/>
          <w:szCs w:val="24"/>
        </w:rPr>
        <w:t>í</w:t>
      </w:r>
      <w:r>
        <w:rPr>
          <w:sz w:val="24"/>
          <w:szCs w:val="24"/>
        </w:rPr>
        <w:t>stico, por ejemplo los estudios de caso-control, donde los casos no son seleccionados aleatoriamente de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n. Entre los m</w:t>
      </w:r>
      <w:r>
        <w:rPr>
          <w:sz w:val="24"/>
          <w:szCs w:val="24"/>
        </w:rPr>
        <w:t>é</w:t>
      </w:r>
      <w:r>
        <w:rPr>
          <w:sz w:val="24"/>
          <w:szCs w:val="24"/>
        </w:rPr>
        <w:t>todos de muestreo no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probabil</w:t>
      </w:r>
      <w:r>
        <w:rPr>
          <w:sz w:val="24"/>
          <w:szCs w:val="24"/>
        </w:rPr>
        <w:t>í</w:t>
      </w:r>
      <w:proofErr w:type="spellEnd"/>
      <w:r>
        <w:rPr>
          <w:sz w:val="24"/>
          <w:szCs w:val="24"/>
          <w:lang w:val="pt-PT"/>
        </w:rPr>
        <w:t>sticos m</w:t>
      </w:r>
      <w:proofErr w:type="spellStart"/>
      <w:r>
        <w:rPr>
          <w:sz w:val="24"/>
          <w:szCs w:val="24"/>
        </w:rPr>
        <w:t>á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utilizados en </w:t>
      </w:r>
      <w:proofErr w:type="spellStart"/>
      <w:r>
        <w:rPr>
          <w:sz w:val="24"/>
          <w:szCs w:val="24"/>
        </w:rPr>
        <w:t>investigaci</w:t>
      </w:r>
      <w:r>
        <w:rPr>
          <w:sz w:val="24"/>
          <w:szCs w:val="24"/>
        </w:rPr>
        <w:t>ó</w:t>
      </w:r>
      <w:proofErr w:type="spellEnd"/>
      <w:r>
        <w:rPr>
          <w:sz w:val="24"/>
          <w:szCs w:val="24"/>
          <w:lang w:val="pt-PT"/>
        </w:rPr>
        <w:t xml:space="preserve">n encontramos:  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>1.-</w:t>
      </w:r>
      <w:r>
        <w:rPr>
          <w:i/>
          <w:iCs/>
          <w:sz w:val="24"/>
          <w:szCs w:val="24"/>
        </w:rPr>
        <w:t>Muestreo por cuotas</w:t>
      </w:r>
      <w:proofErr w:type="gramStart"/>
      <w:r>
        <w:rPr>
          <w:i/>
          <w:iCs/>
          <w:sz w:val="24"/>
          <w:szCs w:val="24"/>
        </w:rPr>
        <w:t>:</w:t>
      </w:r>
      <w:r>
        <w:rPr>
          <w:sz w:val="24"/>
          <w:szCs w:val="24"/>
        </w:rPr>
        <w:t xml:space="preserve">  Tambi</w:t>
      </w:r>
      <w:r>
        <w:rPr>
          <w:sz w:val="24"/>
          <w:szCs w:val="24"/>
        </w:rPr>
        <w:t>é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denominado en ocasiones "accidental". Se asienta generalmente sobre la base de un buen conocimiento de los estratos de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y/o de los individuos m</w:t>
      </w:r>
      <w:r>
        <w:rPr>
          <w:sz w:val="24"/>
          <w:szCs w:val="24"/>
        </w:rPr>
        <w:t>á</w:t>
      </w:r>
      <w:r>
        <w:rPr>
          <w:sz w:val="24"/>
          <w:szCs w:val="24"/>
        </w:rPr>
        <w:t>s "</w:t>
      </w:r>
      <w:r>
        <w:rPr>
          <w:sz w:val="24"/>
          <w:szCs w:val="24"/>
        </w:rPr>
        <w:t>representativos" o "adecuados" para los fines de la investigaci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n. Mantiene, por tanto, semejanzas con el muestreo aleatorio estratificado, pero no tiene el car</w:t>
      </w:r>
      <w:r>
        <w:rPr>
          <w:sz w:val="24"/>
          <w:szCs w:val="24"/>
        </w:rPr>
        <w:t>á</w:t>
      </w:r>
      <w:r>
        <w:rPr>
          <w:sz w:val="24"/>
          <w:szCs w:val="24"/>
        </w:rPr>
        <w:t>cter de aleatoriedad de aqu</w:t>
      </w:r>
      <w:r>
        <w:rPr>
          <w:sz w:val="24"/>
          <w:szCs w:val="24"/>
        </w:rPr>
        <w:t>é</w:t>
      </w:r>
      <w:r>
        <w:rPr>
          <w:sz w:val="24"/>
          <w:szCs w:val="24"/>
        </w:rPr>
        <w:t>l.  En este tipo de muestreo se fijan unas "cuotas" que consisten e</w:t>
      </w:r>
      <w:r>
        <w:rPr>
          <w:sz w:val="24"/>
          <w:szCs w:val="24"/>
        </w:rPr>
        <w:t>n un n</w:t>
      </w:r>
      <w:r>
        <w:rPr>
          <w:sz w:val="24"/>
          <w:szCs w:val="24"/>
        </w:rPr>
        <w:t>ú</w:t>
      </w:r>
      <w:r>
        <w:rPr>
          <w:sz w:val="24"/>
          <w:szCs w:val="24"/>
        </w:rPr>
        <w:t>mero de individuos que re</w:t>
      </w:r>
      <w:r>
        <w:rPr>
          <w:sz w:val="24"/>
          <w:szCs w:val="24"/>
        </w:rPr>
        <w:t>ú</w:t>
      </w:r>
      <w:r>
        <w:rPr>
          <w:sz w:val="24"/>
          <w:szCs w:val="24"/>
        </w:rPr>
        <w:t>nen unas determinadas condiciones, por ejemplo: 20 individuos de 25 a 40 a</w:t>
      </w:r>
      <w:r>
        <w:rPr>
          <w:sz w:val="24"/>
          <w:szCs w:val="24"/>
        </w:rPr>
        <w:t>ñ</w:t>
      </w:r>
      <w:r>
        <w:rPr>
          <w:sz w:val="24"/>
          <w:szCs w:val="24"/>
        </w:rPr>
        <w:t>os, de sexo femenino y residentes en Gij</w:t>
      </w:r>
      <w:r>
        <w:rPr>
          <w:sz w:val="24"/>
          <w:szCs w:val="24"/>
        </w:rPr>
        <w:t>ó</w:t>
      </w:r>
      <w:r>
        <w:rPr>
          <w:sz w:val="24"/>
          <w:szCs w:val="24"/>
        </w:rPr>
        <w:t xml:space="preserve">n. Una vez determinada la cuota se eligen los primeros que se encuentren que cumplan esas </w:t>
      </w:r>
      <w:proofErr w:type="spellStart"/>
      <w:r>
        <w:rPr>
          <w:sz w:val="24"/>
          <w:szCs w:val="24"/>
        </w:rPr>
        <w:t>caracter</w:t>
      </w:r>
      <w:r>
        <w:rPr>
          <w:sz w:val="24"/>
          <w:szCs w:val="24"/>
        </w:rPr>
        <w:t>í</w:t>
      </w:r>
      <w:proofErr w:type="spellEnd"/>
      <w:r>
        <w:rPr>
          <w:sz w:val="24"/>
          <w:szCs w:val="24"/>
          <w:lang w:val="pt-PT"/>
        </w:rPr>
        <w:t xml:space="preserve">sticas. </w:t>
      </w:r>
      <w:r>
        <w:rPr>
          <w:sz w:val="24"/>
          <w:szCs w:val="24"/>
          <w:lang w:val="pt-PT"/>
        </w:rPr>
        <w:t>Este m</w:t>
      </w:r>
      <w:proofErr w:type="spellStart"/>
      <w:r>
        <w:rPr>
          <w:sz w:val="24"/>
          <w:szCs w:val="24"/>
        </w:rPr>
        <w:t>é</w:t>
      </w:r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se utiliza mucho en las encuestas de opini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n.  2.- Muestreo intencional o de conveniencia</w:t>
      </w:r>
      <w:proofErr w:type="gramStart"/>
      <w:r>
        <w:rPr>
          <w:sz w:val="24"/>
          <w:szCs w:val="24"/>
        </w:rPr>
        <w:t>:  Este</w:t>
      </w:r>
      <w:proofErr w:type="gramEnd"/>
      <w:r>
        <w:rPr>
          <w:sz w:val="24"/>
          <w:szCs w:val="24"/>
        </w:rPr>
        <w:t xml:space="preserve"> tipo de muestreo se caracteriza por un esfuerzo deliberado de obtener muestras "representativas" mediante la inclusi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en la muestra de grupos supu</w:t>
      </w:r>
      <w:r>
        <w:rPr>
          <w:sz w:val="24"/>
          <w:szCs w:val="24"/>
        </w:rPr>
        <w:t>estamente t</w:t>
      </w:r>
      <w:r>
        <w:rPr>
          <w:sz w:val="24"/>
          <w:szCs w:val="24"/>
        </w:rPr>
        <w:t>í</w:t>
      </w:r>
      <w:r>
        <w:rPr>
          <w:sz w:val="24"/>
          <w:szCs w:val="24"/>
        </w:rPr>
        <w:t>picos. Es muy frecuente su utilizaci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en sondeos preelectorales de zonas que en anteriores votaciones han marcado tendencias de voto.  Tambi</w:t>
      </w:r>
      <w:r>
        <w:rPr>
          <w:sz w:val="24"/>
          <w:szCs w:val="24"/>
        </w:rPr>
        <w:t>é</w:t>
      </w:r>
      <w:r>
        <w:rPr>
          <w:sz w:val="24"/>
          <w:szCs w:val="24"/>
        </w:rPr>
        <w:t>n puede ser que el investigador seleccione directa e intencionadamente los individuos de la poblaci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n.</w:t>
      </w:r>
      <w:r>
        <w:rPr>
          <w:sz w:val="24"/>
          <w:szCs w:val="24"/>
        </w:rPr>
        <w:t xml:space="preserve"> El caso m</w:t>
      </w:r>
      <w:r>
        <w:rPr>
          <w:sz w:val="24"/>
          <w:szCs w:val="24"/>
        </w:rPr>
        <w:t>á</w:t>
      </w:r>
      <w:r>
        <w:rPr>
          <w:sz w:val="24"/>
          <w:szCs w:val="24"/>
        </w:rPr>
        <w:t>s frecuente de este procedimiento el utilizar como muestra los individuos a los que se tiene f</w:t>
      </w:r>
      <w:r>
        <w:rPr>
          <w:sz w:val="24"/>
          <w:szCs w:val="24"/>
        </w:rPr>
        <w:t>á</w:t>
      </w:r>
      <w:r>
        <w:rPr>
          <w:sz w:val="24"/>
          <w:szCs w:val="24"/>
        </w:rPr>
        <w:t xml:space="preserve">cil acceso (los profesores de universidad emplean con mucha frecuencia a sus propios alumnos).  </w:t>
      </w: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25A4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>2.-</w:t>
      </w:r>
      <w:r>
        <w:rPr>
          <w:i/>
          <w:iCs/>
          <w:sz w:val="24"/>
          <w:szCs w:val="24"/>
          <w:lang w:val="nl-NL"/>
        </w:rPr>
        <w:t>Bola de nieve</w:t>
      </w:r>
      <w:proofErr w:type="gramStart"/>
      <w:r>
        <w:rPr>
          <w:i/>
          <w:iCs/>
          <w:sz w:val="24"/>
          <w:szCs w:val="24"/>
          <w:lang w:val="nl-NL"/>
        </w:rPr>
        <w:t>:</w:t>
      </w:r>
      <w:r>
        <w:rPr>
          <w:sz w:val="24"/>
          <w:szCs w:val="24"/>
        </w:rPr>
        <w:t xml:space="preserve">  Se</w:t>
      </w:r>
      <w:proofErr w:type="gramEnd"/>
      <w:r>
        <w:rPr>
          <w:sz w:val="24"/>
          <w:szCs w:val="24"/>
        </w:rPr>
        <w:t xml:space="preserve"> localiza a algunos individuos,</w:t>
      </w:r>
      <w:r>
        <w:rPr>
          <w:sz w:val="24"/>
          <w:szCs w:val="24"/>
        </w:rPr>
        <w:t xml:space="preserve"> los cuales conducen a otros, y estos a otros, y as</w:t>
      </w:r>
      <w:r>
        <w:rPr>
          <w:sz w:val="24"/>
          <w:szCs w:val="24"/>
        </w:rPr>
        <w:t>í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hasta conseguir una muestra suficiente. Este tipo se emplea muy frecuentemente cuando se hacen estudios con poblaciones "marginales", delincuentes, sectas, determinados tipos de enfermos, etc.  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3.-Muestreo Discrecional </w:t>
      </w:r>
      <w:r>
        <w:rPr>
          <w:sz w:val="24"/>
          <w:szCs w:val="24"/>
        </w:rPr>
        <w:t>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criterio del investigador los elementos son elegidos sobre lo que </w:t>
      </w:r>
      <w:r>
        <w:rPr>
          <w:sz w:val="24"/>
          <w:szCs w:val="24"/>
        </w:rPr>
        <w:t>é</w:t>
      </w:r>
      <w:r>
        <w:rPr>
          <w:sz w:val="24"/>
          <w:szCs w:val="24"/>
        </w:rPr>
        <w:t xml:space="preserve">l cree que pueden aportar al estudio. </w:t>
      </w:r>
    </w:p>
    <w:p w:rsidR="001B25A4" w:rsidRDefault="001B25A4" w:rsidP="001B25A4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4.- Muestreo Discrecional </w:t>
      </w:r>
      <w:r>
        <w:rPr>
          <w:sz w:val="24"/>
          <w:szCs w:val="24"/>
        </w:rPr>
        <w:t>·</w:t>
      </w:r>
      <w:r>
        <w:rPr>
          <w:sz w:val="24"/>
          <w:szCs w:val="24"/>
        </w:rPr>
        <w:t xml:space="preserve"> A criterio del investigador los elementos son elegidos sobre lo que </w:t>
      </w:r>
      <w:r>
        <w:rPr>
          <w:sz w:val="24"/>
          <w:szCs w:val="24"/>
        </w:rPr>
        <w:t>é</w:t>
      </w:r>
      <w:r>
        <w:rPr>
          <w:sz w:val="24"/>
          <w:szCs w:val="24"/>
        </w:rPr>
        <w:t xml:space="preserve">l cree que pueden aportar al estudio. </w:t>
      </w:r>
    </w:p>
    <w:p w:rsidR="001B25A4" w:rsidRDefault="001B25A4">
      <w:pPr>
        <w:pStyle w:val="Cuerpo"/>
        <w:jc w:val="both"/>
        <w:rPr>
          <w:sz w:val="24"/>
          <w:szCs w:val="24"/>
        </w:rPr>
      </w:pP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Sesgo</w:t>
      </w:r>
      <w:r>
        <w:rPr>
          <w:sz w:val="24"/>
          <w:szCs w:val="24"/>
        </w:rPr>
        <w:t>: Se define como sesgo(s) al error(es) durante un estudio epidemiol</w:t>
      </w:r>
      <w:r>
        <w:rPr>
          <w:sz w:val="24"/>
          <w:szCs w:val="24"/>
        </w:rPr>
        <w:t>ó</w:t>
      </w:r>
      <w:r>
        <w:rPr>
          <w:sz w:val="24"/>
          <w:szCs w:val="24"/>
        </w:rPr>
        <w:t>gico.</w:t>
      </w: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>Encontramos 2 tipos de sesgos m</w:t>
      </w:r>
      <w:r>
        <w:rPr>
          <w:sz w:val="24"/>
          <w:szCs w:val="24"/>
        </w:rPr>
        <w:t>á</w:t>
      </w:r>
      <w:r>
        <w:rPr>
          <w:sz w:val="24"/>
          <w:szCs w:val="24"/>
        </w:rPr>
        <w:t>s comunes los cuales son:</w:t>
      </w: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Sesgo de </w:t>
      </w:r>
      <w:proofErr w:type="spellStart"/>
      <w:r>
        <w:rPr>
          <w:sz w:val="24"/>
          <w:szCs w:val="24"/>
        </w:rPr>
        <w:t>selecci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</w:t>
      </w:r>
      <w:proofErr w:type="gramStart"/>
      <w:r>
        <w:rPr>
          <w:sz w:val="24"/>
          <w:szCs w:val="24"/>
        </w:rPr>
        <w:t>:Ocurren</w:t>
      </w:r>
      <w:proofErr w:type="spellEnd"/>
      <w:proofErr w:type="gramEnd"/>
      <w:r>
        <w:rPr>
          <w:sz w:val="24"/>
          <w:szCs w:val="24"/>
        </w:rPr>
        <w:t xml:space="preserve"> cuando los pacientes no comparten las mismas ca</w:t>
      </w:r>
      <w:r>
        <w:rPr>
          <w:sz w:val="24"/>
          <w:szCs w:val="24"/>
        </w:rPr>
        <w:t>racter</w:t>
      </w:r>
      <w:r>
        <w:rPr>
          <w:sz w:val="24"/>
          <w:szCs w:val="24"/>
        </w:rPr>
        <w:t>í</w:t>
      </w:r>
      <w:r>
        <w:rPr>
          <w:sz w:val="24"/>
          <w:szCs w:val="24"/>
        </w:rPr>
        <w:t>sticas cl</w:t>
      </w:r>
      <w:r>
        <w:rPr>
          <w:sz w:val="24"/>
          <w:szCs w:val="24"/>
        </w:rPr>
        <w:t>í</w:t>
      </w:r>
      <w:r>
        <w:rPr>
          <w:sz w:val="24"/>
          <w:szCs w:val="24"/>
        </w:rPr>
        <w:t>nicas, por ejemplo; se busca ver la supervivencia en a</w:t>
      </w:r>
      <w:r>
        <w:rPr>
          <w:sz w:val="24"/>
          <w:szCs w:val="24"/>
        </w:rPr>
        <w:t>ñ</w:t>
      </w:r>
      <w:r>
        <w:rPr>
          <w:sz w:val="24"/>
          <w:szCs w:val="24"/>
        </w:rPr>
        <w:t>os de pacientes con insuficiencia renal cr</w:t>
      </w:r>
      <w:r>
        <w:rPr>
          <w:sz w:val="24"/>
          <w:szCs w:val="24"/>
        </w:rPr>
        <w:t>ó</w:t>
      </w:r>
      <w:r>
        <w:rPr>
          <w:sz w:val="24"/>
          <w:szCs w:val="24"/>
        </w:rPr>
        <w:t>nica sin embargo unos pacientes se encuentran en IRC grado I y los otros en grado IV seg</w:t>
      </w:r>
      <w:r>
        <w:rPr>
          <w:sz w:val="24"/>
          <w:szCs w:val="24"/>
        </w:rPr>
        <w:t>ú</w:t>
      </w:r>
      <w:r>
        <w:rPr>
          <w:sz w:val="24"/>
          <w:szCs w:val="24"/>
        </w:rPr>
        <w:t>n la clasificaci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K-</w:t>
      </w:r>
      <w:proofErr w:type="spellStart"/>
      <w:r>
        <w:rPr>
          <w:sz w:val="24"/>
          <w:szCs w:val="24"/>
        </w:rPr>
        <w:t>Doki</w:t>
      </w:r>
      <w:proofErr w:type="spellEnd"/>
      <w:r>
        <w:rPr>
          <w:sz w:val="24"/>
          <w:szCs w:val="24"/>
        </w:rPr>
        <w:t xml:space="preserve">, hay pacientes con </w:t>
      </w:r>
      <w:proofErr w:type="spellStart"/>
      <w:r>
        <w:rPr>
          <w:sz w:val="24"/>
          <w:szCs w:val="24"/>
        </w:rPr>
        <w:t>mas</w:t>
      </w:r>
      <w:proofErr w:type="spellEnd"/>
      <w:r>
        <w:rPr>
          <w:sz w:val="24"/>
          <w:szCs w:val="24"/>
        </w:rPr>
        <w:t xml:space="preserve"> da</w:t>
      </w:r>
      <w:r>
        <w:rPr>
          <w:sz w:val="24"/>
          <w:szCs w:val="24"/>
        </w:rPr>
        <w:t>ñ</w:t>
      </w:r>
      <w:r>
        <w:rPr>
          <w:sz w:val="24"/>
          <w:szCs w:val="24"/>
        </w:rPr>
        <w:t>o renal m</w:t>
      </w:r>
      <w:r>
        <w:rPr>
          <w:sz w:val="24"/>
          <w:szCs w:val="24"/>
        </w:rPr>
        <w:t>á</w:t>
      </w:r>
      <w:r>
        <w:rPr>
          <w:sz w:val="24"/>
          <w:szCs w:val="24"/>
        </w:rPr>
        <w:t>s avanzado por lo tanto es un sesgo de selecci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n.</w:t>
      </w:r>
    </w:p>
    <w:p w:rsidR="001B6E29" w:rsidRDefault="008E3103">
      <w:pPr>
        <w:pStyle w:val="Cuerpo"/>
        <w:numPr>
          <w:ilvl w:val="0"/>
          <w:numId w:val="2"/>
        </w:numPr>
        <w:jc w:val="both"/>
        <w:rPr>
          <w:position w:val="4"/>
          <w:sz w:val="29"/>
          <w:szCs w:val="29"/>
        </w:rPr>
      </w:pPr>
      <w:r>
        <w:rPr>
          <w:sz w:val="24"/>
          <w:szCs w:val="24"/>
        </w:rPr>
        <w:t>Sesgo de informaci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n: Cuando no se dispone de suficiente informaci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n, por ejemplo acerca de un medicamento; un medicamento antiguo es m</w:t>
      </w:r>
      <w:r>
        <w:rPr>
          <w:sz w:val="24"/>
          <w:szCs w:val="24"/>
        </w:rPr>
        <w:t>á</w:t>
      </w:r>
      <w:r>
        <w:rPr>
          <w:sz w:val="24"/>
          <w:szCs w:val="24"/>
        </w:rPr>
        <w:t>s eficaz que uno que acaba de salir al mercado.</w:t>
      </w: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Criterios de causalidad</w:t>
      </w:r>
      <w:r>
        <w:rPr>
          <w:sz w:val="24"/>
          <w:szCs w:val="24"/>
        </w:rPr>
        <w:t>: Utilizados para decir que el art</w:t>
      </w:r>
      <w:r>
        <w:rPr>
          <w:sz w:val="24"/>
          <w:szCs w:val="24"/>
        </w:rPr>
        <w:t>í</w:t>
      </w:r>
      <w:r>
        <w:rPr>
          <w:sz w:val="24"/>
          <w:szCs w:val="24"/>
        </w:rPr>
        <w:t>culo est</w:t>
      </w:r>
      <w:r>
        <w:rPr>
          <w:sz w:val="24"/>
          <w:szCs w:val="24"/>
        </w:rPr>
        <w:t>á</w:t>
      </w:r>
      <w:r>
        <w:rPr>
          <w:sz w:val="24"/>
          <w:szCs w:val="24"/>
        </w:rPr>
        <w:t xml:space="preserve"> bien. Son 5: 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1.- La secuencia temporal debe ser tal que la exposici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al factor preceda al desarrollo de la enfermedad.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2.- La magnitud de la asociaci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entre el riesgo y la enfermed</w:t>
      </w:r>
      <w:r>
        <w:rPr>
          <w:sz w:val="24"/>
          <w:szCs w:val="24"/>
        </w:rPr>
        <w:t>ad debe ser alta.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3.- Los resultados obtenidos respecto a la asociaci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deben ser consistentes.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4.- Debe haber explicaci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biol</w:t>
      </w:r>
      <w:r>
        <w:rPr>
          <w:sz w:val="24"/>
          <w:szCs w:val="24"/>
        </w:rPr>
        <w:t>ó</w:t>
      </w:r>
      <w:r>
        <w:rPr>
          <w:sz w:val="24"/>
          <w:szCs w:val="24"/>
        </w:rPr>
        <w:t>gica.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5.- Debe haber relaci</w:t>
      </w:r>
      <w:r>
        <w:rPr>
          <w:sz w:val="24"/>
          <w:szCs w:val="24"/>
        </w:rPr>
        <w:t>ó</w:t>
      </w:r>
      <w:r>
        <w:rPr>
          <w:sz w:val="24"/>
          <w:szCs w:val="24"/>
        </w:rPr>
        <w:t>n dosis-efecto.</w:t>
      </w: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>Bibliograf</w:t>
      </w:r>
      <w:r>
        <w:rPr>
          <w:sz w:val="24"/>
          <w:szCs w:val="24"/>
        </w:rPr>
        <w:t>í</w:t>
      </w:r>
      <w:r>
        <w:rPr>
          <w:sz w:val="24"/>
          <w:szCs w:val="24"/>
        </w:rPr>
        <w:t xml:space="preserve">a citada: </w:t>
      </w:r>
    </w:p>
    <w:p w:rsidR="001B6E29" w:rsidRDefault="001B6E29">
      <w:pPr>
        <w:pStyle w:val="Cuerpo"/>
        <w:jc w:val="both"/>
        <w:rPr>
          <w:sz w:val="24"/>
          <w:szCs w:val="24"/>
        </w:rPr>
      </w:pPr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1.- </w:t>
      </w:r>
      <w:hyperlink r:id="rId11" w:history="1">
        <w:r w:rsidRPr="001B25A4">
          <w:rPr>
            <w:rStyle w:val="Hyperlink0"/>
            <w:sz w:val="24"/>
            <w:szCs w:val="24"/>
            <w:lang w:val="es-ES"/>
          </w:rPr>
          <w:t>http://www.estadistica.mat.uson.mx/Material/elmuestreo.pdf</w:t>
        </w:r>
      </w:hyperlink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2.- </w:t>
      </w:r>
      <w:hyperlink r:id="rId12" w:history="1">
        <w:r w:rsidRPr="001B25A4">
          <w:rPr>
            <w:rStyle w:val="Hyperlink0"/>
            <w:sz w:val="24"/>
            <w:szCs w:val="24"/>
          </w:rPr>
          <w:t>http://criteriosdecausalidad.blogspot.com/2012/03/criterios-de-causalid</w:t>
        </w:r>
        <w:r w:rsidRPr="001B25A4">
          <w:rPr>
            <w:rStyle w:val="Hyperlink0"/>
            <w:sz w:val="24"/>
            <w:szCs w:val="24"/>
          </w:rPr>
          <w:t>ad.html</w:t>
        </w:r>
      </w:hyperlink>
    </w:p>
    <w:p w:rsidR="001B6E29" w:rsidRDefault="008E3103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</w:rPr>
        <w:t>3.- Apuntes en Clase</w:t>
      </w:r>
    </w:p>
    <w:p w:rsidR="001B6E29" w:rsidRDefault="001B6E29">
      <w:pPr>
        <w:pStyle w:val="Cuerpo"/>
        <w:jc w:val="both"/>
      </w:pPr>
      <w:bookmarkStart w:id="0" w:name="_GoBack"/>
      <w:bookmarkEnd w:id="0"/>
    </w:p>
    <w:sectPr w:rsidR="001B6E29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103" w:rsidRDefault="008E3103">
      <w:r>
        <w:separator/>
      </w:r>
    </w:p>
  </w:endnote>
  <w:endnote w:type="continuationSeparator" w:id="0">
    <w:p w:rsidR="008E3103" w:rsidRDefault="008E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E29" w:rsidRDefault="001B6E2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103" w:rsidRDefault="008E3103">
      <w:r>
        <w:separator/>
      </w:r>
    </w:p>
  </w:footnote>
  <w:footnote w:type="continuationSeparator" w:id="0">
    <w:p w:rsidR="008E3103" w:rsidRDefault="008E31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E29" w:rsidRDefault="001B6E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62954"/>
    <w:multiLevelType w:val="multilevel"/>
    <w:tmpl w:val="603EA5BE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  <w:sz w:val="29"/>
        <w:szCs w:val="29"/>
      </w:rPr>
    </w:lvl>
  </w:abstractNum>
  <w:abstractNum w:abstractNumId="1">
    <w:nsid w:val="7EEB4D21"/>
    <w:multiLevelType w:val="multilevel"/>
    <w:tmpl w:val="70028056"/>
    <w:styleLink w:val="Guin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  <w:sz w:val="29"/>
        <w:szCs w:val="29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B6E29"/>
    <w:rsid w:val="001B25A4"/>
    <w:rsid w:val="001B6E29"/>
    <w:rsid w:val="008E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" w:hAnsi="Arial Unicode MS" w:cs="Arial Unicode MS"/>
      <w:color w:val="000000"/>
      <w:sz w:val="22"/>
      <w:szCs w:val="22"/>
      <w:lang w:val="es-ES_tradnl"/>
    </w:rPr>
  </w:style>
  <w:style w:type="paragraph" w:customStyle="1" w:styleId="Etiqueta">
    <w:name w:val="Etiqueta"/>
    <w:pPr>
      <w:jc w:val="center"/>
    </w:pPr>
    <w:rPr>
      <w:rFonts w:ascii="Helvetica" w:hAnsi="Arial Unicode MS" w:cs="Arial Unicode MS"/>
      <w:color w:val="FEFEFE"/>
      <w:sz w:val="24"/>
      <w:szCs w:val="24"/>
      <w:lang w:val="es-ES_tradnl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Guin">
    <w:name w:val="Guión"/>
    <w:pPr>
      <w:numPr>
        <w:numId w:val="2"/>
      </w:numPr>
    </w:pPr>
  </w:style>
  <w:style w:type="character" w:customStyle="1" w:styleId="Hyperlink0">
    <w:name w:val="Hyperlink.0"/>
    <w:basedOn w:val="Hipervnculo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" w:hAnsi="Arial Unicode MS" w:cs="Arial Unicode MS"/>
      <w:color w:val="000000"/>
      <w:sz w:val="22"/>
      <w:szCs w:val="22"/>
      <w:lang w:val="es-ES_tradnl"/>
    </w:rPr>
  </w:style>
  <w:style w:type="paragraph" w:customStyle="1" w:styleId="Etiqueta">
    <w:name w:val="Etiqueta"/>
    <w:pPr>
      <w:jc w:val="center"/>
    </w:pPr>
    <w:rPr>
      <w:rFonts w:ascii="Helvetica" w:hAnsi="Arial Unicode MS" w:cs="Arial Unicode MS"/>
      <w:color w:val="FEFEFE"/>
      <w:sz w:val="24"/>
      <w:szCs w:val="24"/>
      <w:lang w:val="es-ES_tradnl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Guin">
    <w:name w:val="Guión"/>
    <w:pPr>
      <w:numPr>
        <w:numId w:val="2"/>
      </w:numPr>
    </w:pPr>
  </w:style>
  <w:style w:type="character" w:customStyle="1" w:styleId="Hyperlink0">
    <w:name w:val="Hyperlink.0"/>
    <w:basedOn w:val="Hipervnculo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criteriosdecausalidad.blogspot.com/2012/03/criterios-de-causalidad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stadistica.mat.uson.mx/Material/elmuestreo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1093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°o.Oмeмo™O.o°</dc:creator>
  <cp:lastModifiedBy>Memo</cp:lastModifiedBy>
  <cp:revision>2</cp:revision>
  <dcterms:created xsi:type="dcterms:W3CDTF">2015-02-11T12:46:00Z</dcterms:created>
  <dcterms:modified xsi:type="dcterms:W3CDTF">2015-02-11T12:46:00Z</dcterms:modified>
</cp:coreProperties>
</file>