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ombreadoclaro-nfasis4"/>
        <w:tblW w:w="4600" w:type="pct"/>
        <w:tblLook w:val="04A0" w:firstRow="1" w:lastRow="0" w:firstColumn="1" w:lastColumn="0" w:noHBand="0" w:noVBand="1"/>
      </w:tblPr>
      <w:tblGrid>
        <w:gridCol w:w="8330"/>
      </w:tblGrid>
      <w:tr w:rsidR="00020227" w:rsidRPr="00020227" w:rsidTr="00764A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0227" w:rsidRPr="00020227" w:rsidRDefault="00020227" w:rsidP="00764AA7">
            <w:pPr>
              <w:spacing w:before="100" w:beforeAutospacing="1" w:after="100" w:afterAutospacing="1"/>
              <w:jc w:val="center"/>
              <w:rPr>
                <w:rFonts w:ascii="Arial" w:eastAsia="Times New Roman" w:hAnsi="Arial" w:cs="Arial"/>
                <w:color w:val="0033CC"/>
                <w:sz w:val="24"/>
                <w:szCs w:val="24"/>
                <w:lang w:eastAsia="es-MX"/>
              </w:rPr>
            </w:pPr>
            <w:r w:rsidRPr="00764AA7">
              <w:rPr>
                <w:rFonts w:ascii="Arial" w:eastAsia="Times New Roman" w:hAnsi="Arial" w:cs="Arial"/>
                <w:caps/>
                <w:color w:val="00B0F0"/>
                <w:sz w:val="24"/>
                <w:szCs w:val="24"/>
                <w:lang w:eastAsia="es-MX"/>
              </w:rPr>
              <w:t>ACTIVIDAD PRELIMINAR "CONCEPTOS DE EPIDEMIOLOGIA CLÍNICA"</w:t>
            </w:r>
          </w:p>
        </w:tc>
      </w:tr>
      <w:tr w:rsidR="00020227" w:rsidRPr="00020227" w:rsidTr="00764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0227" w:rsidRPr="00020227" w:rsidRDefault="00020227" w:rsidP="00020227">
            <w:pPr>
              <w:rPr>
                <w:rFonts w:ascii="Arial" w:eastAsia="Times New Roman" w:hAnsi="Arial" w:cs="Arial"/>
                <w:color w:val="666666"/>
                <w:sz w:val="24"/>
                <w:szCs w:val="24"/>
                <w:lang w:eastAsia="es-MX"/>
              </w:rPr>
            </w:pPr>
          </w:p>
        </w:tc>
      </w:tr>
    </w:tbl>
    <w:p w:rsidR="00020227" w:rsidRPr="00020227" w:rsidRDefault="00020227" w:rsidP="00020227">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B85901">
        <w:rPr>
          <w:rFonts w:ascii="Arial" w:eastAsia="Times New Roman" w:hAnsi="Arial" w:cs="Arial"/>
          <w:bCs/>
          <w:color w:val="000000"/>
          <w:sz w:val="24"/>
          <w:szCs w:val="24"/>
          <w:lang w:eastAsia="es-MX"/>
        </w:rPr>
        <w:t>Instrucciones:</w:t>
      </w:r>
    </w:p>
    <w:p w:rsidR="00020227" w:rsidRPr="00020227" w:rsidRDefault="00020227" w:rsidP="00020227">
      <w:pPr>
        <w:spacing w:after="0" w:line="240" w:lineRule="auto"/>
        <w:rPr>
          <w:rFonts w:ascii="Arial" w:eastAsia="Times New Roman" w:hAnsi="Arial" w:cs="Arial"/>
          <w:color w:val="666666"/>
          <w:sz w:val="24"/>
          <w:szCs w:val="24"/>
          <w:lang w:eastAsia="es-MX"/>
        </w:rPr>
      </w:pPr>
      <w:r w:rsidRPr="00020227">
        <w:rPr>
          <w:rFonts w:ascii="Arial" w:eastAsia="Times New Roman" w:hAnsi="Arial" w:cs="Arial"/>
          <w:color w:val="666666"/>
          <w:sz w:val="24"/>
          <w:szCs w:val="24"/>
          <w:lang w:eastAsia="es-MX"/>
        </w:rPr>
        <w:t>Investigar los tipos de muestreo para la selección de los pacientes en los estudios clínicos, los tipos de sesgos más comunes y su definición, así como los criterios de causalidad.</w:t>
      </w:r>
    </w:p>
    <w:p w:rsidR="00960C95" w:rsidRPr="00B85901" w:rsidRDefault="00960C95">
      <w:pPr>
        <w:rPr>
          <w:rFonts w:ascii="Arial" w:hAnsi="Arial" w:cs="Arial"/>
          <w:sz w:val="24"/>
          <w:szCs w:val="24"/>
        </w:rPr>
      </w:pPr>
      <w:bookmarkStart w:id="0" w:name="_GoBack"/>
      <w:bookmarkEnd w:id="0"/>
    </w:p>
    <w:p w:rsidR="00020227" w:rsidRPr="00B85901" w:rsidRDefault="00020227">
      <w:pPr>
        <w:rPr>
          <w:rFonts w:ascii="Arial" w:hAnsi="Arial" w:cs="Arial"/>
          <w:sz w:val="24"/>
          <w:szCs w:val="24"/>
        </w:rPr>
      </w:pPr>
      <w:r w:rsidRPr="00B85901">
        <w:rPr>
          <w:rFonts w:ascii="Arial" w:hAnsi="Arial" w:cs="Arial"/>
          <w:sz w:val="24"/>
          <w:szCs w:val="24"/>
        </w:rPr>
        <w:t>TIPOS  DE MUESTREO PARA LA SELECCIÓN DE LOS PACIENTES EN LOS ESTUDIOS CLINICOS</w:t>
      </w:r>
    </w:p>
    <w:tbl>
      <w:tblPr>
        <w:tblStyle w:val="Tablaconcuadrcula"/>
        <w:tblW w:w="0" w:type="auto"/>
        <w:tblLook w:val="04A0" w:firstRow="1" w:lastRow="0" w:firstColumn="1" w:lastColumn="0" w:noHBand="0" w:noVBand="1"/>
      </w:tblPr>
      <w:tblGrid>
        <w:gridCol w:w="4489"/>
        <w:gridCol w:w="4489"/>
      </w:tblGrid>
      <w:tr w:rsidR="00020227" w:rsidRPr="00B85901" w:rsidTr="00020227">
        <w:tc>
          <w:tcPr>
            <w:tcW w:w="4489" w:type="dxa"/>
            <w:tcBorders>
              <w:right w:val="nil"/>
            </w:tcBorders>
          </w:tcPr>
          <w:p w:rsidR="00020227" w:rsidRPr="00B85901" w:rsidRDefault="00020227" w:rsidP="00497996">
            <w:pPr>
              <w:jc w:val="center"/>
              <w:rPr>
                <w:rFonts w:ascii="Arial" w:hAnsi="Arial" w:cs="Arial"/>
                <w:sz w:val="24"/>
                <w:szCs w:val="24"/>
              </w:rPr>
            </w:pPr>
            <w:r w:rsidRPr="00B85901">
              <w:rPr>
                <w:rFonts w:ascii="Arial" w:hAnsi="Arial" w:cs="Arial"/>
                <w:sz w:val="24"/>
                <w:szCs w:val="24"/>
              </w:rPr>
              <w:t>TIPOS DE ESTUDIOS EPIDEMIOLOGICOS I</w:t>
            </w:r>
          </w:p>
        </w:tc>
        <w:tc>
          <w:tcPr>
            <w:tcW w:w="4489" w:type="dxa"/>
            <w:tcBorders>
              <w:left w:val="nil"/>
              <w:bottom w:val="single" w:sz="4" w:space="0" w:color="auto"/>
            </w:tcBorders>
          </w:tcPr>
          <w:p w:rsidR="00020227" w:rsidRPr="00B85901" w:rsidRDefault="00020227">
            <w:pPr>
              <w:rPr>
                <w:rFonts w:ascii="Arial" w:hAnsi="Arial" w:cs="Arial"/>
                <w:sz w:val="24"/>
                <w:szCs w:val="24"/>
              </w:rPr>
            </w:pPr>
          </w:p>
        </w:tc>
      </w:tr>
      <w:tr w:rsidR="00020227" w:rsidRPr="00B85901" w:rsidTr="00020227">
        <w:tc>
          <w:tcPr>
            <w:tcW w:w="4489" w:type="dxa"/>
          </w:tcPr>
          <w:p w:rsidR="00020227" w:rsidRPr="00B85901" w:rsidRDefault="00020227">
            <w:pPr>
              <w:rPr>
                <w:rFonts w:ascii="Arial" w:hAnsi="Arial" w:cs="Arial"/>
                <w:sz w:val="24"/>
                <w:szCs w:val="24"/>
              </w:rPr>
            </w:pPr>
            <w:r w:rsidRPr="00B85901">
              <w:rPr>
                <w:rFonts w:ascii="Arial" w:hAnsi="Arial" w:cs="Arial"/>
                <w:sz w:val="24"/>
                <w:szCs w:val="24"/>
              </w:rPr>
              <w:t>EXPERIMENTALES</w:t>
            </w:r>
          </w:p>
        </w:tc>
        <w:tc>
          <w:tcPr>
            <w:tcW w:w="4489" w:type="dxa"/>
            <w:tcBorders>
              <w:top w:val="single" w:sz="4" w:space="0" w:color="auto"/>
            </w:tcBorders>
          </w:tcPr>
          <w:p w:rsidR="00020227" w:rsidRPr="00B85901" w:rsidRDefault="00020227">
            <w:pPr>
              <w:rPr>
                <w:rFonts w:ascii="Arial" w:hAnsi="Arial" w:cs="Arial"/>
                <w:sz w:val="24"/>
                <w:szCs w:val="24"/>
              </w:rPr>
            </w:pPr>
            <w:r w:rsidRPr="00B85901">
              <w:rPr>
                <w:rFonts w:ascii="Arial" w:hAnsi="Arial" w:cs="Arial"/>
                <w:sz w:val="24"/>
                <w:szCs w:val="24"/>
              </w:rPr>
              <w:t>NO EXPERIMENTALES</w:t>
            </w:r>
          </w:p>
        </w:tc>
      </w:tr>
      <w:tr w:rsidR="00020227" w:rsidRPr="00B85901" w:rsidTr="00020227">
        <w:tc>
          <w:tcPr>
            <w:tcW w:w="4489" w:type="dxa"/>
          </w:tcPr>
          <w:p w:rsidR="00020227" w:rsidRPr="00B85901" w:rsidRDefault="00497996">
            <w:pPr>
              <w:rPr>
                <w:rFonts w:ascii="Arial" w:hAnsi="Arial" w:cs="Arial"/>
                <w:sz w:val="24"/>
                <w:szCs w:val="24"/>
              </w:rPr>
            </w:pPr>
            <w:r w:rsidRPr="00B85901">
              <w:rPr>
                <w:rFonts w:ascii="Arial" w:hAnsi="Arial" w:cs="Arial"/>
                <w:sz w:val="24"/>
                <w:szCs w:val="24"/>
              </w:rPr>
              <w:t>-Ensayo clínico</w:t>
            </w:r>
          </w:p>
          <w:p w:rsidR="00497996" w:rsidRPr="00B85901" w:rsidRDefault="00497996">
            <w:pPr>
              <w:rPr>
                <w:rFonts w:ascii="Arial" w:hAnsi="Arial" w:cs="Arial"/>
                <w:sz w:val="24"/>
                <w:szCs w:val="24"/>
              </w:rPr>
            </w:pPr>
            <w:r w:rsidRPr="00B85901">
              <w:rPr>
                <w:rFonts w:ascii="Arial" w:hAnsi="Arial" w:cs="Arial"/>
                <w:sz w:val="24"/>
                <w:szCs w:val="24"/>
              </w:rPr>
              <w:t>-Ensayo de campo</w:t>
            </w:r>
          </w:p>
          <w:p w:rsidR="00497996" w:rsidRPr="00B85901" w:rsidRDefault="00497996">
            <w:pPr>
              <w:rPr>
                <w:rFonts w:ascii="Arial" w:hAnsi="Arial" w:cs="Arial"/>
                <w:sz w:val="24"/>
                <w:szCs w:val="24"/>
              </w:rPr>
            </w:pPr>
            <w:r w:rsidRPr="00B85901">
              <w:rPr>
                <w:rFonts w:ascii="Arial" w:hAnsi="Arial" w:cs="Arial"/>
                <w:sz w:val="24"/>
                <w:szCs w:val="24"/>
              </w:rPr>
              <w:t xml:space="preserve">-Ensayo comunitario de intervención </w:t>
            </w:r>
          </w:p>
        </w:tc>
        <w:tc>
          <w:tcPr>
            <w:tcW w:w="4489" w:type="dxa"/>
          </w:tcPr>
          <w:p w:rsidR="00020227" w:rsidRPr="00B85901" w:rsidRDefault="00497996">
            <w:pPr>
              <w:rPr>
                <w:rFonts w:ascii="Arial" w:hAnsi="Arial" w:cs="Arial"/>
                <w:sz w:val="24"/>
                <w:szCs w:val="24"/>
              </w:rPr>
            </w:pPr>
            <w:r w:rsidRPr="00B85901">
              <w:rPr>
                <w:rFonts w:ascii="Arial" w:hAnsi="Arial" w:cs="Arial"/>
                <w:sz w:val="24"/>
                <w:szCs w:val="24"/>
              </w:rPr>
              <w:t>-Estudios ecológicos</w:t>
            </w:r>
          </w:p>
          <w:p w:rsidR="00497996" w:rsidRPr="00B85901" w:rsidRDefault="00497996">
            <w:pPr>
              <w:rPr>
                <w:rFonts w:ascii="Arial" w:hAnsi="Arial" w:cs="Arial"/>
                <w:sz w:val="24"/>
                <w:szCs w:val="24"/>
              </w:rPr>
            </w:pPr>
            <w:r w:rsidRPr="00B85901">
              <w:rPr>
                <w:rFonts w:ascii="Arial" w:hAnsi="Arial" w:cs="Arial"/>
                <w:sz w:val="24"/>
                <w:szCs w:val="24"/>
              </w:rPr>
              <w:t>-Estudios de prevalencia</w:t>
            </w:r>
          </w:p>
          <w:p w:rsidR="00497996" w:rsidRPr="00B85901" w:rsidRDefault="00497996">
            <w:pPr>
              <w:rPr>
                <w:rFonts w:ascii="Arial" w:hAnsi="Arial" w:cs="Arial"/>
                <w:sz w:val="24"/>
                <w:szCs w:val="24"/>
              </w:rPr>
            </w:pPr>
            <w:r w:rsidRPr="00B85901">
              <w:rPr>
                <w:rFonts w:ascii="Arial" w:hAnsi="Arial" w:cs="Arial"/>
                <w:sz w:val="24"/>
                <w:szCs w:val="24"/>
              </w:rPr>
              <w:t>-Estudios de casos y controles</w:t>
            </w:r>
          </w:p>
          <w:p w:rsidR="00497996" w:rsidRPr="00B85901" w:rsidRDefault="00497996">
            <w:pPr>
              <w:rPr>
                <w:rFonts w:ascii="Arial" w:hAnsi="Arial" w:cs="Arial"/>
                <w:sz w:val="24"/>
                <w:szCs w:val="24"/>
              </w:rPr>
            </w:pPr>
            <w:r w:rsidRPr="00B85901">
              <w:rPr>
                <w:rFonts w:ascii="Arial" w:hAnsi="Arial" w:cs="Arial"/>
                <w:sz w:val="24"/>
                <w:szCs w:val="24"/>
              </w:rPr>
              <w:t>-Estudios de cohortes o de seguimiento</w:t>
            </w:r>
          </w:p>
          <w:p w:rsidR="00497996" w:rsidRPr="00B85901" w:rsidRDefault="00497996">
            <w:pPr>
              <w:rPr>
                <w:rFonts w:ascii="Arial" w:hAnsi="Arial" w:cs="Arial"/>
                <w:sz w:val="24"/>
                <w:szCs w:val="24"/>
              </w:rPr>
            </w:pPr>
          </w:p>
        </w:tc>
      </w:tr>
    </w:tbl>
    <w:p w:rsidR="00020227" w:rsidRPr="00B85901" w:rsidRDefault="00020227">
      <w:pPr>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497996" w:rsidRPr="00B85901" w:rsidTr="00497996">
        <w:tc>
          <w:tcPr>
            <w:tcW w:w="8978" w:type="dxa"/>
          </w:tcPr>
          <w:p w:rsidR="00497996" w:rsidRPr="00B85901" w:rsidRDefault="00497996" w:rsidP="00497996">
            <w:pPr>
              <w:jc w:val="center"/>
              <w:rPr>
                <w:rFonts w:ascii="Arial" w:hAnsi="Arial" w:cs="Arial"/>
                <w:sz w:val="24"/>
                <w:szCs w:val="24"/>
              </w:rPr>
            </w:pPr>
            <w:r w:rsidRPr="00B85901">
              <w:rPr>
                <w:rFonts w:ascii="Arial" w:hAnsi="Arial" w:cs="Arial"/>
                <w:sz w:val="24"/>
                <w:szCs w:val="24"/>
              </w:rPr>
              <w:t>TIPOS DE ESTUDIOS EPIDEMIOLOGICOS II</w:t>
            </w:r>
          </w:p>
        </w:tc>
      </w:tr>
      <w:tr w:rsidR="00497996" w:rsidRPr="00B85901" w:rsidTr="00497996">
        <w:tc>
          <w:tcPr>
            <w:tcW w:w="8978" w:type="dxa"/>
          </w:tcPr>
          <w:p w:rsidR="00497996" w:rsidRPr="00B85901" w:rsidRDefault="00497996">
            <w:pPr>
              <w:rPr>
                <w:rFonts w:ascii="Arial" w:hAnsi="Arial" w:cs="Arial"/>
                <w:sz w:val="24"/>
                <w:szCs w:val="24"/>
              </w:rPr>
            </w:pPr>
            <w:r w:rsidRPr="00B85901">
              <w:rPr>
                <w:rFonts w:ascii="Arial" w:hAnsi="Arial" w:cs="Arial"/>
                <w:sz w:val="24"/>
                <w:szCs w:val="24"/>
              </w:rPr>
              <w:t>DESCRIPTIVOS</w:t>
            </w:r>
          </w:p>
        </w:tc>
      </w:tr>
      <w:tr w:rsidR="00497996" w:rsidRPr="00B85901" w:rsidTr="00497996">
        <w:tc>
          <w:tcPr>
            <w:tcW w:w="8978" w:type="dxa"/>
          </w:tcPr>
          <w:p w:rsidR="00497996" w:rsidRPr="00B85901" w:rsidRDefault="00497996">
            <w:pPr>
              <w:rPr>
                <w:rFonts w:ascii="Arial" w:hAnsi="Arial" w:cs="Arial"/>
                <w:sz w:val="24"/>
                <w:szCs w:val="24"/>
              </w:rPr>
            </w:pPr>
            <w:r w:rsidRPr="00B85901">
              <w:rPr>
                <w:rFonts w:ascii="Arial" w:hAnsi="Arial" w:cs="Arial"/>
                <w:sz w:val="24"/>
                <w:szCs w:val="24"/>
              </w:rPr>
              <w:t xml:space="preserve">        *EN POBLACIONES</w:t>
            </w:r>
          </w:p>
          <w:p w:rsidR="00497996" w:rsidRPr="00B85901" w:rsidRDefault="00497996">
            <w:pPr>
              <w:rPr>
                <w:rFonts w:ascii="Arial" w:hAnsi="Arial" w:cs="Arial"/>
                <w:sz w:val="24"/>
                <w:szCs w:val="24"/>
              </w:rPr>
            </w:pPr>
            <w:r w:rsidRPr="00B85901">
              <w:rPr>
                <w:rFonts w:ascii="Arial" w:hAnsi="Arial" w:cs="Arial"/>
                <w:sz w:val="24"/>
                <w:szCs w:val="24"/>
              </w:rPr>
              <w:t xml:space="preserve">                 -Estudios ecológicos</w:t>
            </w:r>
          </w:p>
          <w:p w:rsidR="00497996" w:rsidRPr="00B85901" w:rsidRDefault="00497996">
            <w:pPr>
              <w:rPr>
                <w:rFonts w:ascii="Arial" w:hAnsi="Arial" w:cs="Arial"/>
                <w:sz w:val="24"/>
                <w:szCs w:val="24"/>
              </w:rPr>
            </w:pPr>
            <w:r w:rsidRPr="00B85901">
              <w:rPr>
                <w:rFonts w:ascii="Arial" w:hAnsi="Arial" w:cs="Arial"/>
                <w:sz w:val="24"/>
                <w:szCs w:val="24"/>
              </w:rPr>
              <w:t xml:space="preserve">        *EN INDIVIDUOS</w:t>
            </w:r>
          </w:p>
          <w:p w:rsidR="00497996" w:rsidRPr="00B85901" w:rsidRDefault="00497996">
            <w:pPr>
              <w:rPr>
                <w:rFonts w:ascii="Arial" w:hAnsi="Arial" w:cs="Arial"/>
                <w:sz w:val="24"/>
                <w:szCs w:val="24"/>
              </w:rPr>
            </w:pPr>
            <w:r w:rsidRPr="00B85901">
              <w:rPr>
                <w:rFonts w:ascii="Arial" w:hAnsi="Arial" w:cs="Arial"/>
                <w:sz w:val="24"/>
                <w:szCs w:val="24"/>
              </w:rPr>
              <w:t xml:space="preserve">                  -Apropósito de un caso</w:t>
            </w:r>
          </w:p>
          <w:p w:rsidR="00497996" w:rsidRPr="00B85901" w:rsidRDefault="00497996">
            <w:pPr>
              <w:rPr>
                <w:rFonts w:ascii="Arial" w:hAnsi="Arial" w:cs="Arial"/>
                <w:sz w:val="24"/>
                <w:szCs w:val="24"/>
              </w:rPr>
            </w:pPr>
            <w:r w:rsidRPr="00B85901">
              <w:rPr>
                <w:rFonts w:ascii="Arial" w:hAnsi="Arial" w:cs="Arial"/>
                <w:sz w:val="24"/>
                <w:szCs w:val="24"/>
              </w:rPr>
              <w:t xml:space="preserve">                  -Series de casos</w:t>
            </w:r>
          </w:p>
          <w:p w:rsidR="00497996" w:rsidRPr="00B85901" w:rsidRDefault="00497996">
            <w:pPr>
              <w:rPr>
                <w:rFonts w:ascii="Arial" w:hAnsi="Arial" w:cs="Arial"/>
                <w:sz w:val="24"/>
                <w:szCs w:val="24"/>
              </w:rPr>
            </w:pPr>
            <w:r w:rsidRPr="00B85901">
              <w:rPr>
                <w:rFonts w:ascii="Arial" w:hAnsi="Arial" w:cs="Arial"/>
                <w:sz w:val="24"/>
                <w:szCs w:val="24"/>
              </w:rPr>
              <w:t xml:space="preserve">                  -Transversales/ prevalencia</w:t>
            </w:r>
          </w:p>
          <w:p w:rsidR="00497996" w:rsidRPr="00B85901" w:rsidRDefault="00497996">
            <w:pPr>
              <w:rPr>
                <w:rFonts w:ascii="Arial" w:hAnsi="Arial" w:cs="Arial"/>
                <w:sz w:val="24"/>
                <w:szCs w:val="24"/>
              </w:rPr>
            </w:pPr>
          </w:p>
        </w:tc>
      </w:tr>
      <w:tr w:rsidR="00497996" w:rsidRPr="00B85901" w:rsidTr="00497996">
        <w:tc>
          <w:tcPr>
            <w:tcW w:w="8978" w:type="dxa"/>
          </w:tcPr>
          <w:p w:rsidR="00497996" w:rsidRPr="00B85901" w:rsidRDefault="00497996">
            <w:pPr>
              <w:rPr>
                <w:rFonts w:ascii="Arial" w:hAnsi="Arial" w:cs="Arial"/>
                <w:sz w:val="24"/>
                <w:szCs w:val="24"/>
              </w:rPr>
            </w:pPr>
            <w:r w:rsidRPr="00B85901">
              <w:rPr>
                <w:rFonts w:ascii="Arial" w:hAnsi="Arial" w:cs="Arial"/>
                <w:sz w:val="24"/>
                <w:szCs w:val="24"/>
              </w:rPr>
              <w:t>ANALITICOS</w:t>
            </w:r>
          </w:p>
        </w:tc>
      </w:tr>
      <w:tr w:rsidR="00497996" w:rsidRPr="00B85901" w:rsidTr="00497996">
        <w:trPr>
          <w:trHeight w:val="95"/>
        </w:trPr>
        <w:tc>
          <w:tcPr>
            <w:tcW w:w="8978" w:type="dxa"/>
          </w:tcPr>
          <w:p w:rsidR="00497996" w:rsidRPr="00B85901" w:rsidRDefault="00E100FE">
            <w:pPr>
              <w:rPr>
                <w:rFonts w:ascii="Arial" w:hAnsi="Arial" w:cs="Arial"/>
                <w:sz w:val="24"/>
                <w:szCs w:val="24"/>
              </w:rPr>
            </w:pPr>
            <w:r w:rsidRPr="00B85901">
              <w:rPr>
                <w:rFonts w:ascii="Arial" w:hAnsi="Arial" w:cs="Arial"/>
                <w:sz w:val="24"/>
                <w:szCs w:val="24"/>
              </w:rPr>
              <w:t xml:space="preserve">          *OBSERVACIONALES</w:t>
            </w:r>
          </w:p>
          <w:p w:rsidR="00E100FE" w:rsidRPr="00B85901" w:rsidRDefault="00E100FE">
            <w:pPr>
              <w:rPr>
                <w:rFonts w:ascii="Arial" w:hAnsi="Arial" w:cs="Arial"/>
                <w:sz w:val="24"/>
                <w:szCs w:val="24"/>
              </w:rPr>
            </w:pPr>
            <w:r w:rsidRPr="00B85901">
              <w:rPr>
                <w:rFonts w:ascii="Arial" w:hAnsi="Arial" w:cs="Arial"/>
                <w:sz w:val="24"/>
                <w:szCs w:val="24"/>
              </w:rPr>
              <w:t xml:space="preserve">                   -Estudios de casos y controles</w:t>
            </w:r>
          </w:p>
          <w:p w:rsidR="00E100FE" w:rsidRPr="00B85901" w:rsidRDefault="00E100FE">
            <w:pPr>
              <w:rPr>
                <w:rFonts w:ascii="Arial" w:hAnsi="Arial" w:cs="Arial"/>
                <w:sz w:val="24"/>
                <w:szCs w:val="24"/>
              </w:rPr>
            </w:pPr>
            <w:r w:rsidRPr="00B85901">
              <w:rPr>
                <w:rFonts w:ascii="Arial" w:hAnsi="Arial" w:cs="Arial"/>
                <w:sz w:val="24"/>
                <w:szCs w:val="24"/>
              </w:rPr>
              <w:t xml:space="preserve">                   -Estudios de cohortes(retrospectivos y prospectivos)</w:t>
            </w:r>
          </w:p>
          <w:p w:rsidR="00E100FE" w:rsidRPr="00B85901" w:rsidRDefault="00E100FE">
            <w:pPr>
              <w:rPr>
                <w:rFonts w:ascii="Arial" w:hAnsi="Arial" w:cs="Arial"/>
                <w:sz w:val="24"/>
                <w:szCs w:val="24"/>
              </w:rPr>
            </w:pPr>
            <w:r w:rsidRPr="00B85901">
              <w:rPr>
                <w:rFonts w:ascii="Arial" w:hAnsi="Arial" w:cs="Arial"/>
                <w:sz w:val="24"/>
                <w:szCs w:val="24"/>
              </w:rPr>
              <w:t xml:space="preserve">           *INTERVENCION </w:t>
            </w:r>
          </w:p>
          <w:p w:rsidR="00E100FE" w:rsidRPr="00B85901" w:rsidRDefault="00E100FE">
            <w:pPr>
              <w:rPr>
                <w:rFonts w:ascii="Arial" w:hAnsi="Arial" w:cs="Arial"/>
                <w:sz w:val="24"/>
                <w:szCs w:val="24"/>
              </w:rPr>
            </w:pPr>
            <w:r w:rsidRPr="00B85901">
              <w:rPr>
                <w:rFonts w:ascii="Arial" w:hAnsi="Arial" w:cs="Arial"/>
                <w:sz w:val="24"/>
                <w:szCs w:val="24"/>
              </w:rPr>
              <w:t xml:space="preserve">                    -Ensayo clínico</w:t>
            </w:r>
          </w:p>
          <w:p w:rsidR="00E100FE" w:rsidRPr="00B85901" w:rsidRDefault="00E100FE">
            <w:pPr>
              <w:rPr>
                <w:rFonts w:ascii="Arial" w:hAnsi="Arial" w:cs="Arial"/>
                <w:sz w:val="24"/>
                <w:szCs w:val="24"/>
              </w:rPr>
            </w:pPr>
            <w:r w:rsidRPr="00B85901">
              <w:rPr>
                <w:rFonts w:ascii="Arial" w:hAnsi="Arial" w:cs="Arial"/>
                <w:sz w:val="24"/>
                <w:szCs w:val="24"/>
              </w:rPr>
              <w:t xml:space="preserve">                    -Ensayo de campo </w:t>
            </w:r>
          </w:p>
          <w:p w:rsidR="00E100FE" w:rsidRPr="00B85901" w:rsidRDefault="00E100FE">
            <w:pPr>
              <w:rPr>
                <w:rFonts w:ascii="Arial" w:hAnsi="Arial" w:cs="Arial"/>
                <w:sz w:val="24"/>
                <w:szCs w:val="24"/>
              </w:rPr>
            </w:pPr>
            <w:r w:rsidRPr="00B85901">
              <w:rPr>
                <w:rFonts w:ascii="Arial" w:hAnsi="Arial" w:cs="Arial"/>
                <w:sz w:val="24"/>
                <w:szCs w:val="24"/>
              </w:rPr>
              <w:t xml:space="preserve">                    -Ensayo comunitario</w:t>
            </w:r>
          </w:p>
          <w:p w:rsidR="00497996" w:rsidRPr="00B85901" w:rsidRDefault="00E100FE">
            <w:pPr>
              <w:rPr>
                <w:rFonts w:ascii="Arial" w:hAnsi="Arial" w:cs="Arial"/>
                <w:sz w:val="24"/>
                <w:szCs w:val="24"/>
              </w:rPr>
            </w:pPr>
            <w:r w:rsidRPr="00B85901">
              <w:rPr>
                <w:rFonts w:ascii="Arial" w:hAnsi="Arial" w:cs="Arial"/>
                <w:sz w:val="24"/>
                <w:szCs w:val="24"/>
              </w:rPr>
              <w:t xml:space="preserve">       </w:t>
            </w:r>
          </w:p>
        </w:tc>
      </w:tr>
    </w:tbl>
    <w:p w:rsidR="00497996" w:rsidRPr="00B85901" w:rsidRDefault="00497996">
      <w:pPr>
        <w:rPr>
          <w:rFonts w:ascii="Arial" w:hAnsi="Arial" w:cs="Arial"/>
          <w:sz w:val="24"/>
          <w:szCs w:val="24"/>
        </w:rPr>
      </w:pPr>
    </w:p>
    <w:p w:rsidR="00E100FE" w:rsidRDefault="00E100FE">
      <w:pPr>
        <w:rPr>
          <w:rFonts w:ascii="Arial" w:hAnsi="Arial" w:cs="Arial"/>
          <w:sz w:val="24"/>
          <w:szCs w:val="24"/>
        </w:rPr>
      </w:pPr>
    </w:p>
    <w:p w:rsidR="00B85901" w:rsidRDefault="00B85901">
      <w:pPr>
        <w:rPr>
          <w:rFonts w:ascii="Arial" w:hAnsi="Arial" w:cs="Arial"/>
          <w:sz w:val="24"/>
          <w:szCs w:val="24"/>
        </w:rPr>
      </w:pPr>
    </w:p>
    <w:p w:rsidR="00B85901" w:rsidRPr="00B85901" w:rsidRDefault="00B85901">
      <w:pPr>
        <w:rPr>
          <w:rFonts w:ascii="Arial" w:hAnsi="Arial" w:cs="Arial"/>
          <w:sz w:val="24"/>
          <w:szCs w:val="24"/>
        </w:rPr>
      </w:pPr>
    </w:p>
    <w:p w:rsidR="00E100FE" w:rsidRPr="00B85901" w:rsidRDefault="00B85901">
      <w:pPr>
        <w:rPr>
          <w:rFonts w:ascii="Arial" w:hAnsi="Arial" w:cs="Arial"/>
          <w:sz w:val="24"/>
          <w:szCs w:val="24"/>
        </w:rPr>
      </w:pPr>
      <w:r w:rsidRPr="00B85901">
        <w:rPr>
          <w:rFonts w:ascii="Arial" w:hAnsi="Arial" w:cs="Arial"/>
          <w:sz w:val="24"/>
          <w:szCs w:val="24"/>
        </w:rPr>
        <w:t>SESGOS Y</w:t>
      </w:r>
      <w:r w:rsidR="00E100FE" w:rsidRPr="00B85901">
        <w:rPr>
          <w:rFonts w:ascii="Arial" w:hAnsi="Arial" w:cs="Arial"/>
          <w:sz w:val="24"/>
          <w:szCs w:val="24"/>
        </w:rPr>
        <w:t xml:space="preserve"> DEFINICION</w:t>
      </w:r>
    </w:p>
    <w:p w:rsidR="00B85901" w:rsidRPr="00B85901" w:rsidRDefault="00B85901">
      <w:pPr>
        <w:rPr>
          <w:rFonts w:ascii="Arial" w:hAnsi="Arial" w:cs="Arial"/>
          <w:b/>
          <w:sz w:val="24"/>
          <w:szCs w:val="24"/>
        </w:rPr>
      </w:pPr>
      <w:r w:rsidRPr="00B85901">
        <w:rPr>
          <w:rFonts w:ascii="Arial" w:hAnsi="Arial" w:cs="Arial"/>
          <w:b/>
          <w:sz w:val="24"/>
          <w:szCs w:val="24"/>
        </w:rPr>
        <w:t>Sesgo</w:t>
      </w:r>
      <w:r>
        <w:rPr>
          <w:rFonts w:ascii="Arial" w:hAnsi="Arial" w:cs="Arial"/>
          <w:b/>
          <w:sz w:val="24"/>
          <w:szCs w:val="24"/>
        </w:rPr>
        <w:t xml:space="preserve">: </w:t>
      </w:r>
      <w:r w:rsidRPr="00B85901">
        <w:rPr>
          <w:rFonts w:ascii="Arial" w:hAnsi="Arial" w:cs="Arial"/>
          <w:bCs/>
          <w:color w:val="383939"/>
          <w:sz w:val="24"/>
          <w:szCs w:val="24"/>
          <w:shd w:val="clear" w:color="auto" w:fill="FFFFFF"/>
        </w:rPr>
        <w:t>El sesgo de investigación, también denominado sesgo del experimentador, constituye un proceso en el cual los científicos que realizan la investigación influyen en los resultados, con el fin de representar un determinado resultado</w:t>
      </w:r>
      <w:r>
        <w:rPr>
          <w:rFonts w:ascii="Arial" w:hAnsi="Arial" w:cs="Arial"/>
          <w:b/>
          <w:bCs/>
          <w:color w:val="383939"/>
          <w:sz w:val="26"/>
          <w:szCs w:val="26"/>
          <w:shd w:val="clear" w:color="auto" w:fill="FFFFFF"/>
        </w:rPr>
        <w:t>.</w:t>
      </w:r>
    </w:p>
    <w:p w:rsidR="00B85901" w:rsidRPr="00B85901" w:rsidRDefault="00B85901" w:rsidP="00B85901">
      <w:pPr>
        <w:shd w:val="clear" w:color="auto" w:fill="FFFFFF"/>
        <w:spacing w:after="240" w:line="312" w:lineRule="atLeast"/>
        <w:textAlignment w:val="baseline"/>
        <w:outlineLvl w:val="1"/>
        <w:rPr>
          <w:rFonts w:ascii="Arial" w:eastAsia="Times New Roman" w:hAnsi="Arial" w:cs="Arial"/>
          <w:b/>
          <w:bCs/>
          <w:color w:val="383939"/>
          <w:sz w:val="24"/>
          <w:szCs w:val="24"/>
          <w:lang w:eastAsia="es-MX"/>
        </w:rPr>
      </w:pPr>
      <w:r w:rsidRPr="00B85901">
        <w:rPr>
          <w:rFonts w:ascii="Arial" w:eastAsia="Times New Roman" w:hAnsi="Arial" w:cs="Arial"/>
          <w:b/>
          <w:bCs/>
          <w:color w:val="383939"/>
          <w:sz w:val="24"/>
          <w:szCs w:val="24"/>
          <w:lang w:eastAsia="es-MX"/>
        </w:rPr>
        <w:t>Sesgo de diseño</w:t>
      </w:r>
      <w:r>
        <w:rPr>
          <w:rFonts w:ascii="Arial" w:eastAsia="Times New Roman" w:hAnsi="Arial" w:cs="Arial"/>
          <w:b/>
          <w:bCs/>
          <w:color w:val="383939"/>
          <w:sz w:val="24"/>
          <w:szCs w:val="24"/>
          <w:lang w:eastAsia="es-MX"/>
        </w:rPr>
        <w:t xml:space="preserve">: </w:t>
      </w:r>
      <w:r w:rsidRPr="00B85901">
        <w:rPr>
          <w:rFonts w:ascii="Arial" w:eastAsia="Times New Roman" w:hAnsi="Arial" w:cs="Arial"/>
          <w:color w:val="383939"/>
          <w:sz w:val="24"/>
          <w:szCs w:val="24"/>
          <w:lang w:eastAsia="es-MX"/>
        </w:rPr>
        <w:t>El sesgo de diseño se presenta cuando el investigador no tiene en cuenta los sesgos inherentes probables en la mayoría de los tipos de </w:t>
      </w:r>
      <w:r>
        <w:rPr>
          <w:rFonts w:ascii="Arial" w:eastAsia="Times New Roman" w:hAnsi="Arial" w:cs="Arial"/>
          <w:color w:val="383939"/>
          <w:sz w:val="24"/>
          <w:szCs w:val="24"/>
          <w:lang w:eastAsia="es-MX"/>
        </w:rPr>
        <w:t>experimento.</w:t>
      </w:r>
    </w:p>
    <w:p w:rsidR="00B85901" w:rsidRPr="00B85901" w:rsidRDefault="00B85901" w:rsidP="00B85901">
      <w:pPr>
        <w:pStyle w:val="Ttulo2"/>
        <w:shd w:val="clear" w:color="auto" w:fill="FFFFFF"/>
        <w:spacing w:before="0" w:beforeAutospacing="0" w:after="240" w:afterAutospacing="0" w:line="312" w:lineRule="atLeast"/>
        <w:textAlignment w:val="baseline"/>
        <w:rPr>
          <w:rFonts w:ascii="Arial" w:hAnsi="Arial" w:cs="Arial"/>
          <w:b w:val="0"/>
          <w:color w:val="383939"/>
          <w:sz w:val="24"/>
          <w:szCs w:val="24"/>
        </w:rPr>
      </w:pPr>
      <w:r w:rsidRPr="00B85901">
        <w:rPr>
          <w:rFonts w:ascii="Arial" w:hAnsi="Arial" w:cs="Arial"/>
          <w:color w:val="383939"/>
          <w:sz w:val="24"/>
          <w:szCs w:val="24"/>
        </w:rPr>
        <w:t>Sesgo de selección/</w:t>
      </w:r>
      <w:proofErr w:type="spellStart"/>
      <w:r w:rsidRPr="00B85901">
        <w:rPr>
          <w:rFonts w:ascii="Arial" w:hAnsi="Arial" w:cs="Arial"/>
          <w:color w:val="383939"/>
          <w:sz w:val="24"/>
          <w:szCs w:val="24"/>
        </w:rPr>
        <w:t>muestral</w:t>
      </w:r>
      <w:proofErr w:type="spellEnd"/>
      <w:r>
        <w:rPr>
          <w:rFonts w:ascii="Arial" w:hAnsi="Arial" w:cs="Arial"/>
          <w:color w:val="383939"/>
          <w:sz w:val="24"/>
          <w:szCs w:val="24"/>
        </w:rPr>
        <w:t>:</w:t>
      </w:r>
      <w:r w:rsidRPr="00B85901">
        <w:rPr>
          <w:rFonts w:ascii="Arial" w:hAnsi="Arial" w:cs="Arial"/>
          <w:b w:val="0"/>
          <w:color w:val="383939"/>
          <w:sz w:val="24"/>
          <w:szCs w:val="24"/>
        </w:rPr>
        <w:t xml:space="preserve"> </w:t>
      </w:r>
      <w:r w:rsidRPr="00B85901">
        <w:rPr>
          <w:rFonts w:ascii="Arial" w:hAnsi="Arial" w:cs="Arial"/>
          <w:b w:val="0"/>
          <w:color w:val="383939"/>
          <w:sz w:val="24"/>
          <w:szCs w:val="24"/>
        </w:rPr>
        <w:t>El </w:t>
      </w:r>
      <w:r w:rsidRPr="00B85901">
        <w:rPr>
          <w:rFonts w:ascii="Arial" w:hAnsi="Arial" w:cs="Arial"/>
          <w:b w:val="0"/>
          <w:color w:val="383939"/>
          <w:sz w:val="24"/>
          <w:szCs w:val="24"/>
        </w:rPr>
        <w:t xml:space="preserve">sesgo </w:t>
      </w:r>
      <w:proofErr w:type="spellStart"/>
      <w:r w:rsidRPr="00B85901">
        <w:rPr>
          <w:rFonts w:ascii="Arial" w:hAnsi="Arial" w:cs="Arial"/>
          <w:b w:val="0"/>
          <w:color w:val="383939"/>
          <w:sz w:val="24"/>
          <w:szCs w:val="24"/>
        </w:rPr>
        <w:t>muestral</w:t>
      </w:r>
      <w:proofErr w:type="spellEnd"/>
      <w:r w:rsidRPr="00B85901">
        <w:rPr>
          <w:rFonts w:ascii="Arial" w:hAnsi="Arial" w:cs="Arial"/>
          <w:b w:val="0"/>
          <w:color w:val="383939"/>
          <w:sz w:val="24"/>
          <w:szCs w:val="24"/>
        </w:rPr>
        <w:t xml:space="preserve"> se produce cuando el proceso de toma de muestras inserta un sesgo inherente en el estudio. Existen dos tipos de sesgo </w:t>
      </w:r>
      <w:proofErr w:type="spellStart"/>
      <w:r w:rsidRPr="00B85901">
        <w:rPr>
          <w:rFonts w:ascii="Arial" w:hAnsi="Arial" w:cs="Arial"/>
          <w:b w:val="0"/>
          <w:color w:val="383939"/>
          <w:sz w:val="24"/>
          <w:szCs w:val="24"/>
        </w:rPr>
        <w:t>muestral</w:t>
      </w:r>
      <w:proofErr w:type="spellEnd"/>
      <w:r w:rsidRPr="00B85901">
        <w:rPr>
          <w:rFonts w:ascii="Arial" w:hAnsi="Arial" w:cs="Arial"/>
          <w:b w:val="0"/>
          <w:color w:val="383939"/>
          <w:sz w:val="24"/>
          <w:szCs w:val="24"/>
        </w:rPr>
        <w:t>, basados en las muestras que se omiten y las que se incluyen.</w:t>
      </w:r>
    </w:p>
    <w:p w:rsidR="00B85901" w:rsidRPr="00B85901" w:rsidRDefault="00B85901" w:rsidP="00B85901">
      <w:pPr>
        <w:pStyle w:val="Ttulo3"/>
        <w:shd w:val="clear" w:color="auto" w:fill="FFFFFF"/>
        <w:spacing w:before="0" w:after="240" w:line="312" w:lineRule="atLeast"/>
        <w:textAlignment w:val="baseline"/>
        <w:rPr>
          <w:rFonts w:ascii="Arial" w:hAnsi="Arial" w:cs="Arial"/>
          <w:b w:val="0"/>
          <w:color w:val="383939"/>
          <w:sz w:val="24"/>
          <w:szCs w:val="24"/>
        </w:rPr>
      </w:pPr>
      <w:r w:rsidRPr="00B85901">
        <w:rPr>
          <w:rFonts w:ascii="Arial" w:hAnsi="Arial" w:cs="Arial"/>
          <w:color w:val="383939"/>
          <w:sz w:val="24"/>
          <w:szCs w:val="24"/>
        </w:rPr>
        <w:t>Sesgo de omisión</w:t>
      </w:r>
      <w:r w:rsidRPr="00B85901">
        <w:rPr>
          <w:rFonts w:ascii="Arial" w:hAnsi="Arial" w:cs="Arial"/>
          <w:b w:val="0"/>
          <w:color w:val="383939"/>
          <w:sz w:val="24"/>
          <w:szCs w:val="24"/>
        </w:rPr>
        <w:t xml:space="preserve">: </w:t>
      </w:r>
      <w:r w:rsidRPr="00B85901">
        <w:rPr>
          <w:rFonts w:ascii="Arial" w:hAnsi="Arial" w:cs="Arial"/>
          <w:b w:val="0"/>
          <w:color w:val="383939"/>
          <w:sz w:val="24"/>
          <w:szCs w:val="24"/>
        </w:rPr>
        <w:t>Este sesgo de la investigación se produce cuando se omiten ciertos grupos en la muestra. Un ejemplo podría ser que las minorías étnicas son excluidas o, por el contrario, son las únicas estudiadas.</w:t>
      </w:r>
    </w:p>
    <w:p w:rsidR="00B85901" w:rsidRDefault="00B85901" w:rsidP="00B85901">
      <w:pPr>
        <w:pStyle w:val="Ttulo3"/>
        <w:shd w:val="clear" w:color="auto" w:fill="FFFFFF"/>
        <w:spacing w:before="0" w:after="240" w:line="312" w:lineRule="atLeast"/>
        <w:textAlignment w:val="baseline"/>
        <w:rPr>
          <w:rFonts w:ascii="Arial" w:hAnsi="Arial" w:cs="Arial"/>
          <w:b w:val="0"/>
          <w:color w:val="383939"/>
          <w:sz w:val="24"/>
          <w:szCs w:val="24"/>
        </w:rPr>
      </w:pPr>
      <w:r>
        <w:rPr>
          <w:rFonts w:ascii="Arial" w:hAnsi="Arial" w:cs="Arial"/>
          <w:color w:val="383939"/>
          <w:sz w:val="24"/>
          <w:szCs w:val="24"/>
        </w:rPr>
        <w:t>Sesgo de inclusión</w:t>
      </w:r>
      <w:r>
        <w:rPr>
          <w:rFonts w:ascii="Arial" w:hAnsi="Arial" w:cs="Arial"/>
          <w:color w:val="383939"/>
          <w:sz w:val="24"/>
          <w:szCs w:val="24"/>
        </w:rPr>
        <w:t xml:space="preserve">: </w:t>
      </w:r>
      <w:r w:rsidRPr="00B85901">
        <w:rPr>
          <w:rFonts w:ascii="Arial" w:hAnsi="Arial" w:cs="Arial"/>
          <w:b w:val="0"/>
          <w:color w:val="383939"/>
          <w:sz w:val="24"/>
          <w:szCs w:val="24"/>
        </w:rPr>
        <w:t>El sesgo de inclusión se produce cuando las muestras son </w:t>
      </w:r>
      <w:r w:rsidRPr="00B85901">
        <w:rPr>
          <w:rFonts w:ascii="Arial" w:hAnsi="Arial" w:cs="Arial"/>
          <w:b w:val="0"/>
          <w:color w:val="383939"/>
          <w:sz w:val="24"/>
          <w:szCs w:val="24"/>
        </w:rPr>
        <w:t>seleccionadas por conveniencia.</w:t>
      </w:r>
    </w:p>
    <w:p w:rsidR="00B85901" w:rsidRDefault="00B85901" w:rsidP="00B85901">
      <w:pPr>
        <w:pStyle w:val="Ttulo2"/>
        <w:shd w:val="clear" w:color="auto" w:fill="FFFFFF"/>
        <w:spacing w:before="0" w:beforeAutospacing="0" w:after="240" w:afterAutospacing="0" w:line="312" w:lineRule="atLeast"/>
        <w:textAlignment w:val="baseline"/>
        <w:rPr>
          <w:rFonts w:ascii="Arial" w:hAnsi="Arial" w:cs="Arial"/>
          <w:b w:val="0"/>
          <w:color w:val="383939"/>
          <w:sz w:val="21"/>
          <w:szCs w:val="21"/>
        </w:rPr>
      </w:pPr>
      <w:r w:rsidRPr="00B85901">
        <w:rPr>
          <w:rFonts w:ascii="Arial" w:hAnsi="Arial" w:cs="Arial"/>
          <w:color w:val="383939"/>
          <w:sz w:val="24"/>
          <w:szCs w:val="24"/>
        </w:rPr>
        <w:t>Sesgo de procedimiento</w:t>
      </w:r>
      <w:r>
        <w:rPr>
          <w:rFonts w:ascii="Arial" w:hAnsi="Arial" w:cs="Arial"/>
          <w:color w:val="383939"/>
          <w:sz w:val="24"/>
          <w:szCs w:val="24"/>
        </w:rPr>
        <w:t xml:space="preserve">: </w:t>
      </w:r>
      <w:r w:rsidRPr="00B85901">
        <w:rPr>
          <w:rFonts w:ascii="Arial" w:hAnsi="Arial" w:cs="Arial"/>
          <w:b w:val="0"/>
          <w:color w:val="383939"/>
          <w:sz w:val="24"/>
          <w:szCs w:val="24"/>
        </w:rPr>
        <w:t>El sesgo de procedimiento ocurre cuando se aplica una cantidad injusta de presión de los sujetos, obligándolos a responder sus preguntas rápidamente</w:t>
      </w:r>
      <w:r w:rsidRPr="00B85901">
        <w:rPr>
          <w:rFonts w:ascii="Arial" w:hAnsi="Arial" w:cs="Arial"/>
          <w:b w:val="0"/>
          <w:color w:val="383939"/>
          <w:sz w:val="21"/>
          <w:szCs w:val="21"/>
        </w:rPr>
        <w:t>.</w:t>
      </w:r>
    </w:p>
    <w:p w:rsidR="00B85901" w:rsidRDefault="00B85901" w:rsidP="00B85901">
      <w:pPr>
        <w:pStyle w:val="Ttulo2"/>
        <w:shd w:val="clear" w:color="auto" w:fill="FFFFFF"/>
        <w:spacing w:before="0" w:beforeAutospacing="0" w:after="240" w:afterAutospacing="0" w:line="312" w:lineRule="atLeast"/>
        <w:textAlignment w:val="baseline"/>
        <w:rPr>
          <w:rFonts w:ascii="Arial" w:hAnsi="Arial" w:cs="Arial"/>
          <w:color w:val="383939"/>
          <w:sz w:val="21"/>
          <w:szCs w:val="21"/>
        </w:rPr>
      </w:pPr>
      <w:r w:rsidRPr="00B85901">
        <w:rPr>
          <w:rFonts w:ascii="Arial" w:hAnsi="Arial" w:cs="Arial"/>
          <w:color w:val="383939"/>
          <w:sz w:val="24"/>
          <w:szCs w:val="24"/>
        </w:rPr>
        <w:t>Sesgo de medición</w:t>
      </w:r>
      <w:r w:rsidRPr="00B85901">
        <w:rPr>
          <w:rFonts w:ascii="Arial" w:hAnsi="Arial" w:cs="Arial"/>
          <w:color w:val="383939"/>
          <w:sz w:val="24"/>
          <w:szCs w:val="24"/>
        </w:rPr>
        <w:t>:</w:t>
      </w:r>
      <w:r>
        <w:rPr>
          <w:rFonts w:ascii="Arial" w:hAnsi="Arial" w:cs="Arial"/>
          <w:color w:val="383939"/>
          <w:sz w:val="24"/>
          <w:szCs w:val="24"/>
        </w:rPr>
        <w:t xml:space="preserve"> </w:t>
      </w:r>
      <w:r w:rsidRPr="00B85901">
        <w:rPr>
          <w:rFonts w:ascii="Arial" w:hAnsi="Arial" w:cs="Arial"/>
          <w:b w:val="0"/>
          <w:color w:val="383939"/>
          <w:sz w:val="24"/>
          <w:szCs w:val="24"/>
        </w:rPr>
        <w:t>El sesgo de medición surge de un</w:t>
      </w:r>
      <w:r w:rsidRPr="00B85901">
        <w:rPr>
          <w:rStyle w:val="apple-converted-space"/>
          <w:rFonts w:ascii="Arial" w:hAnsi="Arial" w:cs="Arial"/>
          <w:b w:val="0"/>
          <w:color w:val="383939"/>
          <w:sz w:val="24"/>
          <w:szCs w:val="24"/>
        </w:rPr>
        <w:t> </w:t>
      </w:r>
      <w:r>
        <w:rPr>
          <w:rFonts w:ascii="Arial" w:hAnsi="Arial" w:cs="Arial"/>
          <w:b w:val="0"/>
          <w:color w:val="383939"/>
          <w:sz w:val="24"/>
          <w:szCs w:val="24"/>
          <w:bdr w:val="none" w:sz="0" w:space="0" w:color="auto" w:frame="1"/>
        </w:rPr>
        <w:t>error</w:t>
      </w:r>
      <w:r w:rsidRPr="00B85901">
        <w:rPr>
          <w:rStyle w:val="apple-converted-space"/>
          <w:rFonts w:ascii="Arial" w:hAnsi="Arial" w:cs="Arial"/>
          <w:b w:val="0"/>
          <w:color w:val="383939"/>
          <w:sz w:val="24"/>
          <w:szCs w:val="24"/>
        </w:rPr>
        <w:t> </w:t>
      </w:r>
      <w:r w:rsidRPr="00B85901">
        <w:rPr>
          <w:rFonts w:ascii="Arial" w:hAnsi="Arial" w:cs="Arial"/>
          <w:b w:val="0"/>
          <w:color w:val="383939"/>
          <w:sz w:val="24"/>
          <w:szCs w:val="24"/>
        </w:rPr>
        <w:t>en la recolección de datos y en el proceso de medición</w:t>
      </w:r>
      <w:r>
        <w:rPr>
          <w:rFonts w:ascii="Arial" w:hAnsi="Arial" w:cs="Arial"/>
          <w:color w:val="383939"/>
          <w:sz w:val="21"/>
          <w:szCs w:val="21"/>
        </w:rPr>
        <w:t>.</w:t>
      </w:r>
    </w:p>
    <w:p w:rsidR="00B85901" w:rsidRPr="00B85901" w:rsidRDefault="00B85901" w:rsidP="00B85901">
      <w:pPr>
        <w:pStyle w:val="Ttulo2"/>
        <w:shd w:val="clear" w:color="auto" w:fill="FFFFFF"/>
        <w:spacing w:before="0" w:beforeAutospacing="0" w:after="240" w:afterAutospacing="0" w:line="312" w:lineRule="atLeast"/>
        <w:textAlignment w:val="baseline"/>
        <w:rPr>
          <w:rFonts w:ascii="Arial" w:hAnsi="Arial" w:cs="Arial"/>
          <w:color w:val="383939"/>
          <w:sz w:val="24"/>
          <w:szCs w:val="24"/>
        </w:rPr>
      </w:pPr>
      <w:r w:rsidRPr="00B85901">
        <w:rPr>
          <w:rFonts w:ascii="Arial" w:hAnsi="Arial" w:cs="Arial"/>
          <w:color w:val="383939"/>
          <w:sz w:val="24"/>
          <w:szCs w:val="24"/>
        </w:rPr>
        <w:t>Sesgo</w:t>
      </w:r>
      <w:r w:rsidRPr="00B85901">
        <w:rPr>
          <w:rFonts w:ascii="Arial" w:hAnsi="Arial" w:cs="Arial"/>
          <w:color w:val="383939"/>
          <w:sz w:val="24"/>
          <w:szCs w:val="24"/>
        </w:rPr>
        <w:t xml:space="preserve"> del entrevistador</w:t>
      </w:r>
      <w:r>
        <w:rPr>
          <w:rFonts w:ascii="Arial" w:hAnsi="Arial" w:cs="Arial"/>
          <w:color w:val="383939"/>
          <w:sz w:val="24"/>
          <w:szCs w:val="24"/>
        </w:rPr>
        <w:t xml:space="preserve">: </w:t>
      </w:r>
      <w:r w:rsidRPr="00B85901">
        <w:rPr>
          <w:rFonts w:ascii="Arial" w:hAnsi="Arial" w:cs="Arial"/>
          <w:b w:val="0"/>
          <w:color w:val="383939"/>
          <w:sz w:val="24"/>
          <w:szCs w:val="24"/>
        </w:rPr>
        <w:t>En este caso, el entrevistador inconscientemente puede dar pistas sutiles por medio del lenguaje corporal o el tono de voz, que influirán sutilmente en el sujeto y éste dará respuestas orientadas hacia las opiniones, prejuicios y valores del entrevistador.</w:t>
      </w:r>
    </w:p>
    <w:p w:rsidR="00B85901" w:rsidRDefault="00B85901" w:rsidP="00B85901">
      <w:pPr>
        <w:pStyle w:val="Ttulo2"/>
        <w:shd w:val="clear" w:color="auto" w:fill="FFFFFF"/>
        <w:spacing w:before="0" w:beforeAutospacing="0" w:after="240" w:afterAutospacing="0" w:line="312" w:lineRule="atLeast"/>
        <w:textAlignment w:val="baseline"/>
        <w:rPr>
          <w:rFonts w:ascii="Arial" w:hAnsi="Arial" w:cs="Arial"/>
          <w:b w:val="0"/>
          <w:color w:val="383939"/>
          <w:sz w:val="21"/>
          <w:szCs w:val="21"/>
        </w:rPr>
      </w:pPr>
      <w:r w:rsidRPr="00B85901">
        <w:rPr>
          <w:rFonts w:ascii="Arial" w:hAnsi="Arial" w:cs="Arial"/>
          <w:color w:val="383939"/>
          <w:sz w:val="24"/>
          <w:szCs w:val="24"/>
        </w:rPr>
        <w:t>Sesgo de respuesta</w:t>
      </w:r>
      <w:r>
        <w:rPr>
          <w:rFonts w:ascii="Arial" w:hAnsi="Arial" w:cs="Arial"/>
          <w:color w:val="383939"/>
          <w:sz w:val="24"/>
          <w:szCs w:val="24"/>
        </w:rPr>
        <w:t xml:space="preserve">: </w:t>
      </w:r>
      <w:r w:rsidRPr="00B85901">
        <w:rPr>
          <w:rFonts w:ascii="Arial" w:hAnsi="Arial" w:cs="Arial"/>
          <w:b w:val="0"/>
          <w:color w:val="383939"/>
          <w:sz w:val="24"/>
          <w:szCs w:val="24"/>
        </w:rPr>
        <w:t>Por el contrario, en el caso del sesgo de respuesta el sujeto, consciente o inconscientemente, da una respuesta que piensa que el entrevistador quiere oír</w:t>
      </w:r>
      <w:r w:rsidRPr="00B85901">
        <w:rPr>
          <w:rFonts w:ascii="Arial" w:hAnsi="Arial" w:cs="Arial"/>
          <w:b w:val="0"/>
          <w:color w:val="383939"/>
          <w:sz w:val="21"/>
          <w:szCs w:val="21"/>
        </w:rPr>
        <w:t>.</w:t>
      </w:r>
    </w:p>
    <w:p w:rsidR="00B85901" w:rsidRDefault="00B85901" w:rsidP="000741B5">
      <w:pPr>
        <w:pStyle w:val="Ttulo2"/>
        <w:shd w:val="clear" w:color="auto" w:fill="FFFFFF"/>
        <w:spacing w:before="0" w:beforeAutospacing="0" w:after="240" w:afterAutospacing="0" w:line="312" w:lineRule="atLeast"/>
        <w:textAlignment w:val="baseline"/>
        <w:rPr>
          <w:rFonts w:ascii="Arial" w:hAnsi="Arial" w:cs="Arial"/>
          <w:b w:val="0"/>
          <w:color w:val="383939"/>
          <w:sz w:val="24"/>
          <w:szCs w:val="24"/>
        </w:rPr>
      </w:pPr>
      <w:r w:rsidRPr="000741B5">
        <w:rPr>
          <w:rFonts w:ascii="Arial" w:hAnsi="Arial" w:cs="Arial"/>
          <w:color w:val="383939"/>
          <w:sz w:val="24"/>
          <w:szCs w:val="24"/>
        </w:rPr>
        <w:t>Sesgo de información</w:t>
      </w:r>
      <w:r w:rsidR="000741B5">
        <w:rPr>
          <w:rFonts w:ascii="Arial" w:hAnsi="Arial" w:cs="Arial"/>
          <w:color w:val="383939"/>
          <w:sz w:val="24"/>
          <w:szCs w:val="24"/>
        </w:rPr>
        <w:t xml:space="preserve">: </w:t>
      </w:r>
      <w:r w:rsidRPr="000741B5">
        <w:rPr>
          <w:rFonts w:ascii="Arial" w:hAnsi="Arial" w:cs="Arial"/>
          <w:b w:val="0"/>
          <w:color w:val="383939"/>
          <w:sz w:val="24"/>
          <w:szCs w:val="24"/>
        </w:rPr>
        <w:t>Un sesgo de información se produce cuando se comete un error en la manera en que se difunden los resultados en la</w:t>
      </w:r>
      <w:r w:rsidRPr="000741B5">
        <w:rPr>
          <w:rFonts w:ascii="Arial" w:hAnsi="Arial" w:cs="Arial"/>
          <w:b w:val="0"/>
          <w:color w:val="383939"/>
          <w:sz w:val="24"/>
          <w:szCs w:val="24"/>
          <w:bdr w:val="none" w:sz="0" w:space="0" w:color="auto" w:frame="1"/>
        </w:rPr>
        <w:t> bibliografía</w:t>
      </w:r>
      <w:r w:rsidRPr="000741B5">
        <w:rPr>
          <w:rFonts w:ascii="Arial" w:hAnsi="Arial" w:cs="Arial"/>
          <w:b w:val="0"/>
          <w:color w:val="383939"/>
          <w:sz w:val="24"/>
          <w:szCs w:val="24"/>
        </w:rPr>
        <w:t>. Con el crecimiento de Internet, este tipo de sesgo se está convirtiendo en una fuente de gran preocupación.</w:t>
      </w:r>
    </w:p>
    <w:p w:rsidR="000741B5" w:rsidRDefault="000741B5" w:rsidP="000741B5">
      <w:pPr>
        <w:pStyle w:val="Ttulo2"/>
        <w:shd w:val="clear" w:color="auto" w:fill="FFFFFF"/>
        <w:spacing w:before="0" w:beforeAutospacing="0" w:after="240" w:afterAutospacing="0" w:line="312" w:lineRule="atLeast"/>
        <w:textAlignment w:val="baseline"/>
        <w:rPr>
          <w:rFonts w:ascii="Arial" w:hAnsi="Arial" w:cs="Arial"/>
          <w:b w:val="0"/>
          <w:color w:val="383939"/>
          <w:sz w:val="24"/>
          <w:szCs w:val="24"/>
        </w:rPr>
      </w:pPr>
    </w:p>
    <w:p w:rsidR="000741B5" w:rsidRPr="000741B5" w:rsidRDefault="000741B5" w:rsidP="000741B5">
      <w:pPr>
        <w:pStyle w:val="Ttulo2"/>
        <w:shd w:val="clear" w:color="auto" w:fill="FFFFFF"/>
        <w:spacing w:before="0" w:beforeAutospacing="0" w:after="240" w:afterAutospacing="0" w:line="312" w:lineRule="atLeast"/>
        <w:jc w:val="center"/>
        <w:textAlignment w:val="baseline"/>
        <w:rPr>
          <w:rFonts w:ascii="Arial" w:hAnsi="Arial" w:cs="Arial"/>
          <w:b w:val="0"/>
          <w:color w:val="383939"/>
          <w:sz w:val="24"/>
          <w:szCs w:val="24"/>
        </w:rPr>
      </w:pPr>
      <w:r>
        <w:rPr>
          <w:rFonts w:ascii="Arial" w:hAnsi="Arial" w:cs="Arial"/>
          <w:b w:val="0"/>
          <w:color w:val="383939"/>
          <w:sz w:val="24"/>
          <w:szCs w:val="24"/>
        </w:rPr>
        <w:t>CRITERIOS DE CASUALIDAD</w:t>
      </w:r>
    </w:p>
    <w:p w:rsidR="000741B5" w:rsidRPr="000741B5" w:rsidRDefault="000741B5" w:rsidP="000741B5">
      <w:pPr>
        <w:pStyle w:val="Ttulo2"/>
        <w:shd w:val="clear" w:color="auto" w:fill="FFFFFF"/>
        <w:spacing w:after="240" w:line="312" w:lineRule="atLeast"/>
        <w:textAlignment w:val="baseline"/>
        <w:rPr>
          <w:rFonts w:ascii="Arial" w:hAnsi="Arial" w:cs="Arial"/>
          <w:b w:val="0"/>
          <w:color w:val="383939"/>
          <w:sz w:val="24"/>
          <w:szCs w:val="24"/>
        </w:rPr>
      </w:pPr>
      <w:r w:rsidRPr="000741B5">
        <w:rPr>
          <w:rFonts w:ascii="Arial" w:hAnsi="Arial" w:cs="Arial"/>
          <w:b w:val="0"/>
          <w:color w:val="383939"/>
          <w:sz w:val="24"/>
          <w:szCs w:val="24"/>
        </w:rPr>
        <w:t xml:space="preserve">Criterios de Bradford Hill (1965) </w:t>
      </w:r>
    </w:p>
    <w:p w:rsidR="000741B5" w:rsidRPr="000741B5" w:rsidRDefault="000741B5" w:rsidP="000741B5">
      <w:pPr>
        <w:pStyle w:val="Ttulo2"/>
        <w:shd w:val="clear" w:color="auto" w:fill="FFFFFF"/>
        <w:spacing w:after="240" w:line="312" w:lineRule="atLeast"/>
        <w:textAlignment w:val="baseline"/>
        <w:rPr>
          <w:rFonts w:ascii="Arial" w:hAnsi="Arial" w:cs="Arial"/>
          <w:b w:val="0"/>
          <w:color w:val="383939"/>
          <w:sz w:val="24"/>
          <w:szCs w:val="24"/>
        </w:rPr>
      </w:pPr>
      <w:r w:rsidRPr="000741B5">
        <w:rPr>
          <w:rFonts w:ascii="Arial" w:hAnsi="Arial" w:cs="Arial"/>
          <w:b w:val="0"/>
          <w:color w:val="383939"/>
          <w:sz w:val="24"/>
          <w:szCs w:val="24"/>
        </w:rPr>
        <w:t xml:space="preserve">1. </w:t>
      </w:r>
      <w:r w:rsidRPr="000741B5">
        <w:rPr>
          <w:rFonts w:ascii="Arial" w:hAnsi="Arial" w:cs="Arial"/>
          <w:color w:val="383939"/>
          <w:sz w:val="24"/>
          <w:szCs w:val="24"/>
        </w:rPr>
        <w:t>Asociación estadística:</w:t>
      </w:r>
      <w:r w:rsidRPr="000741B5">
        <w:rPr>
          <w:rFonts w:ascii="Arial" w:hAnsi="Arial" w:cs="Arial"/>
          <w:b w:val="0"/>
          <w:color w:val="383939"/>
          <w:sz w:val="24"/>
          <w:szCs w:val="24"/>
        </w:rPr>
        <w:t xml:space="preserve"> Se trata de averiguar si existe relación e</w:t>
      </w:r>
      <w:r>
        <w:rPr>
          <w:rFonts w:ascii="Arial" w:hAnsi="Arial" w:cs="Arial"/>
          <w:b w:val="0"/>
          <w:color w:val="383939"/>
          <w:sz w:val="24"/>
          <w:szCs w:val="24"/>
        </w:rPr>
        <w:t xml:space="preserve">ntre el supuesto factor causal </w:t>
      </w:r>
      <w:r w:rsidRPr="000741B5">
        <w:rPr>
          <w:rFonts w:ascii="Arial" w:hAnsi="Arial" w:cs="Arial"/>
          <w:b w:val="0"/>
          <w:color w:val="383939"/>
          <w:sz w:val="24"/>
          <w:szCs w:val="24"/>
        </w:rPr>
        <w:t>y el efecto estudiado. Para esto hay que buscar estudios epidemiológicos (Cohortes o Caso -</w:t>
      </w:r>
      <w:r>
        <w:rPr>
          <w:rFonts w:ascii="Arial" w:hAnsi="Arial" w:cs="Arial"/>
          <w:b w:val="0"/>
          <w:color w:val="383939"/>
          <w:sz w:val="24"/>
          <w:szCs w:val="24"/>
        </w:rPr>
        <w:t xml:space="preserve"> </w:t>
      </w:r>
      <w:r w:rsidRPr="000741B5">
        <w:rPr>
          <w:rFonts w:ascii="Arial" w:hAnsi="Arial" w:cs="Arial"/>
          <w:b w:val="0"/>
          <w:color w:val="383939"/>
          <w:sz w:val="24"/>
          <w:szCs w:val="24"/>
        </w:rPr>
        <w:t xml:space="preserve">Control) que indiquen el riesgo significativo (Riesgo Relativo o Razón de Momios). </w:t>
      </w:r>
    </w:p>
    <w:p w:rsidR="000741B5" w:rsidRPr="000741B5" w:rsidRDefault="000741B5" w:rsidP="000741B5">
      <w:pPr>
        <w:pStyle w:val="Ttulo2"/>
        <w:shd w:val="clear" w:color="auto" w:fill="FFFFFF"/>
        <w:spacing w:after="240" w:line="312" w:lineRule="atLeast"/>
        <w:textAlignment w:val="baseline"/>
        <w:rPr>
          <w:rFonts w:ascii="Arial" w:hAnsi="Arial" w:cs="Arial"/>
          <w:b w:val="0"/>
          <w:color w:val="383939"/>
          <w:sz w:val="24"/>
          <w:szCs w:val="24"/>
        </w:rPr>
      </w:pPr>
      <w:r>
        <w:rPr>
          <w:rFonts w:ascii="Arial" w:hAnsi="Arial" w:cs="Arial"/>
          <w:b w:val="0"/>
          <w:color w:val="383939"/>
          <w:sz w:val="24"/>
          <w:szCs w:val="24"/>
        </w:rPr>
        <w:t xml:space="preserve"> </w:t>
      </w:r>
      <w:r w:rsidRPr="000741B5">
        <w:rPr>
          <w:rFonts w:ascii="Arial" w:hAnsi="Arial" w:cs="Arial"/>
          <w:b w:val="0"/>
          <w:color w:val="383939"/>
          <w:sz w:val="24"/>
          <w:szCs w:val="24"/>
        </w:rPr>
        <w:t xml:space="preserve">2. </w:t>
      </w:r>
      <w:r w:rsidRPr="000741B5">
        <w:rPr>
          <w:rFonts w:ascii="Arial" w:hAnsi="Arial" w:cs="Arial"/>
          <w:color w:val="383939"/>
          <w:sz w:val="24"/>
          <w:szCs w:val="24"/>
        </w:rPr>
        <w:t>Constancia o Consistencia:</w:t>
      </w:r>
      <w:r w:rsidRPr="000741B5">
        <w:rPr>
          <w:rFonts w:ascii="Arial" w:hAnsi="Arial" w:cs="Arial"/>
          <w:b w:val="0"/>
          <w:color w:val="383939"/>
          <w:sz w:val="24"/>
          <w:szCs w:val="24"/>
        </w:rPr>
        <w:t xml:space="preserve"> Consiste en conocer si la relación </w:t>
      </w:r>
      <w:r>
        <w:rPr>
          <w:rFonts w:ascii="Arial" w:hAnsi="Arial" w:cs="Arial"/>
          <w:b w:val="0"/>
          <w:color w:val="383939"/>
          <w:sz w:val="24"/>
          <w:szCs w:val="24"/>
        </w:rPr>
        <w:t xml:space="preserve">entre las dos variables, a las </w:t>
      </w:r>
      <w:r w:rsidRPr="000741B5">
        <w:rPr>
          <w:rFonts w:ascii="Arial" w:hAnsi="Arial" w:cs="Arial"/>
          <w:b w:val="0"/>
          <w:color w:val="383939"/>
          <w:sz w:val="24"/>
          <w:szCs w:val="24"/>
        </w:rPr>
        <w:t xml:space="preserve">que investigamos una posible relación causa-efecto, ha sido confirmada </w:t>
      </w:r>
      <w:r>
        <w:rPr>
          <w:rFonts w:ascii="Arial" w:hAnsi="Arial" w:cs="Arial"/>
          <w:b w:val="0"/>
          <w:color w:val="383939"/>
          <w:sz w:val="24"/>
          <w:szCs w:val="24"/>
        </w:rPr>
        <w:t xml:space="preserve">por más de un estudio, </w:t>
      </w:r>
      <w:r w:rsidRPr="000741B5">
        <w:rPr>
          <w:rFonts w:ascii="Arial" w:hAnsi="Arial" w:cs="Arial"/>
          <w:b w:val="0"/>
          <w:color w:val="383939"/>
          <w:sz w:val="24"/>
          <w:szCs w:val="24"/>
        </w:rPr>
        <w:t xml:space="preserve">en poblaciones y circunstancias distintas por autores diferentes. </w:t>
      </w:r>
    </w:p>
    <w:p w:rsidR="000741B5" w:rsidRPr="000741B5" w:rsidRDefault="000741B5" w:rsidP="000741B5">
      <w:pPr>
        <w:pStyle w:val="Ttulo2"/>
        <w:shd w:val="clear" w:color="auto" w:fill="FFFFFF"/>
        <w:spacing w:after="240" w:line="312" w:lineRule="atLeast"/>
        <w:textAlignment w:val="baseline"/>
        <w:rPr>
          <w:rFonts w:ascii="Arial" w:hAnsi="Arial" w:cs="Arial"/>
          <w:b w:val="0"/>
          <w:color w:val="383939"/>
          <w:sz w:val="24"/>
          <w:szCs w:val="24"/>
        </w:rPr>
      </w:pPr>
      <w:r>
        <w:rPr>
          <w:rFonts w:ascii="Arial" w:hAnsi="Arial" w:cs="Arial"/>
          <w:b w:val="0"/>
          <w:color w:val="383939"/>
          <w:sz w:val="24"/>
          <w:szCs w:val="24"/>
        </w:rPr>
        <w:t xml:space="preserve"> </w:t>
      </w:r>
      <w:r w:rsidRPr="000741B5">
        <w:rPr>
          <w:rFonts w:ascii="Arial" w:hAnsi="Arial" w:cs="Arial"/>
          <w:b w:val="0"/>
          <w:color w:val="383939"/>
          <w:sz w:val="24"/>
          <w:szCs w:val="24"/>
        </w:rPr>
        <w:t xml:space="preserve">3. </w:t>
      </w:r>
      <w:r w:rsidRPr="000741B5">
        <w:rPr>
          <w:rFonts w:ascii="Arial" w:hAnsi="Arial" w:cs="Arial"/>
          <w:color w:val="383939"/>
          <w:sz w:val="24"/>
          <w:szCs w:val="24"/>
        </w:rPr>
        <w:t>Especificidad:</w:t>
      </w:r>
      <w:r w:rsidRPr="000741B5">
        <w:rPr>
          <w:rFonts w:ascii="Arial" w:hAnsi="Arial" w:cs="Arial"/>
          <w:b w:val="0"/>
          <w:color w:val="383939"/>
          <w:sz w:val="24"/>
          <w:szCs w:val="24"/>
        </w:rPr>
        <w:t xml:space="preserve"> Es más fácil aceptar una relación causa-efecto</w:t>
      </w:r>
      <w:r>
        <w:rPr>
          <w:rFonts w:ascii="Arial" w:hAnsi="Arial" w:cs="Arial"/>
          <w:b w:val="0"/>
          <w:color w:val="383939"/>
          <w:sz w:val="24"/>
          <w:szCs w:val="24"/>
        </w:rPr>
        <w:t xml:space="preserve"> cuando para un efecto sólo se </w:t>
      </w:r>
      <w:r w:rsidRPr="000741B5">
        <w:rPr>
          <w:rFonts w:ascii="Arial" w:hAnsi="Arial" w:cs="Arial"/>
          <w:b w:val="0"/>
          <w:color w:val="383939"/>
          <w:sz w:val="24"/>
          <w:szCs w:val="24"/>
        </w:rPr>
        <w:t>plantea una sola etiología, que cuando para un determinado efecto s</w:t>
      </w:r>
      <w:r>
        <w:rPr>
          <w:rFonts w:ascii="Arial" w:hAnsi="Arial" w:cs="Arial"/>
          <w:b w:val="0"/>
          <w:color w:val="383939"/>
          <w:sz w:val="24"/>
          <w:szCs w:val="24"/>
        </w:rPr>
        <w:t xml:space="preserve">e han propuesto múltiples </w:t>
      </w:r>
      <w:r w:rsidRPr="000741B5">
        <w:rPr>
          <w:rFonts w:ascii="Arial" w:hAnsi="Arial" w:cs="Arial"/>
          <w:b w:val="0"/>
          <w:color w:val="383939"/>
          <w:sz w:val="24"/>
          <w:szCs w:val="24"/>
        </w:rPr>
        <w:t xml:space="preserve">causas. En este caso lo apropiado sería hablar de Especificidad de la causa. </w:t>
      </w:r>
    </w:p>
    <w:p w:rsidR="000741B5" w:rsidRPr="000741B5" w:rsidRDefault="000741B5" w:rsidP="000741B5">
      <w:pPr>
        <w:pStyle w:val="Ttulo2"/>
        <w:shd w:val="clear" w:color="auto" w:fill="FFFFFF"/>
        <w:spacing w:after="240" w:line="312" w:lineRule="atLeast"/>
        <w:textAlignment w:val="baseline"/>
        <w:rPr>
          <w:rFonts w:ascii="Arial" w:hAnsi="Arial" w:cs="Arial"/>
          <w:b w:val="0"/>
          <w:color w:val="383939"/>
          <w:sz w:val="24"/>
          <w:szCs w:val="24"/>
        </w:rPr>
      </w:pPr>
      <w:r>
        <w:rPr>
          <w:rFonts w:ascii="Arial" w:hAnsi="Arial" w:cs="Arial"/>
          <w:b w:val="0"/>
          <w:color w:val="383939"/>
          <w:sz w:val="24"/>
          <w:szCs w:val="24"/>
        </w:rPr>
        <w:t xml:space="preserve"> </w:t>
      </w:r>
      <w:r w:rsidRPr="000741B5">
        <w:rPr>
          <w:rFonts w:ascii="Arial" w:hAnsi="Arial" w:cs="Arial"/>
          <w:b w:val="0"/>
          <w:color w:val="383939"/>
          <w:sz w:val="24"/>
          <w:szCs w:val="24"/>
        </w:rPr>
        <w:t xml:space="preserve">4. </w:t>
      </w:r>
      <w:r w:rsidRPr="000741B5">
        <w:rPr>
          <w:rFonts w:ascii="Arial" w:hAnsi="Arial" w:cs="Arial"/>
          <w:color w:val="383939"/>
          <w:sz w:val="24"/>
          <w:szCs w:val="24"/>
        </w:rPr>
        <w:t xml:space="preserve">Temporalidad: </w:t>
      </w:r>
      <w:r w:rsidRPr="000741B5">
        <w:rPr>
          <w:rFonts w:ascii="Arial" w:hAnsi="Arial" w:cs="Arial"/>
          <w:b w:val="0"/>
          <w:color w:val="383939"/>
          <w:sz w:val="24"/>
          <w:szCs w:val="24"/>
        </w:rPr>
        <w:t>Se trata de asegurar que el factor de ri</w:t>
      </w:r>
      <w:r>
        <w:rPr>
          <w:rFonts w:ascii="Arial" w:hAnsi="Arial" w:cs="Arial"/>
          <w:b w:val="0"/>
          <w:color w:val="383939"/>
          <w:sz w:val="24"/>
          <w:szCs w:val="24"/>
        </w:rPr>
        <w:t xml:space="preserve">esgo ha aparecido antes que el </w:t>
      </w:r>
      <w:r w:rsidRPr="000741B5">
        <w:rPr>
          <w:rFonts w:ascii="Arial" w:hAnsi="Arial" w:cs="Arial"/>
          <w:b w:val="0"/>
          <w:color w:val="383939"/>
          <w:sz w:val="24"/>
          <w:szCs w:val="24"/>
        </w:rPr>
        <w:t>supuesto efecto. Puede ser difícil de demostrar cuando no se</w:t>
      </w:r>
      <w:r>
        <w:rPr>
          <w:rFonts w:ascii="Arial" w:hAnsi="Arial" w:cs="Arial"/>
          <w:b w:val="0"/>
          <w:color w:val="383939"/>
          <w:sz w:val="24"/>
          <w:szCs w:val="24"/>
        </w:rPr>
        <w:t xml:space="preserve"> puede asegurar si la presunta </w:t>
      </w:r>
      <w:r w:rsidRPr="000741B5">
        <w:rPr>
          <w:rFonts w:ascii="Arial" w:hAnsi="Arial" w:cs="Arial"/>
          <w:b w:val="0"/>
          <w:color w:val="383939"/>
          <w:sz w:val="24"/>
          <w:szCs w:val="24"/>
        </w:rPr>
        <w:t xml:space="preserve">causa apareció con anterioridad al presunto efecto. (Equivale a la cronología de </w:t>
      </w:r>
      <w:proofErr w:type="spellStart"/>
      <w:r w:rsidRPr="000741B5">
        <w:rPr>
          <w:rFonts w:ascii="Arial" w:hAnsi="Arial" w:cs="Arial"/>
          <w:b w:val="0"/>
          <w:color w:val="383939"/>
          <w:sz w:val="24"/>
          <w:szCs w:val="24"/>
        </w:rPr>
        <w:t>Simonin</w:t>
      </w:r>
      <w:proofErr w:type="spellEnd"/>
      <w:r w:rsidRPr="000741B5">
        <w:rPr>
          <w:rFonts w:ascii="Arial" w:hAnsi="Arial" w:cs="Arial"/>
          <w:b w:val="0"/>
          <w:color w:val="383939"/>
          <w:sz w:val="24"/>
          <w:szCs w:val="24"/>
        </w:rPr>
        <w:t xml:space="preserve">) </w:t>
      </w:r>
    </w:p>
    <w:p w:rsidR="000741B5" w:rsidRPr="000741B5" w:rsidRDefault="000741B5" w:rsidP="000741B5">
      <w:pPr>
        <w:pStyle w:val="Ttulo2"/>
        <w:shd w:val="clear" w:color="auto" w:fill="FFFFFF"/>
        <w:spacing w:after="240" w:line="312" w:lineRule="atLeast"/>
        <w:textAlignment w:val="baseline"/>
        <w:rPr>
          <w:rFonts w:ascii="Arial" w:hAnsi="Arial" w:cs="Arial"/>
          <w:b w:val="0"/>
          <w:color w:val="383939"/>
          <w:sz w:val="24"/>
          <w:szCs w:val="24"/>
        </w:rPr>
      </w:pPr>
      <w:r>
        <w:rPr>
          <w:rFonts w:ascii="Arial" w:hAnsi="Arial" w:cs="Arial"/>
          <w:b w:val="0"/>
          <w:color w:val="383939"/>
          <w:sz w:val="24"/>
          <w:szCs w:val="24"/>
        </w:rPr>
        <w:t xml:space="preserve"> </w:t>
      </w:r>
      <w:r w:rsidRPr="000741B5">
        <w:rPr>
          <w:rFonts w:ascii="Arial" w:hAnsi="Arial" w:cs="Arial"/>
          <w:b w:val="0"/>
          <w:color w:val="383939"/>
          <w:sz w:val="24"/>
          <w:szCs w:val="24"/>
        </w:rPr>
        <w:t xml:space="preserve">5. </w:t>
      </w:r>
      <w:r w:rsidRPr="000741B5">
        <w:rPr>
          <w:rFonts w:ascii="Arial" w:hAnsi="Arial" w:cs="Arial"/>
          <w:color w:val="383939"/>
          <w:sz w:val="24"/>
          <w:szCs w:val="24"/>
        </w:rPr>
        <w:t>Relación dosis-respuesta:</w:t>
      </w:r>
      <w:r w:rsidRPr="000741B5">
        <w:rPr>
          <w:rFonts w:ascii="Arial" w:hAnsi="Arial" w:cs="Arial"/>
          <w:b w:val="0"/>
          <w:color w:val="383939"/>
          <w:sz w:val="24"/>
          <w:szCs w:val="24"/>
        </w:rPr>
        <w:t xml:space="preserve"> Denominada “gradiente biológico”, </w:t>
      </w:r>
      <w:r>
        <w:rPr>
          <w:rFonts w:ascii="Arial" w:hAnsi="Arial" w:cs="Arial"/>
          <w:b w:val="0"/>
          <w:color w:val="383939"/>
          <w:sz w:val="24"/>
          <w:szCs w:val="24"/>
        </w:rPr>
        <w:t xml:space="preserve">La frecuencia de la enfermedad </w:t>
      </w:r>
      <w:r w:rsidRPr="000741B5">
        <w:rPr>
          <w:rFonts w:ascii="Arial" w:hAnsi="Arial" w:cs="Arial"/>
          <w:b w:val="0"/>
          <w:color w:val="383939"/>
          <w:sz w:val="24"/>
          <w:szCs w:val="24"/>
        </w:rPr>
        <w:t xml:space="preserve">aumenta con la dosis o el nivel de exposición. (Equivale a </w:t>
      </w:r>
      <w:r>
        <w:rPr>
          <w:rFonts w:ascii="Arial" w:hAnsi="Arial" w:cs="Arial"/>
          <w:b w:val="0"/>
          <w:color w:val="383939"/>
          <w:sz w:val="24"/>
          <w:szCs w:val="24"/>
        </w:rPr>
        <w:t xml:space="preserve">la Intensidad de </w:t>
      </w:r>
      <w:proofErr w:type="spellStart"/>
      <w:r>
        <w:rPr>
          <w:rFonts w:ascii="Arial" w:hAnsi="Arial" w:cs="Arial"/>
          <w:b w:val="0"/>
          <w:color w:val="383939"/>
          <w:sz w:val="24"/>
          <w:szCs w:val="24"/>
        </w:rPr>
        <w:t>Simonin</w:t>
      </w:r>
      <w:proofErr w:type="spellEnd"/>
      <w:r>
        <w:rPr>
          <w:rFonts w:ascii="Arial" w:hAnsi="Arial" w:cs="Arial"/>
          <w:b w:val="0"/>
          <w:color w:val="383939"/>
          <w:sz w:val="24"/>
          <w:szCs w:val="24"/>
        </w:rPr>
        <w:t xml:space="preserve">). Sin </w:t>
      </w:r>
      <w:r w:rsidRPr="000741B5">
        <w:rPr>
          <w:rFonts w:ascii="Arial" w:hAnsi="Arial" w:cs="Arial"/>
          <w:b w:val="0"/>
          <w:color w:val="383939"/>
          <w:sz w:val="24"/>
          <w:szCs w:val="24"/>
        </w:rPr>
        <w:t xml:space="preserve">embargo, hay casos en que el gradiente biológico no se cumple (en una reacción alérgica). </w:t>
      </w:r>
    </w:p>
    <w:p w:rsidR="000741B5" w:rsidRPr="000741B5" w:rsidRDefault="000741B5" w:rsidP="000741B5">
      <w:pPr>
        <w:pStyle w:val="Ttulo2"/>
        <w:shd w:val="clear" w:color="auto" w:fill="FFFFFF"/>
        <w:spacing w:after="240" w:line="312" w:lineRule="atLeast"/>
        <w:textAlignment w:val="baseline"/>
        <w:rPr>
          <w:rFonts w:ascii="Arial" w:hAnsi="Arial" w:cs="Arial"/>
          <w:b w:val="0"/>
          <w:color w:val="383939"/>
          <w:sz w:val="24"/>
          <w:szCs w:val="24"/>
        </w:rPr>
      </w:pPr>
      <w:r>
        <w:rPr>
          <w:rFonts w:ascii="Arial" w:hAnsi="Arial" w:cs="Arial"/>
          <w:b w:val="0"/>
          <w:color w:val="383939"/>
          <w:sz w:val="24"/>
          <w:szCs w:val="24"/>
        </w:rPr>
        <w:t xml:space="preserve"> </w:t>
      </w:r>
      <w:r w:rsidRPr="000741B5">
        <w:rPr>
          <w:rFonts w:ascii="Arial" w:hAnsi="Arial" w:cs="Arial"/>
          <w:b w:val="0"/>
          <w:color w:val="383939"/>
          <w:sz w:val="24"/>
          <w:szCs w:val="24"/>
        </w:rPr>
        <w:t xml:space="preserve">6. </w:t>
      </w:r>
      <w:r w:rsidRPr="000741B5">
        <w:rPr>
          <w:rFonts w:ascii="Arial" w:hAnsi="Arial" w:cs="Arial"/>
          <w:color w:val="383939"/>
          <w:sz w:val="24"/>
          <w:szCs w:val="24"/>
        </w:rPr>
        <w:t xml:space="preserve">Plausibilidad biológica: </w:t>
      </w:r>
      <w:r w:rsidRPr="000741B5">
        <w:rPr>
          <w:rFonts w:ascii="Arial" w:hAnsi="Arial" w:cs="Arial"/>
          <w:b w:val="0"/>
          <w:color w:val="383939"/>
          <w:sz w:val="24"/>
          <w:szCs w:val="24"/>
        </w:rPr>
        <w:t>El contexto biológico existente debe explica</w:t>
      </w:r>
      <w:r>
        <w:rPr>
          <w:rFonts w:ascii="Arial" w:hAnsi="Arial" w:cs="Arial"/>
          <w:b w:val="0"/>
          <w:color w:val="383939"/>
          <w:sz w:val="24"/>
          <w:szCs w:val="24"/>
        </w:rPr>
        <w:t xml:space="preserve">r lógicamente la etiología </w:t>
      </w:r>
      <w:r w:rsidRPr="000741B5">
        <w:rPr>
          <w:rFonts w:ascii="Arial" w:hAnsi="Arial" w:cs="Arial"/>
          <w:b w:val="0"/>
          <w:color w:val="383939"/>
          <w:sz w:val="24"/>
          <w:szCs w:val="24"/>
        </w:rPr>
        <w:t>por la cual una causa produce un efecto a la salud. Esta caracte</w:t>
      </w:r>
      <w:r>
        <w:rPr>
          <w:rFonts w:ascii="Arial" w:hAnsi="Arial" w:cs="Arial"/>
          <w:b w:val="0"/>
          <w:color w:val="383939"/>
          <w:sz w:val="24"/>
          <w:szCs w:val="24"/>
        </w:rPr>
        <w:t xml:space="preserve">rística viene limitada por los </w:t>
      </w:r>
      <w:r w:rsidRPr="000741B5">
        <w:rPr>
          <w:rFonts w:ascii="Arial" w:hAnsi="Arial" w:cs="Arial"/>
          <w:b w:val="0"/>
          <w:color w:val="383939"/>
          <w:sz w:val="24"/>
          <w:szCs w:val="24"/>
        </w:rPr>
        <w:t xml:space="preserve">conocimientos científicos que se tengan al respecto en el momento del estudio. </w:t>
      </w:r>
    </w:p>
    <w:p w:rsidR="000741B5" w:rsidRPr="000741B5" w:rsidRDefault="000741B5" w:rsidP="000741B5">
      <w:pPr>
        <w:pStyle w:val="Ttulo2"/>
        <w:shd w:val="clear" w:color="auto" w:fill="FFFFFF"/>
        <w:spacing w:after="240" w:line="312" w:lineRule="atLeast"/>
        <w:textAlignment w:val="baseline"/>
        <w:rPr>
          <w:rFonts w:ascii="Arial" w:hAnsi="Arial" w:cs="Arial"/>
          <w:b w:val="0"/>
          <w:color w:val="383939"/>
          <w:sz w:val="24"/>
          <w:szCs w:val="24"/>
        </w:rPr>
      </w:pPr>
      <w:r>
        <w:rPr>
          <w:rFonts w:ascii="Arial" w:hAnsi="Arial" w:cs="Arial"/>
          <w:b w:val="0"/>
          <w:color w:val="383939"/>
          <w:sz w:val="24"/>
          <w:szCs w:val="24"/>
        </w:rPr>
        <w:t xml:space="preserve"> </w:t>
      </w:r>
      <w:r w:rsidRPr="000741B5">
        <w:rPr>
          <w:rFonts w:ascii="Arial" w:hAnsi="Arial" w:cs="Arial"/>
          <w:b w:val="0"/>
          <w:color w:val="383939"/>
          <w:sz w:val="24"/>
          <w:szCs w:val="24"/>
        </w:rPr>
        <w:t xml:space="preserve">7. </w:t>
      </w:r>
      <w:r w:rsidRPr="000741B5">
        <w:rPr>
          <w:rFonts w:ascii="Arial" w:hAnsi="Arial" w:cs="Arial"/>
          <w:color w:val="383939"/>
          <w:sz w:val="24"/>
          <w:szCs w:val="24"/>
        </w:rPr>
        <w:t>Coherencia:</w:t>
      </w:r>
      <w:r w:rsidRPr="000741B5">
        <w:rPr>
          <w:rFonts w:ascii="Arial" w:hAnsi="Arial" w:cs="Arial"/>
          <w:b w:val="0"/>
          <w:color w:val="383939"/>
          <w:sz w:val="24"/>
          <w:szCs w:val="24"/>
        </w:rPr>
        <w:t xml:space="preserve"> la interpretación de causas y efectos no puede </w:t>
      </w:r>
      <w:r>
        <w:rPr>
          <w:rFonts w:ascii="Arial" w:hAnsi="Arial" w:cs="Arial"/>
          <w:b w:val="0"/>
          <w:color w:val="383939"/>
          <w:sz w:val="24"/>
          <w:szCs w:val="24"/>
        </w:rPr>
        <w:t xml:space="preserve">entrar en contradicción con el </w:t>
      </w:r>
      <w:r w:rsidRPr="000741B5">
        <w:rPr>
          <w:rFonts w:ascii="Arial" w:hAnsi="Arial" w:cs="Arial"/>
          <w:b w:val="0"/>
          <w:color w:val="383939"/>
          <w:sz w:val="24"/>
          <w:szCs w:val="24"/>
        </w:rPr>
        <w:t>comportamiento propio de la enfermedad o lesión. Est</w:t>
      </w:r>
      <w:r>
        <w:rPr>
          <w:rFonts w:ascii="Arial" w:hAnsi="Arial" w:cs="Arial"/>
          <w:b w:val="0"/>
          <w:color w:val="383939"/>
          <w:sz w:val="24"/>
          <w:szCs w:val="24"/>
        </w:rPr>
        <w:t xml:space="preserve">e criterio combina aspectos de </w:t>
      </w:r>
      <w:r w:rsidRPr="000741B5">
        <w:rPr>
          <w:rFonts w:ascii="Arial" w:hAnsi="Arial" w:cs="Arial"/>
          <w:b w:val="0"/>
          <w:color w:val="383939"/>
          <w:sz w:val="24"/>
          <w:szCs w:val="24"/>
        </w:rPr>
        <w:t xml:space="preserve">consistencia y plausibilidad biológica (Corresponde a la evolución de </w:t>
      </w:r>
      <w:proofErr w:type="spellStart"/>
      <w:r w:rsidRPr="000741B5">
        <w:rPr>
          <w:rFonts w:ascii="Arial" w:hAnsi="Arial" w:cs="Arial"/>
          <w:b w:val="0"/>
          <w:color w:val="383939"/>
          <w:sz w:val="24"/>
          <w:szCs w:val="24"/>
        </w:rPr>
        <w:t>Simonin</w:t>
      </w:r>
      <w:proofErr w:type="spellEnd"/>
      <w:r w:rsidRPr="000741B5">
        <w:rPr>
          <w:rFonts w:ascii="Arial" w:hAnsi="Arial" w:cs="Arial"/>
          <w:b w:val="0"/>
          <w:color w:val="383939"/>
          <w:sz w:val="24"/>
          <w:szCs w:val="24"/>
        </w:rPr>
        <w:t xml:space="preserve">) </w:t>
      </w:r>
    </w:p>
    <w:p w:rsidR="000741B5" w:rsidRPr="000741B5" w:rsidRDefault="000741B5" w:rsidP="000741B5">
      <w:pPr>
        <w:pStyle w:val="Ttulo2"/>
        <w:shd w:val="clear" w:color="auto" w:fill="FFFFFF"/>
        <w:spacing w:after="240" w:line="312" w:lineRule="atLeast"/>
        <w:textAlignment w:val="baseline"/>
        <w:rPr>
          <w:rFonts w:ascii="Arial" w:hAnsi="Arial" w:cs="Arial"/>
          <w:b w:val="0"/>
          <w:color w:val="383939"/>
          <w:sz w:val="24"/>
          <w:szCs w:val="24"/>
        </w:rPr>
      </w:pPr>
      <w:r>
        <w:rPr>
          <w:rFonts w:ascii="Arial" w:hAnsi="Arial" w:cs="Arial"/>
          <w:b w:val="0"/>
          <w:color w:val="383939"/>
          <w:sz w:val="24"/>
          <w:szCs w:val="24"/>
        </w:rPr>
        <w:lastRenderedPageBreak/>
        <w:t xml:space="preserve"> </w:t>
      </w:r>
      <w:r w:rsidRPr="000741B5">
        <w:rPr>
          <w:rFonts w:ascii="Arial" w:hAnsi="Arial" w:cs="Arial"/>
          <w:b w:val="0"/>
          <w:color w:val="383939"/>
          <w:sz w:val="24"/>
          <w:szCs w:val="24"/>
        </w:rPr>
        <w:t>8.</w:t>
      </w:r>
      <w:r w:rsidRPr="000741B5">
        <w:rPr>
          <w:rFonts w:ascii="Arial" w:hAnsi="Arial" w:cs="Arial"/>
          <w:color w:val="383939"/>
          <w:sz w:val="24"/>
          <w:szCs w:val="24"/>
        </w:rPr>
        <w:t xml:space="preserve"> Experimentación</w:t>
      </w:r>
      <w:r w:rsidRPr="000741B5">
        <w:rPr>
          <w:rFonts w:ascii="Arial" w:hAnsi="Arial" w:cs="Arial"/>
          <w:b w:val="0"/>
          <w:color w:val="383939"/>
          <w:sz w:val="24"/>
          <w:szCs w:val="24"/>
        </w:rPr>
        <w:t xml:space="preserve">: Es un criterio deseable de alta validez. Se trata de reproducir experimentalmente la asociación causa-efecto, o incidir en la causa para alterar el efecto </w:t>
      </w:r>
      <w:r>
        <w:rPr>
          <w:rFonts w:ascii="Arial" w:hAnsi="Arial" w:cs="Arial"/>
          <w:b w:val="0"/>
          <w:color w:val="383939"/>
          <w:sz w:val="24"/>
          <w:szCs w:val="24"/>
        </w:rPr>
        <w:t xml:space="preserve"> </w:t>
      </w:r>
      <w:r w:rsidRPr="000741B5">
        <w:rPr>
          <w:rFonts w:ascii="Arial" w:hAnsi="Arial" w:cs="Arial"/>
          <w:b w:val="0"/>
          <w:color w:val="383939"/>
          <w:sz w:val="24"/>
          <w:szCs w:val="24"/>
        </w:rPr>
        <w:t xml:space="preserve">cuando no sea posible o no se considere ética otra modalidad de experimentación. </w:t>
      </w:r>
    </w:p>
    <w:p w:rsidR="000741B5" w:rsidRPr="000741B5" w:rsidRDefault="000741B5" w:rsidP="000741B5">
      <w:pPr>
        <w:pStyle w:val="Ttulo2"/>
        <w:shd w:val="clear" w:color="auto" w:fill="FFFFFF"/>
        <w:spacing w:after="240" w:line="312" w:lineRule="atLeast"/>
        <w:textAlignment w:val="baseline"/>
        <w:rPr>
          <w:rFonts w:ascii="Arial" w:hAnsi="Arial" w:cs="Arial"/>
          <w:b w:val="0"/>
          <w:color w:val="383939"/>
          <w:sz w:val="24"/>
          <w:szCs w:val="24"/>
        </w:rPr>
      </w:pPr>
      <w:r>
        <w:rPr>
          <w:rFonts w:ascii="Arial" w:hAnsi="Arial" w:cs="Arial"/>
          <w:b w:val="0"/>
          <w:color w:val="383939"/>
          <w:sz w:val="24"/>
          <w:szCs w:val="24"/>
        </w:rPr>
        <w:t xml:space="preserve"> </w:t>
      </w:r>
      <w:r w:rsidRPr="000741B5">
        <w:rPr>
          <w:rFonts w:ascii="Arial" w:hAnsi="Arial" w:cs="Arial"/>
          <w:b w:val="0"/>
          <w:color w:val="383939"/>
          <w:sz w:val="24"/>
          <w:szCs w:val="24"/>
        </w:rPr>
        <w:t xml:space="preserve">9. </w:t>
      </w:r>
      <w:r w:rsidRPr="000741B5">
        <w:rPr>
          <w:rFonts w:ascii="Arial" w:hAnsi="Arial" w:cs="Arial"/>
          <w:color w:val="383939"/>
          <w:sz w:val="24"/>
          <w:szCs w:val="24"/>
        </w:rPr>
        <w:t>Analogía:</w:t>
      </w:r>
      <w:r w:rsidRPr="000741B5">
        <w:rPr>
          <w:rFonts w:ascii="Arial" w:hAnsi="Arial" w:cs="Arial"/>
          <w:b w:val="0"/>
          <w:color w:val="383939"/>
          <w:sz w:val="24"/>
          <w:szCs w:val="24"/>
        </w:rPr>
        <w:t xml:space="preserve"> Se fundamenta en relaciones de causa-efecto establec</w:t>
      </w:r>
      <w:r>
        <w:rPr>
          <w:rFonts w:ascii="Arial" w:hAnsi="Arial" w:cs="Arial"/>
          <w:b w:val="0"/>
          <w:color w:val="383939"/>
          <w:sz w:val="24"/>
          <w:szCs w:val="24"/>
        </w:rPr>
        <w:t xml:space="preserve">idas, con base a las cuales si </w:t>
      </w:r>
      <w:r w:rsidRPr="000741B5">
        <w:rPr>
          <w:rFonts w:ascii="Arial" w:hAnsi="Arial" w:cs="Arial"/>
          <w:b w:val="0"/>
          <w:color w:val="383939"/>
          <w:sz w:val="24"/>
          <w:szCs w:val="24"/>
        </w:rPr>
        <w:t>un factor de riesgo produce un efecto a la salud, otro con car</w:t>
      </w:r>
      <w:r>
        <w:rPr>
          <w:rFonts w:ascii="Arial" w:hAnsi="Arial" w:cs="Arial"/>
          <w:b w:val="0"/>
          <w:color w:val="383939"/>
          <w:sz w:val="24"/>
          <w:szCs w:val="24"/>
        </w:rPr>
        <w:t xml:space="preserve">acterísticas similares debiera </w:t>
      </w:r>
      <w:r w:rsidRPr="000741B5">
        <w:rPr>
          <w:rFonts w:ascii="Arial" w:hAnsi="Arial" w:cs="Arial"/>
          <w:b w:val="0"/>
          <w:color w:val="383939"/>
          <w:sz w:val="24"/>
          <w:szCs w:val="24"/>
        </w:rPr>
        <w:t>producir el mismo impacto a la salud</w:t>
      </w:r>
    </w:p>
    <w:p w:rsidR="00B85901" w:rsidRPr="00B85901" w:rsidRDefault="00B85901" w:rsidP="00B85901">
      <w:pPr>
        <w:pStyle w:val="Ttulo2"/>
        <w:shd w:val="clear" w:color="auto" w:fill="FFFFFF"/>
        <w:spacing w:before="0" w:beforeAutospacing="0" w:after="240" w:afterAutospacing="0" w:line="312" w:lineRule="atLeast"/>
        <w:textAlignment w:val="baseline"/>
        <w:rPr>
          <w:rFonts w:ascii="Arial" w:hAnsi="Arial" w:cs="Arial"/>
          <w:b w:val="0"/>
          <w:color w:val="383939"/>
          <w:sz w:val="24"/>
          <w:szCs w:val="24"/>
        </w:rPr>
      </w:pPr>
    </w:p>
    <w:p w:rsidR="00B85901" w:rsidRPr="00B85901" w:rsidRDefault="00B85901" w:rsidP="00B85901">
      <w:pPr>
        <w:pStyle w:val="Ttulo2"/>
        <w:shd w:val="clear" w:color="auto" w:fill="FFFFFF"/>
        <w:spacing w:before="0" w:beforeAutospacing="0" w:after="240" w:afterAutospacing="0" w:line="312" w:lineRule="atLeast"/>
        <w:textAlignment w:val="baseline"/>
        <w:rPr>
          <w:rFonts w:ascii="Arial" w:hAnsi="Arial" w:cs="Arial"/>
          <w:b w:val="0"/>
          <w:color w:val="383939"/>
          <w:sz w:val="33"/>
          <w:szCs w:val="33"/>
        </w:rPr>
      </w:pPr>
    </w:p>
    <w:p w:rsidR="00B85901" w:rsidRPr="00B85901" w:rsidRDefault="00B85901" w:rsidP="00B85901">
      <w:pPr>
        <w:pStyle w:val="Ttulo2"/>
        <w:shd w:val="clear" w:color="auto" w:fill="FFFFFF"/>
        <w:spacing w:before="0" w:beforeAutospacing="0" w:after="240" w:afterAutospacing="0" w:line="312" w:lineRule="atLeast"/>
        <w:textAlignment w:val="baseline"/>
        <w:rPr>
          <w:rFonts w:ascii="Arial" w:hAnsi="Arial" w:cs="Arial"/>
          <w:b w:val="0"/>
          <w:color w:val="383939"/>
          <w:sz w:val="24"/>
          <w:szCs w:val="24"/>
        </w:rPr>
      </w:pPr>
    </w:p>
    <w:p w:rsidR="00B85901" w:rsidRPr="00B85901" w:rsidRDefault="00B85901" w:rsidP="00B85901"/>
    <w:p w:rsidR="00B85901" w:rsidRDefault="000741B5" w:rsidP="000741B5">
      <w:pPr>
        <w:pStyle w:val="NormalWeb"/>
        <w:shd w:val="clear" w:color="auto" w:fill="FFFFFF"/>
        <w:spacing w:before="0" w:beforeAutospacing="0" w:after="0" w:afterAutospacing="0"/>
        <w:jc w:val="center"/>
        <w:textAlignment w:val="baseline"/>
        <w:rPr>
          <w:rFonts w:ascii="Arial" w:hAnsi="Arial" w:cs="Arial"/>
          <w:color w:val="383939"/>
        </w:rPr>
      </w:pPr>
      <w:r>
        <w:rPr>
          <w:rFonts w:ascii="Arial" w:hAnsi="Arial" w:cs="Arial"/>
          <w:color w:val="383939"/>
        </w:rPr>
        <w:t>BIBLIOGRAFIA</w:t>
      </w:r>
    </w:p>
    <w:p w:rsidR="000741B5" w:rsidRDefault="000741B5" w:rsidP="000741B5">
      <w:pPr>
        <w:pStyle w:val="NormalWeb"/>
        <w:shd w:val="clear" w:color="auto" w:fill="FFFFFF"/>
        <w:spacing w:before="0" w:beforeAutospacing="0" w:after="0" w:afterAutospacing="0"/>
        <w:textAlignment w:val="baseline"/>
        <w:rPr>
          <w:rFonts w:ascii="Arial" w:hAnsi="Arial" w:cs="Arial"/>
          <w:color w:val="383939"/>
        </w:rPr>
      </w:pPr>
      <w:hyperlink r:id="rId7" w:history="1">
        <w:r w:rsidRPr="00337273">
          <w:rPr>
            <w:rStyle w:val="Hipervnculo"/>
            <w:rFonts w:ascii="Arial" w:hAnsi="Arial" w:cs="Arial"/>
          </w:rPr>
          <w:t>http://www.jano.es/ficheros/sumarios/1/0/1761/76/00760083_LR.pdf</w:t>
        </w:r>
      </w:hyperlink>
    </w:p>
    <w:p w:rsidR="000741B5" w:rsidRDefault="000741B5" w:rsidP="000741B5">
      <w:pPr>
        <w:pStyle w:val="NormalWeb"/>
        <w:shd w:val="clear" w:color="auto" w:fill="FFFFFF"/>
        <w:spacing w:before="0" w:beforeAutospacing="0" w:after="0" w:afterAutospacing="0"/>
        <w:textAlignment w:val="baseline"/>
        <w:rPr>
          <w:rFonts w:ascii="Arial" w:hAnsi="Arial" w:cs="Arial"/>
          <w:color w:val="383939"/>
        </w:rPr>
      </w:pPr>
      <w:hyperlink r:id="rId8" w:history="1">
        <w:r w:rsidRPr="00337273">
          <w:rPr>
            <w:rStyle w:val="Hipervnculo"/>
            <w:rFonts w:ascii="Arial" w:hAnsi="Arial" w:cs="Arial"/>
          </w:rPr>
          <w:t>https://explorable.com/es/sesgo-de-investigacion</w:t>
        </w:r>
      </w:hyperlink>
    </w:p>
    <w:p w:rsidR="000741B5" w:rsidRDefault="000741B5" w:rsidP="000741B5">
      <w:pPr>
        <w:pStyle w:val="NormalWeb"/>
        <w:shd w:val="clear" w:color="auto" w:fill="FFFFFF"/>
        <w:spacing w:before="0" w:beforeAutospacing="0" w:after="0" w:afterAutospacing="0"/>
        <w:textAlignment w:val="baseline"/>
        <w:rPr>
          <w:rFonts w:ascii="Arial" w:hAnsi="Arial" w:cs="Arial"/>
          <w:color w:val="383939"/>
        </w:rPr>
      </w:pPr>
      <w:hyperlink r:id="rId9" w:history="1">
        <w:r w:rsidRPr="00337273">
          <w:rPr>
            <w:rStyle w:val="Hipervnculo"/>
            <w:rFonts w:ascii="Arial" w:hAnsi="Arial" w:cs="Arial"/>
          </w:rPr>
          <w:t>http://escuela.med.puc.cl/recursos/recepidem/PDF/INSINTROD4.pdf</w:t>
        </w:r>
      </w:hyperlink>
    </w:p>
    <w:p w:rsidR="000741B5" w:rsidRDefault="000741B5" w:rsidP="000741B5">
      <w:pPr>
        <w:pStyle w:val="NormalWeb"/>
        <w:shd w:val="clear" w:color="auto" w:fill="FFFFFF"/>
        <w:spacing w:before="0" w:beforeAutospacing="0" w:after="0" w:afterAutospacing="0"/>
        <w:textAlignment w:val="baseline"/>
        <w:rPr>
          <w:rFonts w:ascii="Arial" w:hAnsi="Arial" w:cs="Arial"/>
          <w:color w:val="383939"/>
        </w:rPr>
      </w:pPr>
      <w:hyperlink r:id="rId10" w:history="1">
        <w:r w:rsidRPr="00337273">
          <w:rPr>
            <w:rStyle w:val="Hipervnculo"/>
            <w:rFonts w:ascii="Arial" w:hAnsi="Arial" w:cs="Arial"/>
          </w:rPr>
          <w:t>http://www.fisterra.com/mbe/investiga/6tipos_estudios/6tipos_estudios2.pdf</w:t>
        </w:r>
      </w:hyperlink>
    </w:p>
    <w:p w:rsidR="000741B5" w:rsidRDefault="00764AA7" w:rsidP="000741B5">
      <w:pPr>
        <w:pStyle w:val="NormalWeb"/>
        <w:shd w:val="clear" w:color="auto" w:fill="FFFFFF"/>
        <w:spacing w:before="0" w:beforeAutospacing="0" w:after="0" w:afterAutospacing="0"/>
        <w:textAlignment w:val="baseline"/>
        <w:rPr>
          <w:rFonts w:ascii="Arial" w:hAnsi="Arial" w:cs="Arial"/>
          <w:color w:val="383939"/>
        </w:rPr>
      </w:pPr>
      <w:hyperlink r:id="rId11" w:history="1">
        <w:r w:rsidRPr="00337273">
          <w:rPr>
            <w:rStyle w:val="Hipervnculo"/>
            <w:rFonts w:ascii="Arial" w:hAnsi="Arial" w:cs="Arial"/>
          </w:rPr>
          <w:t>file:///C:/Users/DELL/Downloads/Pastilla+-+Criterios+de+Causalidad.pdf</w:t>
        </w:r>
      </w:hyperlink>
    </w:p>
    <w:p w:rsidR="00764AA7" w:rsidRPr="000741B5" w:rsidRDefault="00764AA7" w:rsidP="000741B5">
      <w:pPr>
        <w:pStyle w:val="NormalWeb"/>
        <w:shd w:val="clear" w:color="auto" w:fill="FFFFFF"/>
        <w:spacing w:before="0" w:beforeAutospacing="0" w:after="0" w:afterAutospacing="0"/>
        <w:textAlignment w:val="baseline"/>
        <w:rPr>
          <w:rFonts w:ascii="Arial" w:hAnsi="Arial" w:cs="Arial"/>
          <w:color w:val="383939"/>
        </w:rPr>
      </w:pPr>
      <w:r>
        <w:rPr>
          <w:rFonts w:ascii="Arial" w:hAnsi="Arial" w:cs="Arial"/>
          <w:color w:val="383939"/>
        </w:rPr>
        <w:t xml:space="preserve">Manual de salud pública epidemiologia y medicina basada en evidencias </w:t>
      </w:r>
    </w:p>
    <w:sectPr w:rsidR="00764AA7" w:rsidRPr="000741B5">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D0" w:rsidRDefault="00CD67D0" w:rsidP="000741B5">
      <w:pPr>
        <w:spacing w:after="0" w:line="240" w:lineRule="auto"/>
      </w:pPr>
      <w:r>
        <w:separator/>
      </w:r>
    </w:p>
  </w:endnote>
  <w:endnote w:type="continuationSeparator" w:id="0">
    <w:p w:rsidR="00CD67D0" w:rsidRDefault="00CD67D0" w:rsidP="0007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D0" w:rsidRDefault="00CD67D0" w:rsidP="000741B5">
      <w:pPr>
        <w:spacing w:after="0" w:line="240" w:lineRule="auto"/>
      </w:pPr>
      <w:r>
        <w:separator/>
      </w:r>
    </w:p>
  </w:footnote>
  <w:footnote w:type="continuationSeparator" w:id="0">
    <w:p w:rsidR="00CD67D0" w:rsidRDefault="00CD67D0" w:rsidP="00074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A7" w:rsidRDefault="00764AA7">
    <w:pPr>
      <w:pStyle w:val="Encabezado"/>
    </w:pPr>
    <w:r>
      <w:t>MIRYAM RAQUEL RODRIGUEZ GARCIA HOSPITAL GENERAL DE ZAPOPAN HOSPITALITO</w:t>
    </w:r>
  </w:p>
  <w:p w:rsidR="00764AA7" w:rsidRDefault="00764A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27"/>
    <w:rsid w:val="00020227"/>
    <w:rsid w:val="000741B5"/>
    <w:rsid w:val="00497996"/>
    <w:rsid w:val="00764AA7"/>
    <w:rsid w:val="00830737"/>
    <w:rsid w:val="00960C95"/>
    <w:rsid w:val="00B85901"/>
    <w:rsid w:val="00BF26B1"/>
    <w:rsid w:val="00CD67D0"/>
    <w:rsid w:val="00E100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8590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B859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202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020227"/>
  </w:style>
  <w:style w:type="paragraph" w:customStyle="1" w:styleId="tnnegro">
    <w:name w:val="tnnegro"/>
    <w:basedOn w:val="Normal"/>
    <w:rsid w:val="000202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20227"/>
    <w:rPr>
      <w:b/>
      <w:bCs/>
    </w:rPr>
  </w:style>
  <w:style w:type="table" w:styleId="Tablaconcuadrcula">
    <w:name w:val="Table Grid"/>
    <w:basedOn w:val="Tablanormal"/>
    <w:uiPriority w:val="59"/>
    <w:rsid w:val="0002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85901"/>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B85901"/>
  </w:style>
  <w:style w:type="character" w:styleId="Hipervnculo">
    <w:name w:val="Hyperlink"/>
    <w:basedOn w:val="Fuentedeprrafopredeter"/>
    <w:uiPriority w:val="99"/>
    <w:unhideWhenUsed/>
    <w:rsid w:val="00B85901"/>
    <w:rPr>
      <w:color w:val="0000FF"/>
      <w:u w:val="single"/>
    </w:rPr>
  </w:style>
  <w:style w:type="character" w:customStyle="1" w:styleId="Ttulo3Car">
    <w:name w:val="Título 3 Car"/>
    <w:basedOn w:val="Fuentedeprrafopredeter"/>
    <w:link w:val="Ttulo3"/>
    <w:uiPriority w:val="9"/>
    <w:rsid w:val="00B85901"/>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0741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1B5"/>
  </w:style>
  <w:style w:type="paragraph" w:styleId="Piedepgina">
    <w:name w:val="footer"/>
    <w:basedOn w:val="Normal"/>
    <w:link w:val="PiedepginaCar"/>
    <w:uiPriority w:val="99"/>
    <w:unhideWhenUsed/>
    <w:rsid w:val="000741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1B5"/>
  </w:style>
  <w:style w:type="table" w:styleId="Sombreadoclaro-nfasis2">
    <w:name w:val="Light Shading Accent 2"/>
    <w:basedOn w:val="Tablanormal"/>
    <w:uiPriority w:val="60"/>
    <w:rsid w:val="00764AA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rsid w:val="00764AA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globo">
    <w:name w:val="Balloon Text"/>
    <w:basedOn w:val="Normal"/>
    <w:link w:val="TextodegloboCar"/>
    <w:uiPriority w:val="99"/>
    <w:semiHidden/>
    <w:unhideWhenUsed/>
    <w:rsid w:val="00764A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8590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B859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202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020227"/>
  </w:style>
  <w:style w:type="paragraph" w:customStyle="1" w:styleId="tnnegro">
    <w:name w:val="tnnegro"/>
    <w:basedOn w:val="Normal"/>
    <w:rsid w:val="000202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20227"/>
    <w:rPr>
      <w:b/>
      <w:bCs/>
    </w:rPr>
  </w:style>
  <w:style w:type="table" w:styleId="Tablaconcuadrcula">
    <w:name w:val="Table Grid"/>
    <w:basedOn w:val="Tablanormal"/>
    <w:uiPriority w:val="59"/>
    <w:rsid w:val="0002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85901"/>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B85901"/>
  </w:style>
  <w:style w:type="character" w:styleId="Hipervnculo">
    <w:name w:val="Hyperlink"/>
    <w:basedOn w:val="Fuentedeprrafopredeter"/>
    <w:uiPriority w:val="99"/>
    <w:unhideWhenUsed/>
    <w:rsid w:val="00B85901"/>
    <w:rPr>
      <w:color w:val="0000FF"/>
      <w:u w:val="single"/>
    </w:rPr>
  </w:style>
  <w:style w:type="character" w:customStyle="1" w:styleId="Ttulo3Car">
    <w:name w:val="Título 3 Car"/>
    <w:basedOn w:val="Fuentedeprrafopredeter"/>
    <w:link w:val="Ttulo3"/>
    <w:uiPriority w:val="9"/>
    <w:rsid w:val="00B85901"/>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0741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1B5"/>
  </w:style>
  <w:style w:type="paragraph" w:styleId="Piedepgina">
    <w:name w:val="footer"/>
    <w:basedOn w:val="Normal"/>
    <w:link w:val="PiedepginaCar"/>
    <w:uiPriority w:val="99"/>
    <w:unhideWhenUsed/>
    <w:rsid w:val="000741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1B5"/>
  </w:style>
  <w:style w:type="table" w:styleId="Sombreadoclaro-nfasis2">
    <w:name w:val="Light Shading Accent 2"/>
    <w:basedOn w:val="Tablanormal"/>
    <w:uiPriority w:val="60"/>
    <w:rsid w:val="00764AA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rsid w:val="00764AA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globo">
    <w:name w:val="Balloon Text"/>
    <w:basedOn w:val="Normal"/>
    <w:link w:val="TextodegloboCar"/>
    <w:uiPriority w:val="99"/>
    <w:semiHidden/>
    <w:unhideWhenUsed/>
    <w:rsid w:val="00764A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4018">
      <w:bodyDiv w:val="1"/>
      <w:marLeft w:val="0"/>
      <w:marRight w:val="0"/>
      <w:marTop w:val="0"/>
      <w:marBottom w:val="0"/>
      <w:divBdr>
        <w:top w:val="none" w:sz="0" w:space="0" w:color="auto"/>
        <w:left w:val="none" w:sz="0" w:space="0" w:color="auto"/>
        <w:bottom w:val="none" w:sz="0" w:space="0" w:color="auto"/>
        <w:right w:val="none" w:sz="0" w:space="0" w:color="auto"/>
      </w:divBdr>
    </w:div>
    <w:div w:id="93209923">
      <w:bodyDiv w:val="1"/>
      <w:marLeft w:val="0"/>
      <w:marRight w:val="0"/>
      <w:marTop w:val="0"/>
      <w:marBottom w:val="0"/>
      <w:divBdr>
        <w:top w:val="none" w:sz="0" w:space="0" w:color="auto"/>
        <w:left w:val="none" w:sz="0" w:space="0" w:color="auto"/>
        <w:bottom w:val="none" w:sz="0" w:space="0" w:color="auto"/>
        <w:right w:val="none" w:sz="0" w:space="0" w:color="auto"/>
      </w:divBdr>
      <w:divsChild>
        <w:div w:id="166752848">
          <w:marLeft w:val="0"/>
          <w:marRight w:val="0"/>
          <w:marTop w:val="0"/>
          <w:marBottom w:val="0"/>
          <w:divBdr>
            <w:top w:val="none" w:sz="0" w:space="0" w:color="auto"/>
            <w:left w:val="none" w:sz="0" w:space="0" w:color="auto"/>
            <w:bottom w:val="none" w:sz="0" w:space="0" w:color="auto"/>
            <w:right w:val="none" w:sz="0" w:space="0" w:color="auto"/>
          </w:divBdr>
        </w:div>
      </w:divsChild>
    </w:div>
    <w:div w:id="760492621">
      <w:bodyDiv w:val="1"/>
      <w:marLeft w:val="0"/>
      <w:marRight w:val="0"/>
      <w:marTop w:val="0"/>
      <w:marBottom w:val="0"/>
      <w:divBdr>
        <w:top w:val="none" w:sz="0" w:space="0" w:color="auto"/>
        <w:left w:val="none" w:sz="0" w:space="0" w:color="auto"/>
        <w:bottom w:val="none" w:sz="0" w:space="0" w:color="auto"/>
        <w:right w:val="none" w:sz="0" w:space="0" w:color="auto"/>
      </w:divBdr>
    </w:div>
    <w:div w:id="777068066">
      <w:bodyDiv w:val="1"/>
      <w:marLeft w:val="0"/>
      <w:marRight w:val="0"/>
      <w:marTop w:val="0"/>
      <w:marBottom w:val="0"/>
      <w:divBdr>
        <w:top w:val="none" w:sz="0" w:space="0" w:color="auto"/>
        <w:left w:val="none" w:sz="0" w:space="0" w:color="auto"/>
        <w:bottom w:val="none" w:sz="0" w:space="0" w:color="auto"/>
        <w:right w:val="none" w:sz="0" w:space="0" w:color="auto"/>
      </w:divBdr>
    </w:div>
    <w:div w:id="958802372">
      <w:bodyDiv w:val="1"/>
      <w:marLeft w:val="0"/>
      <w:marRight w:val="0"/>
      <w:marTop w:val="0"/>
      <w:marBottom w:val="0"/>
      <w:divBdr>
        <w:top w:val="none" w:sz="0" w:space="0" w:color="auto"/>
        <w:left w:val="none" w:sz="0" w:space="0" w:color="auto"/>
        <w:bottom w:val="none" w:sz="0" w:space="0" w:color="auto"/>
        <w:right w:val="none" w:sz="0" w:space="0" w:color="auto"/>
      </w:divBdr>
    </w:div>
    <w:div w:id="1048191085">
      <w:bodyDiv w:val="1"/>
      <w:marLeft w:val="0"/>
      <w:marRight w:val="0"/>
      <w:marTop w:val="0"/>
      <w:marBottom w:val="0"/>
      <w:divBdr>
        <w:top w:val="none" w:sz="0" w:space="0" w:color="auto"/>
        <w:left w:val="none" w:sz="0" w:space="0" w:color="auto"/>
        <w:bottom w:val="none" w:sz="0" w:space="0" w:color="auto"/>
        <w:right w:val="none" w:sz="0" w:space="0" w:color="auto"/>
      </w:divBdr>
      <w:divsChild>
        <w:div w:id="814881548">
          <w:marLeft w:val="0"/>
          <w:marRight w:val="0"/>
          <w:marTop w:val="0"/>
          <w:marBottom w:val="0"/>
          <w:divBdr>
            <w:top w:val="none" w:sz="0" w:space="0" w:color="auto"/>
            <w:left w:val="none" w:sz="0" w:space="0" w:color="auto"/>
            <w:bottom w:val="none" w:sz="0" w:space="0" w:color="auto"/>
            <w:right w:val="none" w:sz="0" w:space="0" w:color="auto"/>
          </w:divBdr>
        </w:div>
      </w:divsChild>
    </w:div>
    <w:div w:id="1178809632">
      <w:bodyDiv w:val="1"/>
      <w:marLeft w:val="0"/>
      <w:marRight w:val="0"/>
      <w:marTop w:val="0"/>
      <w:marBottom w:val="0"/>
      <w:divBdr>
        <w:top w:val="none" w:sz="0" w:space="0" w:color="auto"/>
        <w:left w:val="none" w:sz="0" w:space="0" w:color="auto"/>
        <w:bottom w:val="none" w:sz="0" w:space="0" w:color="auto"/>
        <w:right w:val="none" w:sz="0" w:space="0" w:color="auto"/>
      </w:divBdr>
    </w:div>
    <w:div w:id="1470709886">
      <w:bodyDiv w:val="1"/>
      <w:marLeft w:val="0"/>
      <w:marRight w:val="0"/>
      <w:marTop w:val="0"/>
      <w:marBottom w:val="0"/>
      <w:divBdr>
        <w:top w:val="none" w:sz="0" w:space="0" w:color="auto"/>
        <w:left w:val="none" w:sz="0" w:space="0" w:color="auto"/>
        <w:bottom w:val="none" w:sz="0" w:space="0" w:color="auto"/>
        <w:right w:val="none" w:sz="0" w:space="0" w:color="auto"/>
      </w:divBdr>
    </w:div>
    <w:div w:id="1545096259">
      <w:bodyDiv w:val="1"/>
      <w:marLeft w:val="0"/>
      <w:marRight w:val="0"/>
      <w:marTop w:val="0"/>
      <w:marBottom w:val="0"/>
      <w:divBdr>
        <w:top w:val="none" w:sz="0" w:space="0" w:color="auto"/>
        <w:left w:val="none" w:sz="0" w:space="0" w:color="auto"/>
        <w:bottom w:val="none" w:sz="0" w:space="0" w:color="auto"/>
        <w:right w:val="none" w:sz="0" w:space="0" w:color="auto"/>
      </w:divBdr>
    </w:div>
    <w:div w:id="1927885838">
      <w:bodyDiv w:val="1"/>
      <w:marLeft w:val="0"/>
      <w:marRight w:val="0"/>
      <w:marTop w:val="0"/>
      <w:marBottom w:val="0"/>
      <w:divBdr>
        <w:top w:val="none" w:sz="0" w:space="0" w:color="auto"/>
        <w:left w:val="none" w:sz="0" w:space="0" w:color="auto"/>
        <w:bottom w:val="none" w:sz="0" w:space="0" w:color="auto"/>
        <w:right w:val="none" w:sz="0" w:space="0" w:color="auto"/>
      </w:divBdr>
    </w:div>
    <w:div w:id="19624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able.com/es/sesgo-de-investigac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no.es/ficheros/sumarios/1/0/1761/76/00760083_LR.pdf"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DELL/Downloads/Pastilla+-+Criterios+de+Causalidad.pdf" TargetMode="External"/><Relationship Id="rId5" Type="http://schemas.openxmlformats.org/officeDocument/2006/relationships/footnotes" Target="footnotes.xml"/><Relationship Id="rId10" Type="http://schemas.openxmlformats.org/officeDocument/2006/relationships/hyperlink" Target="http://www.fisterra.com/mbe/investiga/6tipos_estudios/6tipos_estudios2.pdf" TargetMode="External"/><Relationship Id="rId4" Type="http://schemas.openxmlformats.org/officeDocument/2006/relationships/webSettings" Target="webSettings.xml"/><Relationship Id="rId9" Type="http://schemas.openxmlformats.org/officeDocument/2006/relationships/hyperlink" Target="http://escuela.med.puc.cl/recursos/recepidem/PDF/INSINTROD4.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2014-09-01T22:18:00Z</dcterms:created>
  <dcterms:modified xsi:type="dcterms:W3CDTF">2014-09-01T22:18:00Z</dcterms:modified>
</cp:coreProperties>
</file>