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7F" w:rsidRDefault="00384C61" w:rsidP="00F356ED">
      <w:pPr>
        <w:pStyle w:val="Ttulo"/>
        <w:jc w:val="both"/>
      </w:pPr>
      <w:r>
        <w:t>Tipos de muestreo</w:t>
      </w:r>
    </w:p>
    <w:p w:rsidR="00384C61" w:rsidRDefault="00384C61" w:rsidP="00F356ED">
      <w:pPr>
        <w:jc w:val="both"/>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EL MUESTREO POR SELECCIÓN INTENCIONADA O MUESTREO DE</w:t>
      </w: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CONVENIENCIA</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Consiste en la elección por métodos no aleatorios de una muestra cuyas características sean similares a las de la población objetivo. En este tipo de muestreos la “representatividad” la determina el investigador de modo subjetivo, siendo este el mayor inconveniente del método ya que no podemos cuantificar la representatividad de la muestra.</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Presenta casi siempre sesgos y por tanto debe aplicarse únicamente cuando no existe alternativa. En algunos casos, especialmente cuando se requiere una estrecha colaboración por parte de los ganaderos o veterinarios de campo, es la única opción para que el estudio sea viable. Supongamos que queremos realizar un estudio longitudinal consistente en tomar muestras de los animales de la explotación cada mes, o llevar diariamente unos registros determinados de la granja, la mejor opción será realizar el estudio en granjas de confianza que permitan las manipulaciones y tengamos garantías de que el trabajo se llevará a cabo correctamente.</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También puede ser útil cuando se pretende realizar una primera prospección de la población o cuando no existe un marco de la encuesta definido. Este tipo de muestreos puede incluir individuos próximos a la media o no, pero casi nunca representará la variabilidad de la población, que normalmente quedará subestimada.</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EL MUESTREO ALEATORIO</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En el muestreo aleatorio todos los elementos tienen la misma probabilidad de ser elegidos.</w:t>
      </w:r>
    </w:p>
    <w:p w:rsidR="00384C61" w:rsidRDefault="00384C61" w:rsidP="00F356ED">
      <w:pPr>
        <w:autoSpaceDE w:val="0"/>
        <w:autoSpaceDN w:val="0"/>
        <w:adjustRightInd w:val="0"/>
        <w:spacing w:after="0"/>
        <w:jc w:val="both"/>
        <w:rPr>
          <w:rFonts w:cs="Times New Roman"/>
          <w:szCs w:val="24"/>
        </w:rPr>
      </w:pPr>
      <w:r>
        <w:rPr>
          <w:rFonts w:cs="Times New Roman"/>
          <w:szCs w:val="24"/>
        </w:rPr>
        <w:t>Los individuos que formarán parte de la muestra se elegirán al azar mediante números aleatorios. Existen varios métodos para obtener números aleatorios, los más frecuentes son la utilización de tablas de números aleatorios o generarlos por ordenador.</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 xml:space="preserve">El muestreo aleatorio puede realizarse de distintas maneras, las más frecuentes son el muestreo simple, el sistemático, el estratificado y el muestreo por </w:t>
      </w:r>
      <w:proofErr w:type="spellStart"/>
      <w:r>
        <w:rPr>
          <w:rFonts w:cs="Times New Roman"/>
          <w:szCs w:val="24"/>
        </w:rPr>
        <w:t>conglomerqados</w:t>
      </w:r>
      <w:proofErr w:type="spellEnd"/>
      <w:r>
        <w:rPr>
          <w:rFonts w:cs="Times New Roman"/>
          <w:szCs w:val="24"/>
        </w:rPr>
        <w:t>.</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Muestreo aleatorio simple.</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Es el método conceptualmente más simple. Consiste en extraer todos los individuos al azar de una lista (marco de la encuesta). En la práctica, a menos que se trate de poblaciones pequeñas o de estructura muy simple, es difícil de llevar a cabo de forma eficaz.</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p>
    <w:p w:rsidR="00384C61" w:rsidRDefault="00384C61" w:rsidP="00F356ED">
      <w:pPr>
        <w:autoSpaceDE w:val="0"/>
        <w:autoSpaceDN w:val="0"/>
        <w:adjustRightInd w:val="0"/>
        <w:spacing w:after="0"/>
        <w:jc w:val="both"/>
        <w:rPr>
          <w:rFonts w:cs="Times New Roman"/>
          <w:b/>
          <w:bCs/>
          <w:szCs w:val="24"/>
        </w:rPr>
      </w:pPr>
    </w:p>
    <w:p w:rsidR="00384C61" w:rsidRDefault="00384C61" w:rsidP="00F356ED">
      <w:pPr>
        <w:autoSpaceDE w:val="0"/>
        <w:autoSpaceDN w:val="0"/>
        <w:adjustRightInd w:val="0"/>
        <w:spacing w:after="0"/>
        <w:jc w:val="both"/>
        <w:rPr>
          <w:rFonts w:cs="Times New Roman"/>
          <w:b/>
          <w:bCs/>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lastRenderedPageBreak/>
        <w:t>Muestreo sistemático.</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En este caso se elige el primer individuo al azar y el resto viene condicionado por aquél.</w:t>
      </w:r>
    </w:p>
    <w:p w:rsidR="00384C61" w:rsidRDefault="00384C61" w:rsidP="00F356ED">
      <w:pPr>
        <w:autoSpaceDE w:val="0"/>
        <w:autoSpaceDN w:val="0"/>
        <w:adjustRightInd w:val="0"/>
        <w:spacing w:after="0"/>
        <w:jc w:val="both"/>
        <w:rPr>
          <w:rFonts w:cs="Times New Roman"/>
          <w:szCs w:val="24"/>
        </w:rPr>
      </w:pPr>
      <w:r>
        <w:rPr>
          <w:rFonts w:cs="Times New Roman"/>
          <w:szCs w:val="24"/>
        </w:rPr>
        <w:t xml:space="preserve">Este método es muy simple de aplicar en la práctica y tiene la ventaja de que no hace falta disponer de un marco de encuesta elaborado. Puede aplicarse en la mayoría de las situaciones, la única precaución que debe tenerse en cuenta es comprobar que la característica que estudiamos no tenga una periodicidad que coincida con la del muestreo </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Muestreo aleatorio estratificado.</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Se divide la población en grupos en función de un carácter determinado y después se muestrea cada grupo aleatoriamente, para obtener la parte proporcional de la muestra. Este método se aplica para evitar que por azar algún grupo de animales este menos representado que los otros.</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El muestreo estratificado tiene interés cuando la característica en cuestión puede estar relacionada con la variable que queremos estudiar.</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Muestreo aleatorio por conglomerados.</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Se divide la población en varios grupos de características parecidas entre ellos y luego se analizan completamente algunos de los grupos, descartando los demás. Dentro de cada conglomerado existe una variación importante, pero los distintos conglomerados son parecidos. Requiere una muestra más grande, pero suele simplificar la recogida de muestras. Frecuentemente los conglomerados se aplican a zonas geográficas.</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b/>
          <w:bCs/>
          <w:szCs w:val="24"/>
        </w:rPr>
      </w:pPr>
      <w:r>
        <w:rPr>
          <w:rFonts w:cs="Times New Roman"/>
          <w:b/>
          <w:bCs/>
          <w:szCs w:val="24"/>
        </w:rPr>
        <w:t>Muestreo mixto.</w:t>
      </w:r>
    </w:p>
    <w:p w:rsidR="00384C61" w:rsidRDefault="00384C61" w:rsidP="00F356ED">
      <w:pPr>
        <w:autoSpaceDE w:val="0"/>
        <w:autoSpaceDN w:val="0"/>
        <w:adjustRightInd w:val="0"/>
        <w:spacing w:after="0"/>
        <w:jc w:val="both"/>
        <w:rPr>
          <w:rFonts w:cs="Times New Roman"/>
          <w:szCs w:val="24"/>
        </w:rPr>
      </w:pPr>
    </w:p>
    <w:p w:rsidR="00384C61" w:rsidRDefault="00384C61" w:rsidP="00F356ED">
      <w:pPr>
        <w:autoSpaceDE w:val="0"/>
        <w:autoSpaceDN w:val="0"/>
        <w:adjustRightInd w:val="0"/>
        <w:spacing w:after="0"/>
        <w:jc w:val="both"/>
        <w:rPr>
          <w:rFonts w:cs="Times New Roman"/>
          <w:szCs w:val="24"/>
        </w:rPr>
      </w:pPr>
      <w:r>
        <w:rPr>
          <w:rFonts w:cs="Times New Roman"/>
          <w:szCs w:val="24"/>
        </w:rPr>
        <w:t>Cuando la población es compleja, cualquiera de los métodos descritos puede ser difícil de aplicar, en estos casos se aplica un muestreo mixto que combina dos o más de los anteriores sobre distintas unidades de la encuesta.</w:t>
      </w:r>
    </w:p>
    <w:p w:rsidR="00384C61" w:rsidRDefault="00384C61" w:rsidP="00F356ED">
      <w:pPr>
        <w:autoSpaceDE w:val="0"/>
        <w:autoSpaceDN w:val="0"/>
        <w:adjustRightInd w:val="0"/>
        <w:spacing w:after="0"/>
        <w:jc w:val="both"/>
        <w:rPr>
          <w:rFonts w:cs="Times New Roman"/>
          <w:szCs w:val="24"/>
        </w:rPr>
      </w:pPr>
    </w:p>
    <w:p w:rsidR="00384C61" w:rsidRPr="00CE4103" w:rsidRDefault="00384C61" w:rsidP="00F356ED">
      <w:pPr>
        <w:pStyle w:val="Ttulo"/>
        <w:jc w:val="both"/>
      </w:pPr>
      <w:r w:rsidRPr="00384C61">
        <w:t>Los sesgos más frecuentes</w:t>
      </w:r>
    </w:p>
    <w:p w:rsidR="00384C61" w:rsidRPr="00384C61" w:rsidRDefault="00384C61" w:rsidP="00F356ED">
      <w:pPr>
        <w:autoSpaceDE w:val="0"/>
        <w:autoSpaceDN w:val="0"/>
        <w:adjustRightInd w:val="0"/>
        <w:spacing w:after="0"/>
        <w:jc w:val="both"/>
        <w:rPr>
          <w:rFonts w:cs="Times New Roman"/>
          <w:b/>
          <w:bCs/>
          <w:color w:val="FFFFFF"/>
          <w:sz w:val="19"/>
          <w:szCs w:val="19"/>
        </w:rPr>
      </w:pPr>
      <w:r w:rsidRPr="00384C61">
        <w:rPr>
          <w:rFonts w:cs="Times New Roman"/>
          <w:b/>
          <w:bCs/>
          <w:color w:val="FFFFFF"/>
          <w:sz w:val="19"/>
          <w:szCs w:val="19"/>
        </w:rPr>
        <w:t>INSTRUMENTALES</w:t>
      </w:r>
    </w:p>
    <w:p w:rsidR="00384C61" w:rsidRPr="00384C61" w:rsidRDefault="00384C61" w:rsidP="00F356ED">
      <w:pPr>
        <w:autoSpaceDE w:val="0"/>
        <w:autoSpaceDN w:val="0"/>
        <w:adjustRightInd w:val="0"/>
        <w:spacing w:after="0"/>
        <w:jc w:val="both"/>
        <w:rPr>
          <w:rFonts w:cs="Times New Roman"/>
          <w:b/>
          <w:bCs/>
          <w:color w:val="FFFFFF"/>
          <w:sz w:val="19"/>
          <w:szCs w:val="19"/>
        </w:rPr>
      </w:pPr>
      <w:r w:rsidRPr="00384C61">
        <w:rPr>
          <w:rFonts w:cs="Times New Roman"/>
          <w:b/>
          <w:bCs/>
          <w:color w:val="FFFFFF"/>
          <w:sz w:val="19"/>
          <w:szCs w:val="19"/>
        </w:rPr>
        <w:t>INTRODUCTORIOS</w:t>
      </w:r>
    </w:p>
    <w:p w:rsidR="00384C61" w:rsidRPr="00384C61" w:rsidRDefault="00384C61" w:rsidP="00F356ED">
      <w:pPr>
        <w:autoSpaceDE w:val="0"/>
        <w:autoSpaceDN w:val="0"/>
        <w:adjustRightInd w:val="0"/>
        <w:spacing w:after="0"/>
        <w:jc w:val="both"/>
        <w:rPr>
          <w:rFonts w:cs="Times New Roman"/>
          <w:b/>
          <w:bCs/>
          <w:color w:val="000000"/>
          <w:sz w:val="23"/>
          <w:szCs w:val="23"/>
        </w:rPr>
      </w:pPr>
      <w:r w:rsidRPr="00384C61">
        <w:rPr>
          <w:rFonts w:cs="Times New Roman"/>
          <w:b/>
          <w:bCs/>
          <w:color w:val="000000"/>
          <w:sz w:val="23"/>
          <w:szCs w:val="23"/>
        </w:rPr>
        <w:t>Clasificación de tipos de sesgos</w:t>
      </w:r>
    </w:p>
    <w:p w:rsidR="00CE4103" w:rsidRDefault="00CE4103" w:rsidP="00F356ED">
      <w:pPr>
        <w:autoSpaceDE w:val="0"/>
        <w:autoSpaceDN w:val="0"/>
        <w:adjustRightInd w:val="0"/>
        <w:spacing w:after="0"/>
        <w:jc w:val="both"/>
        <w:rPr>
          <w:rFonts w:cs="Times New Roman"/>
          <w:color w:val="000000"/>
          <w:sz w:val="23"/>
          <w:szCs w:val="23"/>
        </w:rPr>
      </w:pPr>
    </w:p>
    <w:p w:rsidR="00384C61" w:rsidRPr="00384C61" w:rsidRDefault="00384C61" w:rsidP="00F356ED">
      <w:pPr>
        <w:autoSpaceDE w:val="0"/>
        <w:autoSpaceDN w:val="0"/>
        <w:adjustRightInd w:val="0"/>
        <w:spacing w:after="0"/>
        <w:jc w:val="both"/>
        <w:rPr>
          <w:rFonts w:cs="Times New Roman"/>
          <w:color w:val="000000"/>
          <w:sz w:val="23"/>
          <w:szCs w:val="23"/>
        </w:rPr>
      </w:pPr>
      <w:r w:rsidRPr="00384C61">
        <w:rPr>
          <w:rFonts w:cs="Times New Roman"/>
          <w:color w:val="000000"/>
          <w:sz w:val="23"/>
          <w:szCs w:val="23"/>
        </w:rPr>
        <w:t>Existen diferentes tipos de sesgos, la mayor parte de los cuales</w:t>
      </w:r>
      <w:r w:rsidR="00CE4103">
        <w:rPr>
          <w:rFonts w:cs="Times New Roman"/>
          <w:color w:val="000000"/>
          <w:sz w:val="23"/>
          <w:szCs w:val="23"/>
        </w:rPr>
        <w:t xml:space="preserve"> </w:t>
      </w:r>
      <w:r w:rsidRPr="00384C61">
        <w:rPr>
          <w:rFonts w:cs="Times New Roman"/>
          <w:color w:val="000000"/>
          <w:sz w:val="23"/>
          <w:szCs w:val="23"/>
        </w:rPr>
        <w:t>pueden agruparse sistematizarse en los siguientes tipos:</w:t>
      </w:r>
    </w:p>
    <w:p w:rsidR="00CE4103" w:rsidRDefault="00CE4103" w:rsidP="00F356ED">
      <w:pPr>
        <w:autoSpaceDE w:val="0"/>
        <w:autoSpaceDN w:val="0"/>
        <w:adjustRightInd w:val="0"/>
        <w:spacing w:after="0"/>
        <w:jc w:val="both"/>
        <w:rPr>
          <w:rFonts w:cs="Times New Roman"/>
          <w:color w:val="000000"/>
          <w:sz w:val="11"/>
          <w:szCs w:val="11"/>
        </w:rPr>
      </w:pPr>
    </w:p>
    <w:p w:rsidR="00384C61" w:rsidRPr="00384C61" w:rsidRDefault="00384C61" w:rsidP="00F356ED">
      <w:pPr>
        <w:autoSpaceDE w:val="0"/>
        <w:autoSpaceDN w:val="0"/>
        <w:adjustRightInd w:val="0"/>
        <w:spacing w:after="0"/>
        <w:jc w:val="both"/>
        <w:rPr>
          <w:rFonts w:cs="Times New Roman"/>
          <w:color w:val="000000"/>
          <w:sz w:val="23"/>
          <w:szCs w:val="23"/>
        </w:rPr>
      </w:pPr>
      <w:r w:rsidRPr="00384C61">
        <w:rPr>
          <w:rFonts w:cs="Times New Roman"/>
          <w:color w:val="000000"/>
          <w:sz w:val="11"/>
          <w:szCs w:val="11"/>
        </w:rPr>
        <w:t xml:space="preserve"> </w:t>
      </w:r>
      <w:r w:rsidRPr="00384C61">
        <w:rPr>
          <w:rFonts w:cs="Times New Roman"/>
          <w:color w:val="000000"/>
          <w:sz w:val="23"/>
          <w:szCs w:val="23"/>
        </w:rPr>
        <w:t>Sesgos de: Medición</w:t>
      </w:r>
    </w:p>
    <w:p w:rsidR="00384C61" w:rsidRDefault="00384C61" w:rsidP="00F356ED">
      <w:pPr>
        <w:autoSpaceDE w:val="0"/>
        <w:autoSpaceDN w:val="0"/>
        <w:adjustRightInd w:val="0"/>
        <w:spacing w:after="0"/>
        <w:jc w:val="both"/>
        <w:rPr>
          <w:rFonts w:cs="Times New Roman"/>
          <w:color w:val="000000"/>
          <w:sz w:val="23"/>
          <w:szCs w:val="23"/>
        </w:rPr>
      </w:pPr>
      <w:r w:rsidRPr="00384C61">
        <w:rPr>
          <w:rFonts w:cs="Times New Roman"/>
          <w:color w:val="000000"/>
          <w:sz w:val="11"/>
          <w:szCs w:val="11"/>
        </w:rPr>
        <w:t xml:space="preserve"> </w:t>
      </w:r>
      <w:r w:rsidRPr="00384C61">
        <w:rPr>
          <w:rFonts w:cs="Times New Roman"/>
          <w:color w:val="000000"/>
          <w:sz w:val="23"/>
          <w:szCs w:val="23"/>
        </w:rPr>
        <w:t>Sesgos de</w:t>
      </w:r>
      <w:r>
        <w:rPr>
          <w:rFonts w:cs="Times New Roman"/>
          <w:color w:val="000000"/>
          <w:sz w:val="23"/>
          <w:szCs w:val="23"/>
        </w:rPr>
        <w:t>: Selección</w:t>
      </w:r>
    </w:p>
    <w:p w:rsidR="00CE4103" w:rsidRDefault="00CE4103" w:rsidP="00F356ED">
      <w:pPr>
        <w:autoSpaceDE w:val="0"/>
        <w:autoSpaceDN w:val="0"/>
        <w:adjustRightInd w:val="0"/>
        <w:spacing w:after="0"/>
        <w:jc w:val="both"/>
        <w:rPr>
          <w:rFonts w:cs="Times New Roman"/>
          <w:color w:val="000000"/>
          <w:sz w:val="23"/>
          <w:szCs w:val="23"/>
        </w:rPr>
      </w:pPr>
    </w:p>
    <w:p w:rsidR="00CF67D0" w:rsidRDefault="00CF67D0" w:rsidP="00F356ED">
      <w:pPr>
        <w:autoSpaceDE w:val="0"/>
        <w:autoSpaceDN w:val="0"/>
        <w:adjustRightInd w:val="0"/>
        <w:spacing w:after="0"/>
        <w:jc w:val="both"/>
        <w:rPr>
          <w:rFonts w:cs="Times New Roman"/>
          <w:b/>
          <w:bCs/>
          <w:sz w:val="23"/>
          <w:szCs w:val="23"/>
        </w:rPr>
      </w:pPr>
    </w:p>
    <w:p w:rsidR="00CF67D0" w:rsidRDefault="00CF67D0" w:rsidP="00F356ED">
      <w:pPr>
        <w:autoSpaceDE w:val="0"/>
        <w:autoSpaceDN w:val="0"/>
        <w:adjustRightInd w:val="0"/>
        <w:spacing w:after="0"/>
        <w:jc w:val="both"/>
        <w:rPr>
          <w:rFonts w:cs="Times New Roman"/>
          <w:b/>
          <w:bCs/>
          <w:sz w:val="23"/>
          <w:szCs w:val="23"/>
        </w:rPr>
      </w:pPr>
    </w:p>
    <w:p w:rsidR="00CE4103" w:rsidRDefault="00CE4103" w:rsidP="00F356ED">
      <w:pPr>
        <w:autoSpaceDE w:val="0"/>
        <w:autoSpaceDN w:val="0"/>
        <w:adjustRightInd w:val="0"/>
        <w:spacing w:after="0"/>
        <w:jc w:val="both"/>
        <w:rPr>
          <w:rFonts w:cs="Times New Roman"/>
          <w:b/>
          <w:bCs/>
          <w:sz w:val="23"/>
          <w:szCs w:val="23"/>
        </w:rPr>
      </w:pPr>
      <w:r>
        <w:rPr>
          <w:rFonts w:cs="Times New Roman"/>
          <w:b/>
          <w:bCs/>
          <w:sz w:val="23"/>
          <w:szCs w:val="23"/>
        </w:rPr>
        <w:lastRenderedPageBreak/>
        <w:t>Sesgos de selección</w:t>
      </w:r>
    </w:p>
    <w:p w:rsidR="00CF67D0" w:rsidRDefault="00CF67D0" w:rsidP="00F356ED">
      <w:pPr>
        <w:autoSpaceDE w:val="0"/>
        <w:autoSpaceDN w:val="0"/>
        <w:adjustRightInd w:val="0"/>
        <w:spacing w:after="0"/>
        <w:jc w:val="both"/>
        <w:rPr>
          <w:rFonts w:cs="Times New Roman"/>
          <w:sz w:val="23"/>
          <w:szCs w:val="23"/>
        </w:rPr>
      </w:pPr>
    </w:p>
    <w:p w:rsidR="00CE4103" w:rsidRDefault="00CE4103" w:rsidP="00F356ED">
      <w:pPr>
        <w:autoSpaceDE w:val="0"/>
        <w:autoSpaceDN w:val="0"/>
        <w:adjustRightInd w:val="0"/>
        <w:spacing w:after="0"/>
        <w:jc w:val="both"/>
        <w:rPr>
          <w:rFonts w:cs="Times New Roman"/>
          <w:sz w:val="23"/>
          <w:szCs w:val="23"/>
        </w:rPr>
      </w:pPr>
      <w:r>
        <w:rPr>
          <w:rFonts w:cs="Times New Roman"/>
          <w:sz w:val="23"/>
          <w:szCs w:val="23"/>
        </w:rPr>
        <w:t xml:space="preserve">1. Sesgo de </w:t>
      </w:r>
      <w:proofErr w:type="spellStart"/>
      <w:r>
        <w:rPr>
          <w:rFonts w:cs="Times New Roman"/>
          <w:sz w:val="23"/>
          <w:szCs w:val="23"/>
        </w:rPr>
        <w:t>Neymann</w:t>
      </w:r>
      <w:proofErr w:type="spellEnd"/>
      <w:r>
        <w:rPr>
          <w:rFonts w:cs="Times New Roman"/>
          <w:sz w:val="23"/>
          <w:szCs w:val="23"/>
        </w:rPr>
        <w:t xml:space="preserve"> (de prevalencia o</w:t>
      </w:r>
      <w:r w:rsidR="00CF67D0">
        <w:rPr>
          <w:rFonts w:cs="Times New Roman"/>
          <w:sz w:val="23"/>
          <w:szCs w:val="23"/>
        </w:rPr>
        <w:t xml:space="preserve"> </w:t>
      </w:r>
      <w:r>
        <w:rPr>
          <w:rFonts w:cs="Times New Roman"/>
          <w:sz w:val="23"/>
          <w:szCs w:val="23"/>
        </w:rPr>
        <w:t>incidencia):</w:t>
      </w:r>
    </w:p>
    <w:p w:rsidR="00CE4103" w:rsidRDefault="00CE4103" w:rsidP="00F356ED">
      <w:pPr>
        <w:autoSpaceDE w:val="0"/>
        <w:autoSpaceDN w:val="0"/>
        <w:adjustRightInd w:val="0"/>
        <w:spacing w:after="0"/>
        <w:jc w:val="both"/>
        <w:rPr>
          <w:rFonts w:cs="Times New Roman"/>
          <w:sz w:val="23"/>
          <w:szCs w:val="23"/>
        </w:rPr>
      </w:pPr>
      <w:r>
        <w:rPr>
          <w:rFonts w:cs="Times New Roman"/>
          <w:sz w:val="23"/>
          <w:szCs w:val="23"/>
        </w:rPr>
        <w:t>Se produce cuando la condición en estudio</w:t>
      </w:r>
      <w:r w:rsidR="00CF67D0">
        <w:rPr>
          <w:rFonts w:cs="Times New Roman"/>
          <w:sz w:val="23"/>
          <w:szCs w:val="23"/>
        </w:rPr>
        <w:t xml:space="preserve"> </w:t>
      </w:r>
      <w:r>
        <w:rPr>
          <w:rFonts w:cs="Times New Roman"/>
          <w:sz w:val="23"/>
          <w:szCs w:val="23"/>
        </w:rPr>
        <w:t>determina pérdida prematura por fallecimiento de</w:t>
      </w:r>
      <w:r w:rsidR="00CF67D0">
        <w:rPr>
          <w:rFonts w:cs="Times New Roman"/>
          <w:sz w:val="23"/>
          <w:szCs w:val="23"/>
        </w:rPr>
        <w:t xml:space="preserve"> </w:t>
      </w:r>
      <w:r>
        <w:rPr>
          <w:rFonts w:cs="Times New Roman"/>
          <w:sz w:val="23"/>
          <w:szCs w:val="23"/>
        </w:rPr>
        <w:t>los sujetos afectados por ella.</w:t>
      </w:r>
      <w:r w:rsidR="00CF67D0">
        <w:rPr>
          <w:rFonts w:cs="Times New Roman"/>
          <w:sz w:val="23"/>
          <w:szCs w:val="23"/>
        </w:rPr>
        <w:t xml:space="preserve"> </w:t>
      </w:r>
    </w:p>
    <w:p w:rsidR="00CE4103" w:rsidRDefault="00CE4103" w:rsidP="00F356ED">
      <w:pPr>
        <w:autoSpaceDE w:val="0"/>
        <w:autoSpaceDN w:val="0"/>
        <w:adjustRightInd w:val="0"/>
        <w:spacing w:after="0"/>
        <w:jc w:val="both"/>
        <w:rPr>
          <w:rFonts w:cs="Times New Roman"/>
          <w:sz w:val="23"/>
          <w:szCs w:val="23"/>
        </w:rPr>
      </w:pPr>
    </w:p>
    <w:p w:rsidR="00CF67D0" w:rsidRDefault="00CE4103" w:rsidP="00F356ED">
      <w:pPr>
        <w:autoSpaceDE w:val="0"/>
        <w:autoSpaceDN w:val="0"/>
        <w:adjustRightInd w:val="0"/>
        <w:spacing w:after="0"/>
        <w:jc w:val="both"/>
        <w:rPr>
          <w:rFonts w:cs="Times New Roman"/>
          <w:sz w:val="23"/>
          <w:szCs w:val="23"/>
        </w:rPr>
      </w:pPr>
      <w:r>
        <w:rPr>
          <w:rFonts w:cs="Times New Roman"/>
          <w:sz w:val="23"/>
          <w:szCs w:val="23"/>
        </w:rPr>
        <w:t xml:space="preserve">2. Sesgo de </w:t>
      </w:r>
      <w:proofErr w:type="spellStart"/>
      <w:r>
        <w:rPr>
          <w:rFonts w:cs="Times New Roman"/>
          <w:sz w:val="23"/>
          <w:szCs w:val="23"/>
        </w:rPr>
        <w:t>Berkson</w:t>
      </w:r>
      <w:proofErr w:type="spellEnd"/>
      <w:r>
        <w:rPr>
          <w:rFonts w:cs="Times New Roman"/>
          <w:sz w:val="23"/>
          <w:szCs w:val="23"/>
        </w:rPr>
        <w:t xml:space="preserve"> (de admisión).</w:t>
      </w:r>
      <w:r w:rsidR="00CF67D0">
        <w:rPr>
          <w:rFonts w:cs="Times New Roman"/>
          <w:sz w:val="23"/>
          <w:szCs w:val="23"/>
        </w:rPr>
        <w:t xml:space="preserve"> </w:t>
      </w:r>
      <w:r>
        <w:rPr>
          <w:rFonts w:cs="Times New Roman"/>
          <w:sz w:val="23"/>
          <w:szCs w:val="23"/>
        </w:rPr>
        <w:t xml:space="preserve">Este sesgo, conocido como "falacia de </w:t>
      </w:r>
      <w:proofErr w:type="spellStart"/>
      <w:r>
        <w:rPr>
          <w:rFonts w:cs="Times New Roman"/>
          <w:sz w:val="23"/>
          <w:szCs w:val="23"/>
        </w:rPr>
        <w:t>Berkson</w:t>
      </w:r>
      <w:proofErr w:type="spellEnd"/>
      <w:r>
        <w:rPr>
          <w:rFonts w:cs="Times New Roman"/>
          <w:sz w:val="23"/>
          <w:szCs w:val="23"/>
        </w:rPr>
        <w:t>",</w:t>
      </w:r>
      <w:r w:rsidR="00CF67D0">
        <w:rPr>
          <w:rFonts w:cs="Times New Roman"/>
          <w:sz w:val="23"/>
          <w:szCs w:val="23"/>
        </w:rPr>
        <w:t xml:space="preserve"> </w:t>
      </w:r>
      <w:r>
        <w:rPr>
          <w:rFonts w:cs="Times New Roman"/>
          <w:sz w:val="23"/>
          <w:szCs w:val="23"/>
        </w:rPr>
        <w:t>fue descrito en 1946 a partir de la existencia de</w:t>
      </w:r>
      <w:r w:rsidR="00CF67D0">
        <w:rPr>
          <w:rFonts w:cs="Times New Roman"/>
          <w:sz w:val="23"/>
          <w:szCs w:val="23"/>
        </w:rPr>
        <w:t xml:space="preserve"> </w:t>
      </w:r>
      <w:r>
        <w:rPr>
          <w:rFonts w:cs="Times New Roman"/>
          <w:sz w:val="23"/>
          <w:szCs w:val="23"/>
        </w:rPr>
        <w:t>asociación negativa entre cáncer (variable</w:t>
      </w:r>
      <w:r w:rsidR="00CF67D0">
        <w:rPr>
          <w:rFonts w:cs="Times New Roman"/>
          <w:sz w:val="23"/>
          <w:szCs w:val="23"/>
        </w:rPr>
        <w:t xml:space="preserve"> </w:t>
      </w:r>
      <w:r>
        <w:rPr>
          <w:rFonts w:cs="Times New Roman"/>
          <w:sz w:val="23"/>
          <w:szCs w:val="23"/>
        </w:rPr>
        <w:t>dependiente) y tuberculosis pulmonar. En este</w:t>
      </w:r>
      <w:r w:rsidR="00CF67D0">
        <w:rPr>
          <w:rFonts w:cs="Times New Roman"/>
          <w:sz w:val="23"/>
          <w:szCs w:val="23"/>
        </w:rPr>
        <w:t xml:space="preserve"> </w:t>
      </w:r>
      <w:r>
        <w:rPr>
          <w:rFonts w:cs="Times New Roman"/>
          <w:sz w:val="23"/>
          <w:szCs w:val="23"/>
        </w:rPr>
        <w:t>estudio, los pacientes casos correspondieron a</w:t>
      </w:r>
      <w:r w:rsidR="00CF67D0">
        <w:rPr>
          <w:rFonts w:cs="Times New Roman"/>
          <w:sz w:val="23"/>
          <w:szCs w:val="23"/>
        </w:rPr>
        <w:t xml:space="preserve"> </w:t>
      </w:r>
      <w:r>
        <w:rPr>
          <w:rFonts w:cs="Times New Roman"/>
          <w:sz w:val="23"/>
          <w:szCs w:val="23"/>
        </w:rPr>
        <w:t>pacientes con cáncer y sus controles fueron</w:t>
      </w:r>
      <w:r w:rsidR="00CF67D0">
        <w:rPr>
          <w:rFonts w:cs="Times New Roman"/>
          <w:sz w:val="23"/>
          <w:szCs w:val="23"/>
        </w:rPr>
        <w:t xml:space="preserve"> </w:t>
      </w:r>
      <w:r>
        <w:rPr>
          <w:rFonts w:cs="Times New Roman"/>
          <w:sz w:val="23"/>
          <w:szCs w:val="23"/>
        </w:rPr>
        <w:t>obtenidos a partir de pacientes hospitalizados por</w:t>
      </w:r>
      <w:r w:rsidR="00CF67D0">
        <w:rPr>
          <w:rFonts w:cs="Times New Roman"/>
          <w:sz w:val="23"/>
          <w:szCs w:val="23"/>
        </w:rPr>
        <w:t xml:space="preserve"> </w:t>
      </w:r>
      <w:r>
        <w:rPr>
          <w:rFonts w:cs="Times New Roman"/>
          <w:sz w:val="23"/>
          <w:szCs w:val="23"/>
        </w:rPr>
        <w:t>otras causas.</w:t>
      </w:r>
      <w:r w:rsidR="00CF67D0">
        <w:rPr>
          <w:rFonts w:cs="Times New Roman"/>
          <w:sz w:val="23"/>
          <w:szCs w:val="23"/>
        </w:rPr>
        <w:t xml:space="preserve"> </w:t>
      </w:r>
    </w:p>
    <w:p w:rsidR="00CF67D0" w:rsidRDefault="00CF67D0" w:rsidP="00F356ED">
      <w:pPr>
        <w:autoSpaceDE w:val="0"/>
        <w:autoSpaceDN w:val="0"/>
        <w:adjustRightInd w:val="0"/>
        <w:spacing w:after="0"/>
        <w:jc w:val="both"/>
        <w:rPr>
          <w:rFonts w:cs="Times New Roman"/>
          <w:sz w:val="23"/>
          <w:szCs w:val="23"/>
        </w:rPr>
      </w:pPr>
    </w:p>
    <w:p w:rsidR="00CE4103" w:rsidRDefault="00CE4103" w:rsidP="00F356ED">
      <w:pPr>
        <w:autoSpaceDE w:val="0"/>
        <w:autoSpaceDN w:val="0"/>
        <w:adjustRightInd w:val="0"/>
        <w:spacing w:after="0"/>
        <w:jc w:val="both"/>
        <w:rPr>
          <w:rFonts w:cs="Times New Roman"/>
          <w:sz w:val="23"/>
          <w:szCs w:val="23"/>
        </w:rPr>
      </w:pPr>
      <w:r>
        <w:rPr>
          <w:rFonts w:cs="Times New Roman"/>
          <w:sz w:val="23"/>
          <w:szCs w:val="23"/>
        </w:rPr>
        <w:t>El estudio reportó baja frecuencia de pacientes</w:t>
      </w:r>
      <w:r w:rsidR="00CF67D0">
        <w:rPr>
          <w:rFonts w:cs="Times New Roman"/>
          <w:sz w:val="23"/>
          <w:szCs w:val="23"/>
        </w:rPr>
        <w:t xml:space="preserve"> </w:t>
      </w:r>
      <w:r>
        <w:rPr>
          <w:rFonts w:cs="Times New Roman"/>
          <w:sz w:val="23"/>
          <w:szCs w:val="23"/>
        </w:rPr>
        <w:t>cancerosos con antecedente de tuberculosis,</w:t>
      </w:r>
      <w:r w:rsidR="00CF67D0">
        <w:rPr>
          <w:rFonts w:cs="Times New Roman"/>
          <w:sz w:val="23"/>
          <w:szCs w:val="23"/>
        </w:rPr>
        <w:t xml:space="preserve"> </w:t>
      </w:r>
      <w:r>
        <w:rPr>
          <w:rFonts w:cs="Times New Roman"/>
          <w:sz w:val="23"/>
          <w:szCs w:val="23"/>
        </w:rPr>
        <w:t>comparados con los sujetos controles, con un valor</w:t>
      </w:r>
      <w:r w:rsidR="00CF67D0">
        <w:rPr>
          <w:rFonts w:cs="Times New Roman"/>
          <w:sz w:val="23"/>
          <w:szCs w:val="23"/>
        </w:rPr>
        <w:t xml:space="preserve"> </w:t>
      </w:r>
      <w:r>
        <w:rPr>
          <w:rFonts w:cs="Times New Roman"/>
          <w:sz w:val="23"/>
          <w:szCs w:val="23"/>
        </w:rPr>
        <w:t xml:space="preserve">de </w:t>
      </w:r>
      <w:proofErr w:type="spellStart"/>
      <w:r>
        <w:rPr>
          <w:rFonts w:cs="Times New Roman"/>
          <w:sz w:val="23"/>
          <w:szCs w:val="23"/>
        </w:rPr>
        <w:t>odds</w:t>
      </w:r>
      <w:proofErr w:type="spellEnd"/>
      <w:r>
        <w:rPr>
          <w:rFonts w:cs="Times New Roman"/>
          <w:sz w:val="23"/>
          <w:szCs w:val="23"/>
        </w:rPr>
        <w:t xml:space="preserve"> ratio inferior a uno, señalando la</w:t>
      </w:r>
      <w:r w:rsidR="00CF67D0">
        <w:rPr>
          <w:rFonts w:cs="Times New Roman"/>
          <w:sz w:val="23"/>
          <w:szCs w:val="23"/>
        </w:rPr>
        <w:t xml:space="preserve"> </w:t>
      </w:r>
      <w:r>
        <w:rPr>
          <w:rFonts w:cs="Times New Roman"/>
          <w:sz w:val="23"/>
          <w:szCs w:val="23"/>
        </w:rPr>
        <w:t>paradójica conclusión acerca de la tuberculosis</w:t>
      </w:r>
      <w:r w:rsidR="00CF67D0">
        <w:rPr>
          <w:rFonts w:cs="Times New Roman"/>
          <w:sz w:val="23"/>
          <w:szCs w:val="23"/>
        </w:rPr>
        <w:t xml:space="preserve"> </w:t>
      </w:r>
      <w:r>
        <w:rPr>
          <w:rFonts w:cs="Times New Roman"/>
          <w:sz w:val="23"/>
          <w:szCs w:val="23"/>
        </w:rPr>
        <w:t>como factor de protección para el cáncer. La</w:t>
      </w:r>
      <w:r w:rsidR="00CF67D0">
        <w:rPr>
          <w:rFonts w:cs="Times New Roman"/>
          <w:sz w:val="23"/>
          <w:szCs w:val="23"/>
        </w:rPr>
        <w:t xml:space="preserve"> </w:t>
      </w:r>
      <w:r>
        <w:rPr>
          <w:rFonts w:cs="Times New Roman"/>
          <w:sz w:val="23"/>
          <w:szCs w:val="23"/>
        </w:rPr>
        <w:t>dificultad en interpretar este hallazgo derivaba de</w:t>
      </w:r>
      <w:r w:rsidR="00CF67D0">
        <w:rPr>
          <w:rFonts w:cs="Times New Roman"/>
          <w:sz w:val="23"/>
          <w:szCs w:val="23"/>
        </w:rPr>
        <w:t xml:space="preserve"> </w:t>
      </w:r>
      <w:r>
        <w:rPr>
          <w:rFonts w:cs="Times New Roman"/>
          <w:sz w:val="23"/>
          <w:szCs w:val="23"/>
        </w:rPr>
        <w:t>la baja frecuencia de tuberculosis entre los</w:t>
      </w:r>
      <w:r w:rsidR="00CF67D0">
        <w:rPr>
          <w:rFonts w:cs="Times New Roman"/>
          <w:sz w:val="23"/>
          <w:szCs w:val="23"/>
        </w:rPr>
        <w:t xml:space="preserve"> </w:t>
      </w:r>
      <w:r>
        <w:rPr>
          <w:rFonts w:cs="Times New Roman"/>
          <w:sz w:val="23"/>
          <w:szCs w:val="23"/>
        </w:rPr>
        <w:t>hospitalizados por cáncer, lo que no significa que</w:t>
      </w:r>
      <w:r w:rsidR="00CF67D0">
        <w:rPr>
          <w:rFonts w:cs="Times New Roman"/>
          <w:sz w:val="23"/>
          <w:szCs w:val="23"/>
        </w:rPr>
        <w:t xml:space="preserve"> </w:t>
      </w:r>
      <w:r>
        <w:rPr>
          <w:rFonts w:cs="Times New Roman"/>
          <w:sz w:val="23"/>
          <w:szCs w:val="23"/>
        </w:rPr>
        <w:t>entre estos enfermos la frecuencia de la</w:t>
      </w:r>
      <w:r w:rsidR="00CF67D0">
        <w:rPr>
          <w:rFonts w:cs="Times New Roman"/>
          <w:sz w:val="23"/>
          <w:szCs w:val="23"/>
        </w:rPr>
        <w:t xml:space="preserve"> </w:t>
      </w:r>
      <w:r>
        <w:rPr>
          <w:rFonts w:cs="Times New Roman"/>
          <w:sz w:val="23"/>
          <w:szCs w:val="23"/>
        </w:rPr>
        <w:t>enfermedad fuera menor.</w:t>
      </w:r>
    </w:p>
    <w:p w:rsidR="00CE4103" w:rsidRDefault="00CE4103" w:rsidP="00F356ED">
      <w:pPr>
        <w:autoSpaceDE w:val="0"/>
        <w:autoSpaceDN w:val="0"/>
        <w:adjustRightInd w:val="0"/>
        <w:spacing w:after="0"/>
        <w:jc w:val="both"/>
        <w:rPr>
          <w:rFonts w:cs="Times New Roman"/>
          <w:sz w:val="23"/>
          <w:szCs w:val="23"/>
        </w:rPr>
      </w:pPr>
    </w:p>
    <w:p w:rsidR="00CE4103" w:rsidRDefault="00CE4103" w:rsidP="00F356ED">
      <w:pPr>
        <w:autoSpaceDE w:val="0"/>
        <w:autoSpaceDN w:val="0"/>
        <w:adjustRightInd w:val="0"/>
        <w:spacing w:after="0"/>
        <w:jc w:val="both"/>
        <w:rPr>
          <w:rFonts w:cs="Times New Roman"/>
          <w:sz w:val="23"/>
          <w:szCs w:val="23"/>
        </w:rPr>
      </w:pPr>
      <w:r>
        <w:rPr>
          <w:rFonts w:cs="Times New Roman"/>
          <w:sz w:val="23"/>
          <w:szCs w:val="23"/>
        </w:rPr>
        <w:t>3) Sesgo de no respuesta o efecto del voluntario.</w:t>
      </w:r>
      <w:r w:rsidR="001A3EA4">
        <w:rPr>
          <w:rFonts w:cs="Times New Roman"/>
          <w:sz w:val="23"/>
          <w:szCs w:val="23"/>
        </w:rPr>
        <w:t xml:space="preserve"> </w:t>
      </w:r>
      <w:r>
        <w:rPr>
          <w:rFonts w:cs="Times New Roman"/>
          <w:sz w:val="23"/>
          <w:szCs w:val="23"/>
        </w:rPr>
        <w:t>El grado de interés o motivación que pueda tener</w:t>
      </w:r>
      <w:r w:rsidR="001A3EA4">
        <w:rPr>
          <w:rFonts w:cs="Times New Roman"/>
          <w:sz w:val="23"/>
          <w:szCs w:val="23"/>
        </w:rPr>
        <w:t xml:space="preserve"> </w:t>
      </w:r>
      <w:r>
        <w:rPr>
          <w:rFonts w:cs="Times New Roman"/>
          <w:sz w:val="23"/>
          <w:szCs w:val="23"/>
        </w:rPr>
        <w:t>un individuo que participa voluntariamente en una</w:t>
      </w:r>
      <w:r w:rsidR="001A3EA4">
        <w:rPr>
          <w:rFonts w:cs="Times New Roman"/>
          <w:sz w:val="23"/>
          <w:szCs w:val="23"/>
        </w:rPr>
        <w:t xml:space="preserve"> </w:t>
      </w:r>
      <w:r>
        <w:rPr>
          <w:rFonts w:cs="Times New Roman"/>
          <w:sz w:val="23"/>
          <w:szCs w:val="23"/>
        </w:rPr>
        <w:t>investigación puede diferir sensiblemente en</w:t>
      </w:r>
      <w:r w:rsidR="001A3EA4">
        <w:rPr>
          <w:rFonts w:cs="Times New Roman"/>
          <w:sz w:val="23"/>
          <w:szCs w:val="23"/>
        </w:rPr>
        <w:t xml:space="preserve"> </w:t>
      </w:r>
      <w:r>
        <w:rPr>
          <w:rFonts w:cs="Times New Roman"/>
          <w:sz w:val="23"/>
          <w:szCs w:val="23"/>
        </w:rPr>
        <w:t>relación con otros sujetos. En el primer caso puede</w:t>
      </w:r>
      <w:r w:rsidR="001A3EA4">
        <w:rPr>
          <w:rFonts w:cs="Times New Roman"/>
          <w:sz w:val="23"/>
          <w:szCs w:val="23"/>
        </w:rPr>
        <w:t xml:space="preserve"> </w:t>
      </w:r>
      <w:r>
        <w:rPr>
          <w:rFonts w:cs="Times New Roman"/>
          <w:sz w:val="23"/>
          <w:szCs w:val="23"/>
        </w:rPr>
        <w:t>existir por ejemplo un mayor compromiso o</w:t>
      </w:r>
      <w:r w:rsidR="001A3EA4">
        <w:rPr>
          <w:rFonts w:cs="Times New Roman"/>
          <w:sz w:val="23"/>
          <w:szCs w:val="23"/>
        </w:rPr>
        <w:t xml:space="preserve"> </w:t>
      </w:r>
      <w:r>
        <w:rPr>
          <w:rFonts w:cs="Times New Roman"/>
          <w:sz w:val="23"/>
          <w:szCs w:val="23"/>
        </w:rPr>
        <w:t>motivación con respecto a la información</w:t>
      </w:r>
      <w:r w:rsidR="001A3EA4">
        <w:rPr>
          <w:rFonts w:cs="Times New Roman"/>
          <w:sz w:val="23"/>
          <w:szCs w:val="23"/>
        </w:rPr>
        <w:t xml:space="preserve"> </w:t>
      </w:r>
      <w:r>
        <w:rPr>
          <w:rFonts w:cs="Times New Roman"/>
          <w:sz w:val="23"/>
          <w:szCs w:val="23"/>
        </w:rPr>
        <w:t>solicitada. Igualmente, la negativa de algunos</w:t>
      </w:r>
      <w:r w:rsidR="001A3EA4">
        <w:rPr>
          <w:rFonts w:cs="Times New Roman"/>
          <w:sz w:val="23"/>
          <w:szCs w:val="23"/>
        </w:rPr>
        <w:t xml:space="preserve"> </w:t>
      </w:r>
      <w:r>
        <w:rPr>
          <w:rFonts w:cs="Times New Roman"/>
          <w:sz w:val="23"/>
          <w:szCs w:val="23"/>
        </w:rPr>
        <w:t>sujetos para ser incluidos en un estudio puede</w:t>
      </w:r>
      <w:r w:rsidR="001A3EA4">
        <w:rPr>
          <w:rFonts w:cs="Times New Roman"/>
          <w:sz w:val="23"/>
          <w:szCs w:val="23"/>
        </w:rPr>
        <w:t xml:space="preserve"> </w:t>
      </w:r>
      <w:r>
        <w:rPr>
          <w:rFonts w:cs="Times New Roman"/>
          <w:sz w:val="23"/>
          <w:szCs w:val="23"/>
        </w:rPr>
        <w:t>estar dada por motivaciones sistemáticas</w:t>
      </w:r>
      <w:r w:rsidR="001A3EA4">
        <w:rPr>
          <w:rFonts w:cs="Times New Roman"/>
          <w:sz w:val="23"/>
          <w:szCs w:val="23"/>
        </w:rPr>
        <w:t xml:space="preserve"> </w:t>
      </w:r>
      <w:r>
        <w:rPr>
          <w:rFonts w:cs="Times New Roman"/>
          <w:sz w:val="23"/>
          <w:szCs w:val="23"/>
        </w:rPr>
        <w:t>experimentadas por ellos.</w:t>
      </w:r>
    </w:p>
    <w:p w:rsidR="00CF67D0" w:rsidRDefault="00CF67D0" w:rsidP="00F356ED">
      <w:pPr>
        <w:autoSpaceDE w:val="0"/>
        <w:autoSpaceDN w:val="0"/>
        <w:adjustRightInd w:val="0"/>
        <w:spacing w:after="0"/>
        <w:jc w:val="both"/>
        <w:rPr>
          <w:rFonts w:cs="Times New Roman"/>
          <w:sz w:val="23"/>
          <w:szCs w:val="23"/>
        </w:rPr>
      </w:pPr>
    </w:p>
    <w:p w:rsidR="00CE4103" w:rsidRDefault="00CE4103" w:rsidP="00F356ED">
      <w:pPr>
        <w:autoSpaceDE w:val="0"/>
        <w:autoSpaceDN w:val="0"/>
        <w:adjustRightInd w:val="0"/>
        <w:spacing w:after="0"/>
        <w:jc w:val="both"/>
        <w:rPr>
          <w:rFonts w:cs="Times New Roman"/>
          <w:sz w:val="23"/>
          <w:szCs w:val="23"/>
        </w:rPr>
      </w:pPr>
      <w:r>
        <w:rPr>
          <w:rFonts w:cs="Times New Roman"/>
          <w:sz w:val="23"/>
          <w:szCs w:val="23"/>
        </w:rPr>
        <w:t xml:space="preserve">4) Sesgo de </w:t>
      </w:r>
      <w:proofErr w:type="spellStart"/>
      <w:r>
        <w:rPr>
          <w:rFonts w:cs="Times New Roman"/>
          <w:sz w:val="23"/>
          <w:szCs w:val="23"/>
        </w:rPr>
        <w:t>membresía</w:t>
      </w:r>
      <w:proofErr w:type="spellEnd"/>
      <w:r>
        <w:rPr>
          <w:rFonts w:cs="Times New Roman"/>
          <w:sz w:val="23"/>
          <w:szCs w:val="23"/>
        </w:rPr>
        <w:t xml:space="preserve"> (o de </w:t>
      </w:r>
      <w:proofErr w:type="spellStart"/>
      <w:r>
        <w:rPr>
          <w:rFonts w:cs="Times New Roman"/>
          <w:sz w:val="23"/>
          <w:szCs w:val="23"/>
        </w:rPr>
        <w:t>pertenenciase</w:t>
      </w:r>
      <w:proofErr w:type="spellEnd"/>
      <w:r>
        <w:rPr>
          <w:rFonts w:cs="Times New Roman"/>
          <w:sz w:val="23"/>
          <w:szCs w:val="23"/>
        </w:rPr>
        <w:t xml:space="preserve"> produce cuando entre los sujetos evaluados se</w:t>
      </w:r>
      <w:r w:rsidR="001A3EA4">
        <w:rPr>
          <w:rFonts w:cs="Times New Roman"/>
          <w:sz w:val="23"/>
          <w:szCs w:val="23"/>
        </w:rPr>
        <w:t xml:space="preserve"> </w:t>
      </w:r>
      <w:r>
        <w:rPr>
          <w:rFonts w:cs="Times New Roman"/>
          <w:sz w:val="23"/>
          <w:szCs w:val="23"/>
        </w:rPr>
        <w:t>presentan sub</w:t>
      </w:r>
      <w:r w:rsidR="001A3EA4">
        <w:rPr>
          <w:rFonts w:cs="Times New Roman"/>
          <w:sz w:val="23"/>
          <w:szCs w:val="23"/>
        </w:rPr>
        <w:t xml:space="preserve">grupos de sujetos que comparten </w:t>
      </w:r>
      <w:r>
        <w:rPr>
          <w:rFonts w:cs="Times New Roman"/>
          <w:sz w:val="23"/>
          <w:szCs w:val="23"/>
        </w:rPr>
        <w:t>algún atributo en par</w:t>
      </w:r>
      <w:r w:rsidR="001A3EA4">
        <w:rPr>
          <w:rFonts w:cs="Times New Roman"/>
          <w:sz w:val="23"/>
          <w:szCs w:val="23"/>
        </w:rPr>
        <w:t xml:space="preserve">ticular, relacionado positiva o </w:t>
      </w:r>
      <w:r>
        <w:rPr>
          <w:rFonts w:cs="Times New Roman"/>
          <w:sz w:val="23"/>
          <w:szCs w:val="23"/>
        </w:rPr>
        <w:t xml:space="preserve">negativamente </w:t>
      </w:r>
      <w:r w:rsidR="001A3EA4">
        <w:rPr>
          <w:rFonts w:cs="Times New Roman"/>
          <w:sz w:val="23"/>
          <w:szCs w:val="23"/>
        </w:rPr>
        <w:t xml:space="preserve">con la variable en estudio. Por} </w:t>
      </w:r>
      <w:r>
        <w:rPr>
          <w:rFonts w:cs="Times New Roman"/>
          <w:sz w:val="23"/>
          <w:szCs w:val="23"/>
        </w:rPr>
        <w:t>ejemplo, el perfil de h</w:t>
      </w:r>
      <w:r w:rsidR="001A3EA4">
        <w:rPr>
          <w:rFonts w:cs="Times New Roman"/>
          <w:sz w:val="23"/>
          <w:szCs w:val="23"/>
        </w:rPr>
        <w:t xml:space="preserve">ábitos y costumbres de vida </w:t>
      </w:r>
      <w:r>
        <w:rPr>
          <w:rFonts w:cs="Times New Roman"/>
          <w:sz w:val="23"/>
          <w:szCs w:val="23"/>
        </w:rPr>
        <w:t>de los médicos puede</w:t>
      </w:r>
      <w:r w:rsidR="001A3EA4">
        <w:rPr>
          <w:rFonts w:cs="Times New Roman"/>
          <w:sz w:val="23"/>
          <w:szCs w:val="23"/>
        </w:rPr>
        <w:t xml:space="preserve"> diferir sensiblemente al de la </w:t>
      </w:r>
      <w:r>
        <w:rPr>
          <w:rFonts w:cs="Times New Roman"/>
          <w:sz w:val="23"/>
          <w:szCs w:val="23"/>
        </w:rPr>
        <w:t>población genera</w:t>
      </w:r>
      <w:r w:rsidR="001A3EA4">
        <w:rPr>
          <w:rFonts w:cs="Times New Roman"/>
          <w:sz w:val="23"/>
          <w:szCs w:val="23"/>
        </w:rPr>
        <w:t xml:space="preserve">l, de tal manera que incorporar </w:t>
      </w:r>
      <w:r>
        <w:rPr>
          <w:rFonts w:cs="Times New Roman"/>
          <w:sz w:val="23"/>
          <w:szCs w:val="23"/>
        </w:rPr>
        <w:t>una gran cantidad d</w:t>
      </w:r>
      <w:r w:rsidR="001A3EA4">
        <w:rPr>
          <w:rFonts w:cs="Times New Roman"/>
          <w:sz w:val="23"/>
          <w:szCs w:val="23"/>
        </w:rPr>
        <w:t xml:space="preserve">e sujetos con esta profesión en </w:t>
      </w:r>
      <w:r>
        <w:rPr>
          <w:rFonts w:cs="Times New Roman"/>
          <w:sz w:val="23"/>
          <w:szCs w:val="23"/>
        </w:rPr>
        <w:t>un est</w:t>
      </w:r>
      <w:r w:rsidR="001A3EA4">
        <w:rPr>
          <w:rFonts w:cs="Times New Roman"/>
          <w:sz w:val="23"/>
          <w:szCs w:val="23"/>
        </w:rPr>
        <w:t xml:space="preserve">udio puede determinar hallazgos </w:t>
      </w:r>
      <w:r>
        <w:rPr>
          <w:rFonts w:cs="Times New Roman"/>
          <w:sz w:val="23"/>
          <w:szCs w:val="23"/>
        </w:rPr>
        <w:t>condicionados por este factor</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5) Sesgo del procedimiento de selección</w:t>
      </w:r>
      <w:r w:rsidR="001A3EA4">
        <w:rPr>
          <w:rFonts w:cs="Times New Roman"/>
          <w:sz w:val="23"/>
          <w:szCs w:val="23"/>
        </w:rPr>
        <w:t xml:space="preserve"> p</w:t>
      </w:r>
      <w:r>
        <w:rPr>
          <w:rFonts w:cs="Times New Roman"/>
          <w:sz w:val="23"/>
          <w:szCs w:val="23"/>
        </w:rPr>
        <w:t>uede observarse en diseños de investigación</w:t>
      </w:r>
      <w:r w:rsidR="001A3EA4">
        <w:rPr>
          <w:rFonts w:cs="Times New Roman"/>
          <w:sz w:val="23"/>
          <w:szCs w:val="23"/>
        </w:rPr>
        <w:t xml:space="preserve"> </w:t>
      </w:r>
      <w:r>
        <w:rPr>
          <w:rFonts w:cs="Times New Roman"/>
          <w:sz w:val="23"/>
          <w:szCs w:val="23"/>
        </w:rPr>
        <w:t>experimentales (en</w:t>
      </w:r>
      <w:r w:rsidR="001A3EA4">
        <w:rPr>
          <w:rFonts w:cs="Times New Roman"/>
          <w:sz w:val="23"/>
          <w:szCs w:val="23"/>
        </w:rPr>
        <w:t xml:space="preserve">sayos clínicos controlados), en </w:t>
      </w:r>
      <w:r>
        <w:rPr>
          <w:rFonts w:cs="Times New Roman"/>
          <w:sz w:val="23"/>
          <w:szCs w:val="23"/>
        </w:rPr>
        <w:t>los cuale</w:t>
      </w:r>
      <w:r w:rsidR="001A3EA4">
        <w:rPr>
          <w:rFonts w:cs="Times New Roman"/>
          <w:sz w:val="23"/>
          <w:szCs w:val="23"/>
        </w:rPr>
        <w:t xml:space="preserve">s no se respeta el principio de </w:t>
      </w:r>
      <w:r>
        <w:rPr>
          <w:rFonts w:cs="Times New Roman"/>
          <w:sz w:val="23"/>
          <w:szCs w:val="23"/>
        </w:rPr>
        <w:t>aleatoriedad e</w:t>
      </w:r>
      <w:r w:rsidR="001A3EA4">
        <w:rPr>
          <w:rFonts w:cs="Times New Roman"/>
          <w:sz w:val="23"/>
          <w:szCs w:val="23"/>
        </w:rPr>
        <w:t xml:space="preserve">n la asignación a los grupos de </w:t>
      </w:r>
      <w:r>
        <w:rPr>
          <w:rFonts w:cs="Times New Roman"/>
          <w:sz w:val="23"/>
          <w:szCs w:val="23"/>
        </w:rPr>
        <w:t>experimentación y de estudio.</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b/>
          <w:bCs/>
          <w:sz w:val="23"/>
          <w:szCs w:val="23"/>
        </w:rPr>
      </w:pPr>
      <w:r>
        <w:rPr>
          <w:rFonts w:cs="Times New Roman"/>
          <w:b/>
          <w:bCs/>
          <w:sz w:val="23"/>
          <w:szCs w:val="23"/>
        </w:rPr>
        <w:t>Sesgos de medición</w:t>
      </w:r>
    </w:p>
    <w:p w:rsidR="001A3EA4" w:rsidRDefault="001A3EA4"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1) Sesgo de procedimientos: (</w:t>
      </w:r>
      <w:proofErr w:type="spellStart"/>
      <w:r>
        <w:rPr>
          <w:rFonts w:cs="Times New Roman"/>
          <w:sz w:val="23"/>
          <w:szCs w:val="23"/>
        </w:rPr>
        <w:t>Feinstein</w:t>
      </w:r>
      <w:proofErr w:type="spellEnd"/>
      <w:r>
        <w:rPr>
          <w:rFonts w:cs="Times New Roman"/>
          <w:sz w:val="23"/>
          <w:szCs w:val="23"/>
        </w:rPr>
        <w:t>, 1985)</w:t>
      </w:r>
      <w:r w:rsidR="001A3EA4">
        <w:rPr>
          <w:rFonts w:cs="Times New Roman"/>
          <w:sz w:val="23"/>
          <w:szCs w:val="23"/>
        </w:rPr>
        <w:t xml:space="preserve"> o</w:t>
      </w:r>
      <w:r>
        <w:rPr>
          <w:rFonts w:cs="Times New Roman"/>
          <w:sz w:val="23"/>
          <w:szCs w:val="23"/>
        </w:rPr>
        <w:t>casionalmente el grupo que presenta la variable</w:t>
      </w:r>
      <w:r w:rsidR="001A3EA4">
        <w:rPr>
          <w:rFonts w:cs="Times New Roman"/>
          <w:sz w:val="23"/>
          <w:szCs w:val="23"/>
        </w:rPr>
        <w:t xml:space="preserve"> </w:t>
      </w:r>
      <w:r>
        <w:rPr>
          <w:rFonts w:cs="Times New Roman"/>
          <w:sz w:val="23"/>
          <w:szCs w:val="23"/>
        </w:rPr>
        <w:t>dependiente resu</w:t>
      </w:r>
      <w:r w:rsidR="001A3EA4">
        <w:rPr>
          <w:rFonts w:cs="Times New Roman"/>
          <w:sz w:val="23"/>
          <w:szCs w:val="23"/>
        </w:rPr>
        <w:t xml:space="preserve">lta ser más interesante para el </w:t>
      </w:r>
      <w:r>
        <w:rPr>
          <w:rFonts w:cs="Times New Roman"/>
          <w:sz w:val="23"/>
          <w:szCs w:val="23"/>
        </w:rPr>
        <w:t xml:space="preserve">investigador </w:t>
      </w:r>
      <w:r w:rsidR="001A3EA4">
        <w:rPr>
          <w:rFonts w:cs="Times New Roman"/>
          <w:sz w:val="23"/>
          <w:szCs w:val="23"/>
        </w:rPr>
        <w:t xml:space="preserve">que el grupo que participa como </w:t>
      </w:r>
      <w:r>
        <w:rPr>
          <w:rFonts w:cs="Times New Roman"/>
          <w:sz w:val="23"/>
          <w:szCs w:val="23"/>
        </w:rPr>
        <w:t>control</w:t>
      </w:r>
      <w:r w:rsidR="001A3EA4">
        <w:rPr>
          <w:rFonts w:cs="Times New Roman"/>
          <w:sz w:val="23"/>
          <w:szCs w:val="23"/>
        </w:rPr>
        <w:t xml:space="preserve">. Por esta circunstancia, en el </w:t>
      </w:r>
      <w:r>
        <w:rPr>
          <w:rFonts w:cs="Times New Roman"/>
          <w:sz w:val="23"/>
          <w:szCs w:val="23"/>
        </w:rPr>
        <w:t xml:space="preserve">procedimiento de </w:t>
      </w:r>
      <w:proofErr w:type="spellStart"/>
      <w:r>
        <w:rPr>
          <w:rFonts w:cs="Times New Roman"/>
          <w:sz w:val="23"/>
          <w:szCs w:val="23"/>
        </w:rPr>
        <w:t>encuestaje</w:t>
      </w:r>
      <w:proofErr w:type="spellEnd"/>
      <w:r>
        <w:rPr>
          <w:rFonts w:cs="Times New Roman"/>
          <w:sz w:val="23"/>
          <w:szCs w:val="23"/>
        </w:rPr>
        <w:t>, estos sujetos pueden</w:t>
      </w:r>
      <w:r w:rsidR="001A3EA4">
        <w:rPr>
          <w:rFonts w:cs="Times New Roman"/>
          <w:sz w:val="23"/>
          <w:szCs w:val="23"/>
        </w:rPr>
        <w:t xml:space="preserve"> </w:t>
      </w:r>
      <w:r>
        <w:rPr>
          <w:rFonts w:cs="Times New Roman"/>
          <w:sz w:val="23"/>
          <w:szCs w:val="23"/>
        </w:rPr>
        <w:t>concitar mayor preocupación e interés por</w:t>
      </w:r>
      <w:r w:rsidR="001A3EA4">
        <w:rPr>
          <w:rFonts w:cs="Times New Roman"/>
          <w:sz w:val="23"/>
          <w:szCs w:val="23"/>
        </w:rPr>
        <w:t xml:space="preserve"> </w:t>
      </w:r>
      <w:r>
        <w:rPr>
          <w:rFonts w:cs="Times New Roman"/>
          <w:sz w:val="23"/>
          <w:szCs w:val="23"/>
        </w:rPr>
        <w:t>conseguir la inform</w:t>
      </w:r>
      <w:r w:rsidR="001A3EA4">
        <w:rPr>
          <w:rFonts w:cs="Times New Roman"/>
          <w:sz w:val="23"/>
          <w:szCs w:val="23"/>
        </w:rPr>
        <w:t xml:space="preserve">ación. En el caso de un estudio </w:t>
      </w:r>
      <w:r>
        <w:rPr>
          <w:rFonts w:cs="Times New Roman"/>
          <w:sz w:val="23"/>
          <w:szCs w:val="23"/>
        </w:rPr>
        <w:t>en el que exista in</w:t>
      </w:r>
      <w:r w:rsidR="001A3EA4">
        <w:rPr>
          <w:rFonts w:cs="Times New Roman"/>
          <w:sz w:val="23"/>
          <w:szCs w:val="23"/>
        </w:rPr>
        <w:t xml:space="preserve">tervención, el sujeto del grupo </w:t>
      </w:r>
      <w:r>
        <w:rPr>
          <w:rFonts w:cs="Times New Roman"/>
          <w:sz w:val="23"/>
          <w:szCs w:val="23"/>
        </w:rPr>
        <w:t xml:space="preserve">experimental </w:t>
      </w:r>
      <w:r w:rsidR="001A3EA4">
        <w:rPr>
          <w:rFonts w:cs="Times New Roman"/>
          <w:sz w:val="23"/>
          <w:szCs w:val="23"/>
        </w:rPr>
        <w:t xml:space="preserve">puede verse beneficiado con una </w:t>
      </w:r>
      <w:r>
        <w:rPr>
          <w:rFonts w:cs="Times New Roman"/>
          <w:sz w:val="23"/>
          <w:szCs w:val="23"/>
        </w:rPr>
        <w:t>mayor acuciosidad en la observación.</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2) Sesgo de memoria (</w:t>
      </w:r>
      <w:proofErr w:type="spellStart"/>
      <w:r>
        <w:rPr>
          <w:rFonts w:cs="Times New Roman"/>
          <w:sz w:val="23"/>
          <w:szCs w:val="23"/>
        </w:rPr>
        <w:t>recall</w:t>
      </w:r>
      <w:proofErr w:type="spellEnd"/>
      <w:r>
        <w:rPr>
          <w:rFonts w:cs="Times New Roman"/>
          <w:sz w:val="23"/>
          <w:szCs w:val="23"/>
        </w:rPr>
        <w:t xml:space="preserve"> </w:t>
      </w:r>
      <w:proofErr w:type="spellStart"/>
      <w:r>
        <w:rPr>
          <w:rFonts w:cs="Times New Roman"/>
          <w:sz w:val="23"/>
          <w:szCs w:val="23"/>
        </w:rPr>
        <w:t>biass</w:t>
      </w:r>
      <w:proofErr w:type="spellEnd"/>
      <w:r>
        <w:rPr>
          <w:rFonts w:cs="Times New Roman"/>
          <w:sz w:val="23"/>
          <w:szCs w:val="23"/>
        </w:rPr>
        <w:t>)</w:t>
      </w:r>
      <w:r w:rsidR="001A3EA4">
        <w:rPr>
          <w:rFonts w:cs="Times New Roman"/>
          <w:sz w:val="23"/>
          <w:szCs w:val="23"/>
        </w:rPr>
        <w:t xml:space="preserve"> f</w:t>
      </w:r>
      <w:r>
        <w:rPr>
          <w:rFonts w:cs="Times New Roman"/>
          <w:sz w:val="23"/>
          <w:szCs w:val="23"/>
        </w:rPr>
        <w:t>recuente de observar en estudios retrospectivos,</w:t>
      </w:r>
      <w:r w:rsidR="001A3EA4">
        <w:rPr>
          <w:rFonts w:cs="Times New Roman"/>
          <w:sz w:val="23"/>
          <w:szCs w:val="23"/>
        </w:rPr>
        <w:t xml:space="preserve"> </w:t>
      </w:r>
      <w:r>
        <w:rPr>
          <w:rFonts w:cs="Times New Roman"/>
          <w:sz w:val="23"/>
          <w:szCs w:val="23"/>
        </w:rPr>
        <w:t>en los cuales</w:t>
      </w:r>
      <w:r w:rsidR="001A3EA4">
        <w:rPr>
          <w:rFonts w:cs="Times New Roman"/>
          <w:sz w:val="23"/>
          <w:szCs w:val="23"/>
        </w:rPr>
        <w:t xml:space="preserve"> se pregunta por antecedente de </w:t>
      </w:r>
      <w:r>
        <w:rPr>
          <w:rFonts w:cs="Times New Roman"/>
          <w:sz w:val="23"/>
          <w:szCs w:val="23"/>
        </w:rPr>
        <w:t>exposición a</w:t>
      </w:r>
      <w:r w:rsidR="001A3EA4">
        <w:rPr>
          <w:rFonts w:cs="Times New Roman"/>
          <w:sz w:val="23"/>
          <w:szCs w:val="23"/>
        </w:rPr>
        <w:t xml:space="preserve"> determinadas circunstancias en </w:t>
      </w:r>
      <w:r>
        <w:rPr>
          <w:rFonts w:cs="Times New Roman"/>
          <w:sz w:val="23"/>
          <w:szCs w:val="23"/>
        </w:rPr>
        <w:t xml:space="preserve">diferentes </w:t>
      </w:r>
      <w:r>
        <w:rPr>
          <w:rFonts w:cs="Times New Roman"/>
          <w:sz w:val="23"/>
          <w:szCs w:val="23"/>
        </w:rPr>
        <w:lastRenderedPageBreak/>
        <w:t>períodos de la vida, existiendo la</w:t>
      </w:r>
      <w:r w:rsidR="001A3EA4">
        <w:rPr>
          <w:rFonts w:cs="Times New Roman"/>
          <w:sz w:val="23"/>
          <w:szCs w:val="23"/>
        </w:rPr>
        <w:t xml:space="preserve"> </w:t>
      </w:r>
      <w:r>
        <w:rPr>
          <w:rFonts w:cs="Times New Roman"/>
          <w:sz w:val="23"/>
          <w:szCs w:val="23"/>
        </w:rPr>
        <w:t>posibilidad de olvido. Esta dificultad se produce</w:t>
      </w:r>
      <w:r w:rsidR="001A3EA4">
        <w:rPr>
          <w:rFonts w:cs="Times New Roman"/>
          <w:sz w:val="23"/>
          <w:szCs w:val="23"/>
        </w:rPr>
        <w:t xml:space="preserve"> </w:t>
      </w:r>
      <w:r>
        <w:rPr>
          <w:rFonts w:cs="Times New Roman"/>
          <w:sz w:val="23"/>
          <w:szCs w:val="23"/>
        </w:rPr>
        <w:t>en aquellas medic</w:t>
      </w:r>
      <w:r w:rsidR="001A3EA4">
        <w:rPr>
          <w:rFonts w:cs="Times New Roman"/>
          <w:sz w:val="23"/>
          <w:szCs w:val="23"/>
        </w:rPr>
        <w:t xml:space="preserve">iones que de por sí son de alta </w:t>
      </w:r>
      <w:r>
        <w:rPr>
          <w:rFonts w:cs="Times New Roman"/>
          <w:sz w:val="23"/>
          <w:szCs w:val="23"/>
        </w:rPr>
        <w:t>variabilidad</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 xml:space="preserve">3) Sesgo </w:t>
      </w:r>
      <w:r w:rsidR="001A3EA4">
        <w:rPr>
          <w:rFonts w:cs="Times New Roman"/>
          <w:sz w:val="23"/>
          <w:szCs w:val="23"/>
        </w:rPr>
        <w:t xml:space="preserve">por falta de sensibilidad de un </w:t>
      </w:r>
      <w:r>
        <w:rPr>
          <w:rFonts w:cs="Times New Roman"/>
          <w:sz w:val="23"/>
          <w:szCs w:val="23"/>
        </w:rPr>
        <w:t>instrumento.</w:t>
      </w:r>
    </w:p>
    <w:p w:rsidR="001A3EA4" w:rsidRDefault="001A3EA4"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Si no se cuenta con adecuados métodos de</w:t>
      </w:r>
      <w:r w:rsidR="001A3EA4">
        <w:rPr>
          <w:rFonts w:cs="Times New Roman"/>
          <w:sz w:val="23"/>
          <w:szCs w:val="23"/>
        </w:rPr>
        <w:t xml:space="preserve"> </w:t>
      </w:r>
      <w:r>
        <w:rPr>
          <w:rFonts w:cs="Times New Roman"/>
          <w:sz w:val="23"/>
          <w:szCs w:val="23"/>
        </w:rPr>
        <w:t>recolección de la</w:t>
      </w:r>
      <w:r w:rsidR="001A3EA4">
        <w:rPr>
          <w:rFonts w:cs="Times New Roman"/>
          <w:sz w:val="23"/>
          <w:szCs w:val="23"/>
        </w:rPr>
        <w:t xml:space="preserve"> información, es posible que la </w:t>
      </w:r>
      <w:r>
        <w:rPr>
          <w:rFonts w:cs="Times New Roman"/>
          <w:sz w:val="23"/>
          <w:szCs w:val="23"/>
        </w:rPr>
        <w:t>sensibilidad d</w:t>
      </w:r>
      <w:r w:rsidR="001A3EA4">
        <w:rPr>
          <w:rFonts w:cs="Times New Roman"/>
          <w:sz w:val="23"/>
          <w:szCs w:val="23"/>
        </w:rPr>
        <w:t xml:space="preserve">e los instrumentos empleados en </w:t>
      </w:r>
      <w:r>
        <w:rPr>
          <w:rFonts w:cs="Times New Roman"/>
          <w:sz w:val="23"/>
          <w:szCs w:val="23"/>
        </w:rPr>
        <w:t>tales medici</w:t>
      </w:r>
      <w:r w:rsidR="001A3EA4">
        <w:rPr>
          <w:rFonts w:cs="Times New Roman"/>
          <w:sz w:val="23"/>
          <w:szCs w:val="23"/>
        </w:rPr>
        <w:t xml:space="preserve">ones carezca de la sensibilidad </w:t>
      </w:r>
      <w:r>
        <w:rPr>
          <w:rFonts w:cs="Times New Roman"/>
          <w:sz w:val="23"/>
          <w:szCs w:val="23"/>
        </w:rPr>
        <w:t>necesaria para po</w:t>
      </w:r>
      <w:r w:rsidR="001A3EA4">
        <w:rPr>
          <w:rFonts w:cs="Times New Roman"/>
          <w:sz w:val="23"/>
          <w:szCs w:val="23"/>
        </w:rPr>
        <w:t xml:space="preserve">der detectar la presencia de la </w:t>
      </w:r>
      <w:r>
        <w:rPr>
          <w:rFonts w:cs="Times New Roman"/>
          <w:sz w:val="23"/>
          <w:szCs w:val="23"/>
        </w:rPr>
        <w:t>variable en estudio</w:t>
      </w:r>
      <w:r w:rsidR="001A3EA4">
        <w:rPr>
          <w:rFonts w:cs="Times New Roman"/>
          <w:sz w:val="23"/>
          <w:szCs w:val="23"/>
        </w:rPr>
        <w:t xml:space="preserve">. Como consecuencia de ello, la </w:t>
      </w:r>
      <w:r>
        <w:rPr>
          <w:rFonts w:cs="Times New Roman"/>
          <w:sz w:val="23"/>
          <w:szCs w:val="23"/>
        </w:rPr>
        <w:t xml:space="preserve">frecuencia de tal </w:t>
      </w:r>
      <w:r w:rsidR="001A3EA4">
        <w:rPr>
          <w:rFonts w:cs="Times New Roman"/>
          <w:sz w:val="23"/>
          <w:szCs w:val="23"/>
        </w:rPr>
        <w:t xml:space="preserve">variable puede tener órdenes de </w:t>
      </w:r>
      <w:r>
        <w:rPr>
          <w:rFonts w:cs="Times New Roman"/>
          <w:sz w:val="23"/>
          <w:szCs w:val="23"/>
        </w:rPr>
        <w:t>magnitud inferiores a la real.</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4) Sesgo de detección (</w:t>
      </w:r>
      <w:proofErr w:type="spellStart"/>
      <w:r>
        <w:rPr>
          <w:rFonts w:cs="Times New Roman"/>
          <w:sz w:val="23"/>
          <w:szCs w:val="23"/>
        </w:rPr>
        <w:t>Feinstein</w:t>
      </w:r>
      <w:proofErr w:type="spellEnd"/>
      <w:r>
        <w:rPr>
          <w:rFonts w:cs="Times New Roman"/>
          <w:sz w:val="23"/>
          <w:szCs w:val="23"/>
        </w:rPr>
        <w:t xml:space="preserve">, </w:t>
      </w:r>
      <w:proofErr w:type="spellStart"/>
      <w:r>
        <w:rPr>
          <w:rFonts w:cs="Times New Roman"/>
          <w:sz w:val="23"/>
          <w:szCs w:val="23"/>
        </w:rPr>
        <w:t>Sosin</w:t>
      </w:r>
      <w:proofErr w:type="spellEnd"/>
      <w:r>
        <w:rPr>
          <w:rFonts w:cs="Times New Roman"/>
          <w:sz w:val="23"/>
          <w:szCs w:val="23"/>
        </w:rPr>
        <w:t>, 1985)</w:t>
      </w:r>
    </w:p>
    <w:p w:rsidR="001A3EA4" w:rsidRDefault="001A3EA4"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Su ocurrencia se explica por la introducción de</w:t>
      </w:r>
      <w:r w:rsidR="001A3EA4">
        <w:rPr>
          <w:rFonts w:cs="Times New Roman"/>
          <w:sz w:val="23"/>
          <w:szCs w:val="23"/>
        </w:rPr>
        <w:t xml:space="preserve"> </w:t>
      </w:r>
      <w:r>
        <w:rPr>
          <w:rFonts w:cs="Times New Roman"/>
          <w:sz w:val="23"/>
          <w:szCs w:val="23"/>
        </w:rPr>
        <w:t>metodología</w:t>
      </w:r>
      <w:r w:rsidR="001A3EA4">
        <w:rPr>
          <w:rFonts w:cs="Times New Roman"/>
          <w:sz w:val="23"/>
          <w:szCs w:val="23"/>
        </w:rPr>
        <w:t xml:space="preserve">s diagnósticas diferentes a las </w:t>
      </w:r>
      <w:r>
        <w:rPr>
          <w:rFonts w:cs="Times New Roman"/>
          <w:sz w:val="23"/>
          <w:szCs w:val="23"/>
        </w:rPr>
        <w:t>inicialmente utiliz</w:t>
      </w:r>
      <w:r w:rsidR="001A3EA4">
        <w:rPr>
          <w:rFonts w:cs="Times New Roman"/>
          <w:sz w:val="23"/>
          <w:szCs w:val="23"/>
        </w:rPr>
        <w:t xml:space="preserve">adas al comienzo de un estudio. </w:t>
      </w:r>
      <w:r>
        <w:rPr>
          <w:rFonts w:cs="Times New Roman"/>
          <w:sz w:val="23"/>
          <w:szCs w:val="23"/>
        </w:rPr>
        <w:t>Si se trata de u</w:t>
      </w:r>
      <w:r w:rsidR="00E05632">
        <w:rPr>
          <w:rFonts w:cs="Times New Roman"/>
          <w:sz w:val="23"/>
          <w:szCs w:val="23"/>
        </w:rPr>
        <w:t xml:space="preserve">n estudio de sobrevivencia, por </w:t>
      </w:r>
      <w:r>
        <w:rPr>
          <w:rFonts w:cs="Times New Roman"/>
          <w:sz w:val="23"/>
          <w:szCs w:val="23"/>
        </w:rPr>
        <w:t>ejemplo, produc</w:t>
      </w:r>
      <w:r w:rsidR="00E05632">
        <w:rPr>
          <w:rFonts w:cs="Times New Roman"/>
          <w:sz w:val="23"/>
          <w:szCs w:val="23"/>
        </w:rPr>
        <w:t xml:space="preserve">to de una nueva reclasificación </w:t>
      </w:r>
      <w:r>
        <w:rPr>
          <w:rFonts w:cs="Times New Roman"/>
          <w:sz w:val="23"/>
          <w:szCs w:val="23"/>
        </w:rPr>
        <w:t xml:space="preserve">pueden verificarse cambios de </w:t>
      </w:r>
      <w:proofErr w:type="spellStart"/>
      <w:r>
        <w:rPr>
          <w:rFonts w:cs="Times New Roman"/>
          <w:sz w:val="23"/>
          <w:szCs w:val="23"/>
        </w:rPr>
        <w:t>etapificación</w:t>
      </w:r>
      <w:proofErr w:type="spellEnd"/>
      <w:r>
        <w:rPr>
          <w:rFonts w:cs="Times New Roman"/>
          <w:sz w:val="23"/>
          <w:szCs w:val="23"/>
        </w:rPr>
        <w:t xml:space="preserve"> de</w:t>
      </w:r>
      <w:r w:rsidR="00E05632">
        <w:rPr>
          <w:rFonts w:cs="Times New Roman"/>
          <w:sz w:val="23"/>
          <w:szCs w:val="23"/>
        </w:rPr>
        <w:t xml:space="preserve"> </w:t>
      </w:r>
      <w:r>
        <w:rPr>
          <w:rFonts w:cs="Times New Roman"/>
          <w:sz w:val="23"/>
          <w:szCs w:val="23"/>
        </w:rPr>
        <w:t>individuos, con el consiguiente cambio en el</w:t>
      </w:r>
      <w:r w:rsidR="00E05632">
        <w:rPr>
          <w:rFonts w:cs="Times New Roman"/>
          <w:sz w:val="23"/>
          <w:szCs w:val="23"/>
        </w:rPr>
        <w:t xml:space="preserve"> </w:t>
      </w:r>
      <w:r>
        <w:rPr>
          <w:rFonts w:cs="Times New Roman"/>
          <w:sz w:val="23"/>
          <w:szCs w:val="23"/>
        </w:rPr>
        <w:t>pronóstico, si fuera ésta la medida analizada.</w:t>
      </w:r>
    </w:p>
    <w:p w:rsidR="00CF67D0" w:rsidRDefault="00CF67D0"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5) Sesgo de adaptación (</w:t>
      </w:r>
      <w:proofErr w:type="spellStart"/>
      <w:r>
        <w:rPr>
          <w:rFonts w:cs="Times New Roman"/>
          <w:sz w:val="23"/>
          <w:szCs w:val="23"/>
        </w:rPr>
        <w:t>compliance</w:t>
      </w:r>
      <w:proofErr w:type="spellEnd"/>
      <w:r>
        <w:rPr>
          <w:rFonts w:cs="Times New Roman"/>
          <w:sz w:val="23"/>
          <w:szCs w:val="23"/>
        </w:rPr>
        <w:t>).</w:t>
      </w:r>
    </w:p>
    <w:p w:rsidR="00E05632" w:rsidRDefault="00E05632" w:rsidP="00F356ED">
      <w:pPr>
        <w:autoSpaceDE w:val="0"/>
        <w:autoSpaceDN w:val="0"/>
        <w:adjustRightInd w:val="0"/>
        <w:spacing w:after="0"/>
        <w:jc w:val="both"/>
        <w:rPr>
          <w:rFonts w:cs="Times New Roman"/>
          <w:sz w:val="23"/>
          <w:szCs w:val="23"/>
        </w:rPr>
      </w:pPr>
    </w:p>
    <w:p w:rsidR="00CF67D0" w:rsidRDefault="00CF67D0" w:rsidP="00F356ED">
      <w:pPr>
        <w:autoSpaceDE w:val="0"/>
        <w:autoSpaceDN w:val="0"/>
        <w:adjustRightInd w:val="0"/>
        <w:spacing w:after="0"/>
        <w:jc w:val="both"/>
        <w:rPr>
          <w:rFonts w:cs="Times New Roman"/>
          <w:sz w:val="23"/>
          <w:szCs w:val="23"/>
        </w:rPr>
      </w:pPr>
      <w:r>
        <w:rPr>
          <w:rFonts w:cs="Times New Roman"/>
          <w:sz w:val="23"/>
          <w:szCs w:val="23"/>
        </w:rPr>
        <w:t>Se produce especialmente en estudios de</w:t>
      </w:r>
      <w:r w:rsidR="00E05632">
        <w:rPr>
          <w:rFonts w:cs="Times New Roman"/>
          <w:sz w:val="23"/>
          <w:szCs w:val="23"/>
        </w:rPr>
        <w:t xml:space="preserve"> </w:t>
      </w:r>
      <w:r>
        <w:rPr>
          <w:rFonts w:cs="Times New Roman"/>
          <w:sz w:val="23"/>
          <w:szCs w:val="23"/>
        </w:rPr>
        <w:t>intervención (experim</w:t>
      </w:r>
      <w:r w:rsidR="00E05632">
        <w:rPr>
          <w:rFonts w:cs="Times New Roman"/>
          <w:sz w:val="23"/>
          <w:szCs w:val="23"/>
        </w:rPr>
        <w:t xml:space="preserve">entales o </w:t>
      </w:r>
      <w:proofErr w:type="spellStart"/>
      <w:r w:rsidR="00E05632">
        <w:rPr>
          <w:rFonts w:cs="Times New Roman"/>
          <w:sz w:val="23"/>
          <w:szCs w:val="23"/>
        </w:rPr>
        <w:t>cuasiexperimentales</w:t>
      </w:r>
      <w:proofErr w:type="spellEnd"/>
      <w:r w:rsidR="00E05632">
        <w:rPr>
          <w:rFonts w:cs="Times New Roman"/>
          <w:sz w:val="23"/>
          <w:szCs w:val="23"/>
        </w:rPr>
        <w:t xml:space="preserve">), </w:t>
      </w:r>
      <w:r>
        <w:rPr>
          <w:rFonts w:cs="Times New Roman"/>
          <w:sz w:val="23"/>
          <w:szCs w:val="23"/>
        </w:rPr>
        <w:t>en los cuales individuos</w:t>
      </w:r>
      <w:r w:rsidR="00E05632">
        <w:rPr>
          <w:rFonts w:cs="Times New Roman"/>
          <w:sz w:val="23"/>
          <w:szCs w:val="23"/>
        </w:rPr>
        <w:t xml:space="preserve"> </w:t>
      </w:r>
      <w:r>
        <w:rPr>
          <w:rFonts w:cs="Times New Roman"/>
          <w:sz w:val="23"/>
          <w:szCs w:val="23"/>
        </w:rPr>
        <w:t>asignados inicialmente a un grupo particular</w:t>
      </w:r>
      <w:r w:rsidR="00E05632">
        <w:rPr>
          <w:rFonts w:cs="Times New Roman"/>
          <w:sz w:val="23"/>
          <w:szCs w:val="23"/>
        </w:rPr>
        <w:t xml:space="preserve"> </w:t>
      </w:r>
      <w:r>
        <w:rPr>
          <w:rFonts w:cs="Times New Roman"/>
          <w:sz w:val="23"/>
          <w:szCs w:val="23"/>
        </w:rPr>
        <w:t>deciden migrar d</w:t>
      </w:r>
      <w:r w:rsidR="00E05632">
        <w:rPr>
          <w:rFonts w:cs="Times New Roman"/>
          <w:sz w:val="23"/>
          <w:szCs w:val="23"/>
        </w:rPr>
        <w:t xml:space="preserve">e grupo por preferir un tipo de </w:t>
      </w:r>
      <w:r>
        <w:rPr>
          <w:rFonts w:cs="Times New Roman"/>
          <w:sz w:val="23"/>
          <w:szCs w:val="23"/>
        </w:rPr>
        <w:t>intervención por s</w:t>
      </w:r>
      <w:r w:rsidR="00E05632">
        <w:rPr>
          <w:rFonts w:cs="Times New Roman"/>
          <w:sz w:val="23"/>
          <w:szCs w:val="23"/>
        </w:rPr>
        <w:t xml:space="preserve">obre otro. En un ensayo clínico </w:t>
      </w:r>
      <w:r>
        <w:rPr>
          <w:rFonts w:cs="Times New Roman"/>
          <w:sz w:val="23"/>
          <w:szCs w:val="23"/>
        </w:rPr>
        <w:t>controlado la ocurrencia de este tipo de sesgo se</w:t>
      </w:r>
      <w:r w:rsidR="00E05632">
        <w:rPr>
          <w:rFonts w:cs="Times New Roman"/>
          <w:sz w:val="23"/>
          <w:szCs w:val="23"/>
        </w:rPr>
        <w:t xml:space="preserve"> </w:t>
      </w:r>
      <w:r>
        <w:rPr>
          <w:rFonts w:cs="Times New Roman"/>
          <w:sz w:val="23"/>
          <w:szCs w:val="23"/>
        </w:rPr>
        <w:t>neutraliza mediante la asignación aleatoria de los</w:t>
      </w:r>
      <w:r w:rsidR="00E05632">
        <w:rPr>
          <w:rFonts w:cs="Times New Roman"/>
          <w:sz w:val="23"/>
          <w:szCs w:val="23"/>
        </w:rPr>
        <w:t xml:space="preserve"> </w:t>
      </w:r>
      <w:r>
        <w:rPr>
          <w:rFonts w:cs="Times New Roman"/>
          <w:sz w:val="23"/>
          <w:szCs w:val="23"/>
        </w:rPr>
        <w:t>sujetos a los dife</w:t>
      </w:r>
      <w:r w:rsidR="00E05632">
        <w:rPr>
          <w:rFonts w:cs="Times New Roman"/>
          <w:sz w:val="23"/>
          <w:szCs w:val="23"/>
        </w:rPr>
        <w:t xml:space="preserve">rentes grupos de intervención y </w:t>
      </w:r>
      <w:r>
        <w:rPr>
          <w:rFonts w:cs="Times New Roman"/>
          <w:sz w:val="23"/>
          <w:szCs w:val="23"/>
        </w:rPr>
        <w:t>por la prese</w:t>
      </w:r>
      <w:r w:rsidR="00E05632">
        <w:rPr>
          <w:rFonts w:cs="Times New Roman"/>
          <w:sz w:val="23"/>
          <w:szCs w:val="23"/>
        </w:rPr>
        <w:t xml:space="preserve">ncia del llamado "doble ciego", </w:t>
      </w:r>
      <w:r>
        <w:rPr>
          <w:rFonts w:cs="Times New Roman"/>
          <w:sz w:val="23"/>
          <w:szCs w:val="23"/>
        </w:rPr>
        <w:t xml:space="preserve">circunstancia en la </w:t>
      </w:r>
      <w:r w:rsidR="00E05632">
        <w:rPr>
          <w:rFonts w:cs="Times New Roman"/>
          <w:sz w:val="23"/>
          <w:szCs w:val="23"/>
        </w:rPr>
        <w:t xml:space="preserve">cual tanto el investigador como </w:t>
      </w:r>
      <w:r>
        <w:rPr>
          <w:rFonts w:cs="Times New Roman"/>
          <w:sz w:val="23"/>
          <w:szCs w:val="23"/>
        </w:rPr>
        <w:t xml:space="preserve">el sujeto ignoran </w:t>
      </w:r>
      <w:r w:rsidR="00E05632">
        <w:rPr>
          <w:rFonts w:cs="Times New Roman"/>
          <w:sz w:val="23"/>
          <w:szCs w:val="23"/>
        </w:rPr>
        <w:t xml:space="preserve">cual es el tipo de intervención </w:t>
      </w:r>
      <w:r>
        <w:rPr>
          <w:rFonts w:cs="Times New Roman"/>
          <w:sz w:val="23"/>
          <w:szCs w:val="23"/>
        </w:rPr>
        <w:t>(fármaco por ejem</w:t>
      </w:r>
      <w:r w:rsidR="00E05632">
        <w:rPr>
          <w:rFonts w:cs="Times New Roman"/>
          <w:sz w:val="23"/>
          <w:szCs w:val="23"/>
        </w:rPr>
        <w:t xml:space="preserve">plo) que reciben los individuos </w:t>
      </w:r>
      <w:r>
        <w:rPr>
          <w:rFonts w:cs="Times New Roman"/>
          <w:sz w:val="23"/>
          <w:szCs w:val="23"/>
        </w:rPr>
        <w:t>participantes. El</w:t>
      </w:r>
      <w:r w:rsidR="00E05632">
        <w:rPr>
          <w:rFonts w:cs="Times New Roman"/>
          <w:sz w:val="23"/>
          <w:szCs w:val="23"/>
        </w:rPr>
        <w:t xml:space="preserve"> control de este sesgo es mucho </w:t>
      </w:r>
      <w:r>
        <w:rPr>
          <w:rFonts w:cs="Times New Roman"/>
          <w:sz w:val="23"/>
          <w:szCs w:val="23"/>
        </w:rPr>
        <w:t>más difícil e</w:t>
      </w:r>
      <w:r w:rsidR="00E05632">
        <w:rPr>
          <w:rFonts w:cs="Times New Roman"/>
          <w:sz w:val="23"/>
          <w:szCs w:val="23"/>
        </w:rPr>
        <w:t xml:space="preserve">n el caso de los estudios cuasi </w:t>
      </w:r>
      <w:r>
        <w:rPr>
          <w:rFonts w:cs="Times New Roman"/>
          <w:sz w:val="23"/>
          <w:szCs w:val="23"/>
        </w:rPr>
        <w:t>experimentales, en</w:t>
      </w:r>
      <w:r w:rsidR="00E05632">
        <w:rPr>
          <w:rFonts w:cs="Times New Roman"/>
          <w:sz w:val="23"/>
          <w:szCs w:val="23"/>
        </w:rPr>
        <w:t xml:space="preserve"> los cuales un gran contingente </w:t>
      </w:r>
      <w:r>
        <w:rPr>
          <w:rFonts w:cs="Times New Roman"/>
          <w:sz w:val="23"/>
          <w:szCs w:val="23"/>
        </w:rPr>
        <w:t>de individuos p</w:t>
      </w:r>
      <w:r w:rsidR="00E05632">
        <w:rPr>
          <w:rFonts w:cs="Times New Roman"/>
          <w:sz w:val="23"/>
          <w:szCs w:val="23"/>
        </w:rPr>
        <w:t xml:space="preserve">uede conocer indirectamente los </w:t>
      </w:r>
      <w:r>
        <w:rPr>
          <w:rFonts w:cs="Times New Roman"/>
          <w:sz w:val="23"/>
          <w:szCs w:val="23"/>
        </w:rPr>
        <w:t xml:space="preserve">beneficios de una </w:t>
      </w:r>
      <w:r w:rsidR="00E05632">
        <w:rPr>
          <w:rFonts w:cs="Times New Roman"/>
          <w:sz w:val="23"/>
          <w:szCs w:val="23"/>
        </w:rPr>
        <w:t xml:space="preserve">intervención diferente a la que </w:t>
      </w:r>
      <w:r>
        <w:rPr>
          <w:rFonts w:cs="Times New Roman"/>
          <w:sz w:val="23"/>
          <w:szCs w:val="23"/>
        </w:rPr>
        <w:t>recibe en el estudio.</w:t>
      </w:r>
    </w:p>
    <w:p w:rsidR="00E05632" w:rsidRDefault="00E05632" w:rsidP="00F356ED">
      <w:pPr>
        <w:autoSpaceDE w:val="0"/>
        <w:autoSpaceDN w:val="0"/>
        <w:adjustRightInd w:val="0"/>
        <w:spacing w:after="0"/>
        <w:jc w:val="both"/>
        <w:rPr>
          <w:rFonts w:cs="Times New Roman"/>
          <w:sz w:val="23"/>
          <w:szCs w:val="23"/>
        </w:rPr>
      </w:pPr>
    </w:p>
    <w:p w:rsidR="00E05632" w:rsidRDefault="00E05632" w:rsidP="00F356ED">
      <w:pPr>
        <w:autoSpaceDE w:val="0"/>
        <w:autoSpaceDN w:val="0"/>
        <w:adjustRightInd w:val="0"/>
        <w:spacing w:after="0"/>
        <w:jc w:val="both"/>
        <w:rPr>
          <w:rFonts w:cs="Times New Roman"/>
          <w:sz w:val="23"/>
          <w:szCs w:val="23"/>
        </w:rPr>
      </w:pPr>
    </w:p>
    <w:p w:rsidR="00CE4103" w:rsidRPr="00384C61" w:rsidRDefault="00CE4103" w:rsidP="00F356ED">
      <w:pPr>
        <w:autoSpaceDE w:val="0"/>
        <w:autoSpaceDN w:val="0"/>
        <w:adjustRightInd w:val="0"/>
        <w:spacing w:after="0"/>
        <w:jc w:val="both"/>
        <w:rPr>
          <w:rFonts w:cs="Times New Roman"/>
          <w:szCs w:val="24"/>
        </w:rPr>
      </w:pPr>
    </w:p>
    <w:sectPr w:rsidR="00CE4103" w:rsidRPr="00384C61" w:rsidSect="00B252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C61"/>
    <w:rsid w:val="001A3EA4"/>
    <w:rsid w:val="00384C61"/>
    <w:rsid w:val="009A50CF"/>
    <w:rsid w:val="00A13A08"/>
    <w:rsid w:val="00AA622F"/>
    <w:rsid w:val="00B2527F"/>
    <w:rsid w:val="00BD0E86"/>
    <w:rsid w:val="00CE4103"/>
    <w:rsid w:val="00CF67D0"/>
    <w:rsid w:val="00E05632"/>
    <w:rsid w:val="00F356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84C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84C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dc:creator>
  <cp:lastModifiedBy>Flores</cp:lastModifiedBy>
  <cp:revision>1</cp:revision>
  <dcterms:created xsi:type="dcterms:W3CDTF">2012-08-30T23:29:00Z</dcterms:created>
  <dcterms:modified xsi:type="dcterms:W3CDTF">2012-08-31T00:58:00Z</dcterms:modified>
</cp:coreProperties>
</file>