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983958"/>
        <w:docPartObj>
          <w:docPartGallery w:val="Cover Pages"/>
          <w:docPartUnique/>
        </w:docPartObj>
      </w:sdtPr>
      <w:sdtContent>
        <w:tbl>
          <w:tblPr>
            <w:tblpPr w:leftFromText="187" w:rightFromText="187" w:vertAnchor="page" w:horzAnchor="page" w:tblpYSpec="top"/>
            <w:tblW w:w="12441" w:type="dxa"/>
            <w:tblLook w:val="04A0"/>
          </w:tblPr>
          <w:tblGrid>
            <w:gridCol w:w="1440"/>
            <w:gridCol w:w="11001"/>
          </w:tblGrid>
          <w:tr w:rsidR="00F82D00" w:rsidTr="00B96551">
            <w:trPr>
              <w:trHeight w:val="1440"/>
            </w:trPr>
            <w:tc>
              <w:tcPr>
                <w:tcW w:w="1440" w:type="dxa"/>
                <w:tcBorders>
                  <w:right w:val="single" w:sz="4" w:space="0" w:color="FFFFFF" w:themeColor="background1"/>
                </w:tcBorders>
                <w:shd w:val="clear" w:color="auto" w:fill="943634" w:themeFill="accent2" w:themeFillShade="BF"/>
              </w:tcPr>
              <w:p w:rsidR="00F82D00" w:rsidRDefault="00F82D00" w:rsidP="00B96551"/>
            </w:tc>
            <w:tc>
              <w:tcPr>
                <w:tcW w:w="11001" w:type="dxa"/>
                <w:tcBorders>
                  <w:left w:val="single" w:sz="4" w:space="0" w:color="FFFFFF" w:themeColor="background1"/>
                </w:tcBorders>
                <w:shd w:val="clear" w:color="auto" w:fill="943634" w:themeFill="accent2" w:themeFillShade="BF"/>
                <w:vAlign w:val="bottom"/>
              </w:tcPr>
              <w:p w:rsidR="00F82D00" w:rsidRDefault="00F82D00" w:rsidP="00B96551">
                <w:pPr>
                  <w:pStyle w:val="Sinespaciado"/>
                  <w:rPr>
                    <w:rFonts w:asciiTheme="majorHAnsi" w:eastAsiaTheme="majorEastAsia" w:hAnsiTheme="majorHAnsi" w:cstheme="majorBidi"/>
                    <w:b/>
                    <w:bCs/>
                    <w:color w:val="FFFFFF" w:themeColor="background1"/>
                    <w:sz w:val="72"/>
                    <w:szCs w:val="72"/>
                  </w:rPr>
                </w:pPr>
              </w:p>
            </w:tc>
          </w:tr>
          <w:tr w:rsidR="00F82D00" w:rsidTr="00B96551">
            <w:trPr>
              <w:trHeight w:val="2880"/>
            </w:trPr>
            <w:tc>
              <w:tcPr>
                <w:tcW w:w="1440" w:type="dxa"/>
                <w:tcBorders>
                  <w:right w:val="single" w:sz="4" w:space="0" w:color="000000" w:themeColor="text1"/>
                </w:tcBorders>
              </w:tcPr>
              <w:p w:rsidR="00F82D00" w:rsidRDefault="00F82D00" w:rsidP="00B96551">
                <w:r>
                  <w:rPr>
                    <w:noProof/>
                    <w:lang w:val="es-MX" w:eastAsia="es-MX"/>
                  </w:rPr>
                  <w:pict>
                    <v:rect id="_x0000_s1026" style="position:absolute;margin-left:66.2pt;margin-top:0;width:551pt;height:677.55pt;z-index:251660288;mso-position-horizontal-relative:text;mso-position-vertical-relative:text">
                      <v:textbox style="mso-next-textbox:#_x0000_s1026">
                        <w:txbxContent>
                          <w:p w:rsidR="00F82D00" w:rsidRPr="00AE5528" w:rsidRDefault="00F82D00" w:rsidP="00F82D00">
                            <w:pPr>
                              <w:pStyle w:val="Sinespaciado"/>
                              <w:spacing w:line="276" w:lineRule="auto"/>
                              <w:rPr>
                                <w:rFonts w:asciiTheme="majorHAnsi" w:hAnsiTheme="majorHAnsi"/>
                                <w:b/>
                                <w:sz w:val="72"/>
                                <w:szCs w:val="72"/>
                              </w:rPr>
                            </w:pPr>
                            <w:r w:rsidRPr="00AE5528">
                              <w:rPr>
                                <w:rFonts w:asciiTheme="majorHAnsi" w:hAnsiTheme="majorHAnsi"/>
                                <w:b/>
                                <w:sz w:val="72"/>
                                <w:szCs w:val="72"/>
                              </w:rPr>
                              <w:t>UNIVERSIDAD GUADALAJARA LAMAR</w:t>
                            </w: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p>
                          <w:p w:rsidR="00F82D00" w:rsidRPr="00AE5528" w:rsidRDefault="00F82D00" w:rsidP="00F82D00">
                            <w:pPr>
                              <w:pStyle w:val="Sinespaciado"/>
                              <w:rPr>
                                <w:rFonts w:asciiTheme="majorHAnsi" w:hAnsiTheme="majorHAnsi"/>
                                <w:b/>
                                <w:sz w:val="52"/>
                                <w:szCs w:val="52"/>
                              </w:rPr>
                            </w:pPr>
                            <w:r>
                              <w:rPr>
                                <w:rFonts w:asciiTheme="majorHAnsi" w:hAnsiTheme="majorHAnsi"/>
                                <w:b/>
                                <w:sz w:val="52"/>
                                <w:szCs w:val="52"/>
                              </w:rPr>
                              <w:t>MEDICINA BASADA EN EVIDENCIA</w:t>
                            </w: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r w:rsidRPr="00F82D00">
                              <w:rPr>
                                <w:rFonts w:asciiTheme="majorHAnsi" w:hAnsiTheme="majorHAnsi"/>
                                <w:b/>
                                <w:sz w:val="52"/>
                                <w:szCs w:val="52"/>
                              </w:rPr>
                              <w:t>ACTIVIDAD PRELIMINAR "CONCEPTOS DE EPIDEMIOLOGIA CLÍNICA"</w:t>
                            </w: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p>
                          <w:p w:rsidR="00F82D00" w:rsidRPr="00D30960" w:rsidRDefault="00F82D00" w:rsidP="00F82D00">
                            <w:pPr>
                              <w:pStyle w:val="Sinespaciado"/>
                              <w:rPr>
                                <w:rFonts w:asciiTheme="majorHAnsi" w:hAnsiTheme="majorHAnsi"/>
                                <w:b/>
                                <w:sz w:val="52"/>
                                <w:szCs w:val="52"/>
                              </w:rPr>
                            </w:pPr>
                          </w:p>
                          <w:p w:rsidR="00F82D00" w:rsidRPr="00D30960" w:rsidRDefault="00F82D00" w:rsidP="00F82D00">
                            <w:pPr>
                              <w:pStyle w:val="Sinespaciado"/>
                              <w:rPr>
                                <w:rFonts w:asciiTheme="majorHAnsi" w:hAnsiTheme="majorHAnsi"/>
                                <w:b/>
                                <w:sz w:val="52"/>
                                <w:szCs w:val="52"/>
                              </w:rPr>
                            </w:pPr>
                            <w:r>
                              <w:rPr>
                                <w:rFonts w:asciiTheme="majorHAnsi" w:hAnsiTheme="majorHAnsi"/>
                                <w:b/>
                                <w:sz w:val="52"/>
                                <w:szCs w:val="52"/>
                              </w:rPr>
                              <w:t>OSCAR ROBERTO</w:t>
                            </w:r>
                            <w:r w:rsidRPr="00D30960">
                              <w:rPr>
                                <w:rFonts w:asciiTheme="majorHAnsi" w:hAnsiTheme="majorHAnsi"/>
                                <w:b/>
                                <w:sz w:val="52"/>
                                <w:szCs w:val="52"/>
                              </w:rPr>
                              <w:t xml:space="preserve"> MURILLO GALEAS                  </w:t>
                            </w:r>
                          </w:p>
                          <w:p w:rsidR="00F82D00" w:rsidRPr="00D30960" w:rsidRDefault="00F82D00" w:rsidP="00F82D00">
                            <w:pPr>
                              <w:pStyle w:val="Sinespaciado"/>
                              <w:rPr>
                                <w:rFonts w:asciiTheme="majorHAnsi" w:hAnsiTheme="majorHAnsi"/>
                                <w:b/>
                                <w:sz w:val="52"/>
                                <w:szCs w:val="52"/>
                              </w:rPr>
                            </w:pPr>
                          </w:p>
                          <w:p w:rsidR="00F82D00" w:rsidRPr="00D00284" w:rsidRDefault="00F82D00" w:rsidP="00F82D00">
                            <w:pPr>
                              <w:pStyle w:val="Sinespaciado"/>
                              <w:rPr>
                                <w:rFonts w:asciiTheme="majorHAnsi" w:hAnsiTheme="majorHAnsi"/>
                                <w:b/>
                                <w:sz w:val="52"/>
                                <w:szCs w:val="52"/>
                              </w:rPr>
                            </w:pPr>
                            <w:r w:rsidRPr="00D30960">
                              <w:rPr>
                                <w:rFonts w:asciiTheme="majorHAnsi" w:hAnsiTheme="majorHAnsi"/>
                                <w:b/>
                                <w:sz w:val="52"/>
                                <w:szCs w:val="52"/>
                              </w:rPr>
                              <w:t xml:space="preserve">    </w:t>
                            </w:r>
                          </w:p>
                          <w:p w:rsidR="00F82D00" w:rsidRPr="00D00284" w:rsidRDefault="00F82D00" w:rsidP="00F82D00">
                            <w:pPr>
                              <w:pStyle w:val="Sinespaciado"/>
                              <w:rPr>
                                <w:rFonts w:asciiTheme="majorHAnsi" w:hAnsiTheme="majorHAnsi"/>
                                <w:b/>
                                <w:sz w:val="52"/>
                                <w:szCs w:val="52"/>
                              </w:rPr>
                            </w:pPr>
                            <w:r>
                              <w:rPr>
                                <w:rFonts w:asciiTheme="majorHAnsi" w:hAnsiTheme="majorHAnsi"/>
                                <w:b/>
                                <w:sz w:val="52"/>
                                <w:szCs w:val="52"/>
                              </w:rPr>
                              <w:t>MEDICINA                 8v</w:t>
                            </w:r>
                            <w:r w:rsidRPr="00D30960">
                              <w:rPr>
                                <w:rFonts w:asciiTheme="majorHAnsi" w:hAnsiTheme="majorHAnsi"/>
                                <w:b/>
                                <w:sz w:val="52"/>
                                <w:szCs w:val="52"/>
                              </w:rPr>
                              <w:t xml:space="preserve">o  A   </w:t>
                            </w:r>
                          </w:p>
                          <w:p w:rsidR="00F82D00" w:rsidRDefault="00F82D00" w:rsidP="00F82D00">
                            <w:pPr>
                              <w:spacing w:after="0" w:line="240" w:lineRule="auto"/>
                              <w:rPr>
                                <w:rFonts w:asciiTheme="majorHAnsi" w:hAnsiTheme="majorHAnsi"/>
                                <w:b/>
                                <w:sz w:val="52"/>
                                <w:szCs w:val="52"/>
                              </w:rPr>
                            </w:pPr>
                          </w:p>
                          <w:p w:rsidR="00F82D00" w:rsidRDefault="00F82D00" w:rsidP="00F82D00">
                            <w:pPr>
                              <w:spacing w:after="0" w:line="240" w:lineRule="auto"/>
                              <w:rPr>
                                <w:rFonts w:asciiTheme="majorHAnsi" w:hAnsiTheme="majorHAnsi"/>
                                <w:b/>
                                <w:sz w:val="52"/>
                                <w:szCs w:val="52"/>
                              </w:rPr>
                            </w:pPr>
                          </w:p>
                          <w:p w:rsidR="00F82D00" w:rsidRDefault="00F82D00" w:rsidP="00F82D00">
                            <w:pPr>
                              <w:spacing w:after="0" w:line="240" w:lineRule="auto"/>
                            </w:pPr>
                            <w:r>
                              <w:rPr>
                                <w:rFonts w:asciiTheme="majorHAnsi" w:hAnsiTheme="majorHAnsi"/>
                                <w:b/>
                                <w:sz w:val="52"/>
                                <w:szCs w:val="52"/>
                              </w:rPr>
                              <w:t>30  DE  AGOSTO  DEL  2012</w:t>
                            </w:r>
                          </w:p>
                          <w:p w:rsidR="00F82D00" w:rsidRPr="00D00284" w:rsidRDefault="00F82D00" w:rsidP="00F82D00">
                            <w:pPr>
                              <w:spacing w:after="0" w:line="240" w:lineRule="auto"/>
                            </w:pPr>
                          </w:p>
                        </w:txbxContent>
                      </v:textbox>
                    </v:rect>
                  </w:pict>
                </w:r>
              </w:p>
            </w:tc>
            <w:tc>
              <w:tcPr>
                <w:tcW w:w="11001" w:type="dxa"/>
                <w:tcBorders>
                  <w:left w:val="single" w:sz="4" w:space="0" w:color="000000" w:themeColor="text1"/>
                </w:tcBorders>
                <w:vAlign w:val="center"/>
              </w:tcPr>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r>
                  <w:rPr>
                    <w:color w:val="76923C" w:themeColor="accent3" w:themeShade="BF"/>
                  </w:rPr>
                  <w:t>|</w:t>
                </w:r>
              </w:p>
            </w:tc>
          </w:tr>
        </w:tbl>
        <w:p w:rsidR="00F82D00" w:rsidRDefault="00F82D00" w:rsidP="00F82D00">
          <w:r>
            <w:rPr>
              <w:noProof/>
              <w:lang w:val="es-MX" w:eastAsia="es-MX"/>
            </w:rPr>
            <w:drawing>
              <wp:anchor distT="0" distB="0" distL="114300" distR="114300" simplePos="0" relativeHeight="251661312" behindDoc="0" locked="0" layoutInCell="1" allowOverlap="1">
                <wp:simplePos x="0" y="0"/>
                <wp:positionH relativeFrom="column">
                  <wp:posOffset>-2002710</wp:posOffset>
                </wp:positionH>
                <wp:positionV relativeFrom="paragraph">
                  <wp:posOffset>-842</wp:posOffset>
                </wp:positionV>
                <wp:extent cx="2664112" cy="829310"/>
                <wp:effectExtent l="0" t="914400" r="0" b="904240"/>
                <wp:wrapNone/>
                <wp:docPr id="13" name="Imagen 13" descr="C:\Users\OSCAR\AppData\Local\Microsoft\Windows\Temporary Internet Files\Content.Word\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SCAR\AppData\Local\Microsoft\Windows\Temporary Internet Files\Content.Word\Sin título.jpg"/>
                        <pic:cNvPicPr>
                          <a:picLocks noChangeAspect="1" noChangeArrowheads="1"/>
                        </pic:cNvPicPr>
                      </pic:nvPicPr>
                      <pic:blipFill>
                        <a:blip r:embed="rId4" cstate="print"/>
                        <a:srcRect/>
                        <a:stretch>
                          <a:fillRect/>
                        </a:stretch>
                      </pic:blipFill>
                      <pic:spPr bwMode="auto">
                        <a:xfrm rot="16200000">
                          <a:off x="0" y="0"/>
                          <a:ext cx="2689063" cy="837077"/>
                        </a:xfrm>
                        <a:prstGeom prst="rect">
                          <a:avLst/>
                        </a:prstGeom>
                        <a:noFill/>
                        <a:ln w="9525">
                          <a:noFill/>
                          <a:miter lim="800000"/>
                          <a:headEnd/>
                          <a:tailEnd/>
                        </a:ln>
                      </pic:spPr>
                    </pic:pic>
                  </a:graphicData>
                </a:graphic>
              </wp:anchor>
            </w:drawing>
          </w:r>
        </w:p>
        <w:p w:rsidR="00F82D00" w:rsidRDefault="00F82D00" w:rsidP="00F82D00"/>
        <w:tbl>
          <w:tblPr>
            <w:tblpPr w:leftFromText="187" w:rightFromText="187" w:horzAnchor="margin" w:tblpXSpec="center" w:tblpYSpec="bottom"/>
            <w:tblW w:w="5000" w:type="pct"/>
            <w:tblLook w:val="04A0"/>
          </w:tblPr>
          <w:tblGrid>
            <w:gridCol w:w="9054"/>
          </w:tblGrid>
          <w:tr w:rsidR="00F82D00" w:rsidTr="00B96551">
            <w:tc>
              <w:tcPr>
                <w:tcW w:w="0" w:type="auto"/>
              </w:tcPr>
              <w:p w:rsidR="00F82D00" w:rsidRDefault="00F82D00" w:rsidP="00B96551">
                <w:pPr>
                  <w:pStyle w:val="Sinespaciado"/>
                  <w:rPr>
                    <w:b/>
                    <w:bCs/>
                    <w:caps/>
                    <w:sz w:val="72"/>
                    <w:szCs w:val="72"/>
                  </w:rPr>
                </w:pPr>
                <w:r>
                  <w:rPr>
                    <w:b/>
                    <w:bCs/>
                    <w:caps/>
                    <w:color w:val="76923C" w:themeColor="accent3" w:themeShade="BF"/>
                    <w:sz w:val="72"/>
                    <w:szCs w:val="72"/>
                  </w:rPr>
                  <w:t>[]</w:t>
                </w:r>
              </w:p>
            </w:tc>
          </w:tr>
          <w:tr w:rsidR="00F82D00" w:rsidTr="00B96551">
            <w:tc>
              <w:tcPr>
                <w:tcW w:w="0" w:type="auto"/>
              </w:tcPr>
              <w:p w:rsidR="00F82D00" w:rsidRDefault="00F82D00" w:rsidP="00B96551">
                <w:pPr>
                  <w:pStyle w:val="Sinespaciado"/>
                  <w:rPr>
                    <w:color w:val="7F7F7F" w:themeColor="background1" w:themeShade="7F"/>
                  </w:rPr>
                </w:pPr>
              </w:p>
            </w:tc>
          </w:tr>
        </w:tbl>
        <w:p w:rsidR="00F82D00" w:rsidRDefault="00F82D00" w:rsidP="00F82D00"/>
        <w:p w:rsidR="00F82D00" w:rsidRDefault="00F82D00" w:rsidP="00F82D00"/>
      </w:sdtContent>
    </w:sdt>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F82D00">
      <w:pPr>
        <w:rPr>
          <w:b/>
          <w:u w:val="single"/>
        </w:rPr>
      </w:pPr>
    </w:p>
    <w:p w:rsidR="00F82D00" w:rsidRDefault="00F82D00" w:rsidP="00F82D00">
      <w:pPr>
        <w:rPr>
          <w:b/>
          <w:u w:val="single"/>
        </w:rPr>
      </w:pPr>
    </w:p>
    <w:p w:rsidR="00F82D00" w:rsidRDefault="00F82D00" w:rsidP="00F82D00">
      <w:pPr>
        <w:rPr>
          <w:b/>
          <w:u w:val="single"/>
        </w:rPr>
      </w:pPr>
    </w:p>
    <w:p w:rsidR="002A2A9D" w:rsidRDefault="003705BB" w:rsidP="003705BB">
      <w:pPr>
        <w:jc w:val="center"/>
        <w:rPr>
          <w:b/>
          <w:u w:val="single"/>
        </w:rPr>
      </w:pPr>
      <w:r w:rsidRPr="003705BB">
        <w:rPr>
          <w:b/>
          <w:u w:val="single"/>
        </w:rPr>
        <w:lastRenderedPageBreak/>
        <w:t>TIPOS DE MUESTREO PARA LA SELECCIÓN DE LOS PACIENTES EN LOS ESTUDIOS CLÍNICOS</w:t>
      </w:r>
    </w:p>
    <w:p w:rsidR="003705BB" w:rsidRDefault="003705BB" w:rsidP="003705BB">
      <w:pPr>
        <w:jc w:val="center"/>
        <w:rPr>
          <w:b/>
          <w:u w:val="single"/>
        </w:rPr>
      </w:pPr>
    </w:p>
    <w:p w:rsidR="004B004D" w:rsidRDefault="004B004D" w:rsidP="004B004D">
      <w:pPr>
        <w:spacing w:after="0" w:line="240" w:lineRule="auto"/>
        <w:jc w:val="both"/>
        <w:rPr>
          <w:rFonts w:ascii="Arial" w:hAnsi="Arial" w:cs="Arial"/>
        </w:rPr>
      </w:pPr>
      <w:r w:rsidRPr="004B004D">
        <w:rPr>
          <w:rFonts w:ascii="Arial" w:hAnsi="Arial" w:cs="Arial"/>
        </w:rPr>
        <w:t>El muestreo es una herramienta de la investigación ci</w:t>
      </w:r>
      <w:r>
        <w:rPr>
          <w:rFonts w:ascii="Arial" w:hAnsi="Arial" w:cs="Arial"/>
        </w:rPr>
        <w:t xml:space="preserve">entífica. Su función básica es  </w:t>
      </w:r>
      <w:r w:rsidRPr="004B004D">
        <w:rPr>
          <w:rFonts w:ascii="Arial" w:hAnsi="Arial" w:cs="Arial"/>
        </w:rPr>
        <w:t>determinar que parte de una realidad en estu</w:t>
      </w:r>
      <w:r>
        <w:rPr>
          <w:rFonts w:ascii="Arial" w:hAnsi="Arial" w:cs="Arial"/>
        </w:rPr>
        <w:t xml:space="preserve">dio (población o universo) debe </w:t>
      </w:r>
      <w:r w:rsidRPr="004B004D">
        <w:rPr>
          <w:rFonts w:ascii="Arial" w:hAnsi="Arial" w:cs="Arial"/>
        </w:rPr>
        <w:t>examinarse con la finalidad de hacer inferencias sobre di</w:t>
      </w:r>
      <w:r>
        <w:rPr>
          <w:rFonts w:ascii="Arial" w:hAnsi="Arial" w:cs="Arial"/>
        </w:rPr>
        <w:t xml:space="preserve">cha población. El error que se comete debido </w:t>
      </w:r>
      <w:r w:rsidRPr="004B004D">
        <w:rPr>
          <w:rFonts w:ascii="Arial" w:hAnsi="Arial" w:cs="Arial"/>
        </w:rPr>
        <w:t>a</w:t>
      </w:r>
      <w:r>
        <w:rPr>
          <w:rFonts w:ascii="Arial" w:hAnsi="Arial" w:cs="Arial"/>
        </w:rPr>
        <w:t xml:space="preserve"> un</w:t>
      </w:r>
      <w:r w:rsidRPr="004B004D">
        <w:rPr>
          <w:rFonts w:ascii="Arial" w:hAnsi="Arial" w:cs="Arial"/>
        </w:rPr>
        <w:t xml:space="preserve"> hecho de que se obtienen conclusiones </w:t>
      </w:r>
      <w:r>
        <w:rPr>
          <w:rFonts w:ascii="Arial" w:hAnsi="Arial" w:cs="Arial"/>
        </w:rPr>
        <w:t xml:space="preserve">sobre cierta realidad a partir  </w:t>
      </w:r>
      <w:r w:rsidRPr="004B004D">
        <w:rPr>
          <w:rFonts w:ascii="Arial" w:hAnsi="Arial" w:cs="Arial"/>
        </w:rPr>
        <w:t xml:space="preserve">de la observación de sólo una parte de ella, se denomina error de muestreo. </w:t>
      </w:r>
    </w:p>
    <w:p w:rsidR="004B004D" w:rsidRDefault="004B004D" w:rsidP="004B004D">
      <w:pPr>
        <w:spacing w:after="0" w:line="240" w:lineRule="auto"/>
        <w:jc w:val="both"/>
        <w:rPr>
          <w:rFonts w:ascii="Arial" w:hAnsi="Arial" w:cs="Arial"/>
        </w:rPr>
      </w:pPr>
      <w:r w:rsidRPr="004B004D">
        <w:rPr>
          <w:rFonts w:ascii="Arial" w:hAnsi="Arial" w:cs="Arial"/>
        </w:rPr>
        <w:t>Obtener una muestra adecuada significa lograr una versión sim</w:t>
      </w:r>
      <w:r>
        <w:rPr>
          <w:rFonts w:ascii="Arial" w:hAnsi="Arial" w:cs="Arial"/>
        </w:rPr>
        <w:t xml:space="preserve">plificada de la población, que </w:t>
      </w:r>
      <w:r w:rsidRPr="004B004D">
        <w:rPr>
          <w:rFonts w:ascii="Arial" w:hAnsi="Arial" w:cs="Arial"/>
        </w:rPr>
        <w:t>reproduzca de algún modo sus rasgos básicos.</w:t>
      </w:r>
    </w:p>
    <w:p w:rsidR="004B004D" w:rsidRDefault="004B004D" w:rsidP="004B004D">
      <w:pPr>
        <w:spacing w:after="0" w:line="240" w:lineRule="auto"/>
        <w:jc w:val="both"/>
        <w:rPr>
          <w:rFonts w:ascii="Arial" w:hAnsi="Arial" w:cs="Arial"/>
        </w:rPr>
      </w:pPr>
    </w:p>
    <w:p w:rsidR="003705BB" w:rsidRDefault="003705BB" w:rsidP="003705BB">
      <w:pPr>
        <w:spacing w:after="0" w:line="240" w:lineRule="auto"/>
        <w:jc w:val="both"/>
        <w:rPr>
          <w:rFonts w:ascii="Arial" w:hAnsi="Arial" w:cs="Arial"/>
        </w:rPr>
      </w:pPr>
      <w:r w:rsidRPr="003705BB">
        <w:rPr>
          <w:rFonts w:ascii="Arial" w:hAnsi="Arial" w:cs="Arial"/>
        </w:rPr>
        <w:t>Cabe mencionar que para que el muestreo sea válido y se pueda realizar un estudio adecuado (que consienta no solo hacer estimaciones de la población sino estimar también los márgenes de error correspondientes a dichas estimaciones), debe cumplir ciertos requisitos.</w:t>
      </w:r>
    </w:p>
    <w:p w:rsidR="003705BB" w:rsidRDefault="003705BB" w:rsidP="003705BB">
      <w:pPr>
        <w:spacing w:after="0" w:line="240" w:lineRule="auto"/>
        <w:jc w:val="both"/>
        <w:rPr>
          <w:rFonts w:ascii="Arial" w:hAnsi="Arial" w:cs="Arial"/>
        </w:rPr>
      </w:pPr>
    </w:p>
    <w:p w:rsidR="003705BB" w:rsidRPr="003705BB" w:rsidRDefault="003705BB" w:rsidP="003705BB">
      <w:pPr>
        <w:spacing w:after="0" w:line="240" w:lineRule="auto"/>
        <w:jc w:val="both"/>
        <w:rPr>
          <w:rFonts w:ascii="Arial" w:hAnsi="Arial" w:cs="Arial"/>
        </w:rPr>
      </w:pPr>
      <w:r w:rsidRPr="003705BB">
        <w:rPr>
          <w:rFonts w:ascii="Arial" w:hAnsi="Arial" w:cs="Arial"/>
        </w:rPr>
        <w:t>Existen  diferentes criterios de clasificación de los diferentes tipos de muestreo, aunque en general pueden dividirse en dos grandes grupos: métodos de muestreo probabilísticos y métodos de muestreo no probabilísticos y estos a su vez en otros subgrupos.</w:t>
      </w:r>
    </w:p>
    <w:p w:rsidR="003705BB" w:rsidRPr="003705BB" w:rsidRDefault="003705BB" w:rsidP="003705BB">
      <w:pPr>
        <w:spacing w:after="0" w:line="240" w:lineRule="auto"/>
        <w:jc w:val="both"/>
        <w:rPr>
          <w:rFonts w:ascii="Arial" w:hAnsi="Arial" w:cs="Arial"/>
        </w:rPr>
      </w:pPr>
    </w:p>
    <w:p w:rsidR="003705BB" w:rsidRPr="003705BB" w:rsidRDefault="003705BB" w:rsidP="003705BB">
      <w:pPr>
        <w:spacing w:after="0" w:line="240" w:lineRule="auto"/>
        <w:jc w:val="both"/>
        <w:rPr>
          <w:rFonts w:ascii="Arial" w:hAnsi="Arial" w:cs="Arial"/>
          <w:lang w:val="es-MX"/>
        </w:rPr>
      </w:pPr>
      <w:r w:rsidRPr="003705BB">
        <w:rPr>
          <w:rFonts w:ascii="Arial" w:hAnsi="Arial" w:cs="Arial"/>
          <w:lang w:val="es-MX"/>
        </w:rPr>
        <w:t>En estadística se conoce como muestreo a la técnica para la selección de una muestra a partir de una población.</w:t>
      </w:r>
    </w:p>
    <w:p w:rsidR="003705BB" w:rsidRDefault="003705BB" w:rsidP="003705BB">
      <w:pPr>
        <w:spacing w:after="0" w:line="240" w:lineRule="auto"/>
        <w:jc w:val="both"/>
        <w:rPr>
          <w:rFonts w:ascii="Arial" w:hAnsi="Arial" w:cs="Arial"/>
          <w:lang w:val="es-MX"/>
        </w:rPr>
      </w:pPr>
      <w:r w:rsidRPr="003705BB">
        <w:rPr>
          <w:rFonts w:ascii="Arial" w:hAnsi="Arial" w:cs="Arial"/>
          <w:lang w:val="es-MX"/>
        </w:rPr>
        <w:t>Al elegir una muestra se espera conseguir que sus propiedades sean extrapolables a la población. Este proceso permite ahorrar recursos, y a la vez obtener resultados parecidos a los que se alcanzarían si se realizase un estudio de toda la población.</w:t>
      </w:r>
    </w:p>
    <w:p w:rsidR="003705BB" w:rsidRDefault="003705BB" w:rsidP="003705BB">
      <w:pPr>
        <w:spacing w:after="0" w:line="240" w:lineRule="auto"/>
        <w:jc w:val="both"/>
        <w:rPr>
          <w:rFonts w:ascii="Arial" w:hAnsi="Arial" w:cs="Arial"/>
          <w:lang w:val="es-MX"/>
        </w:rPr>
      </w:pPr>
      <w:r w:rsidRPr="003705BB">
        <w:rPr>
          <w:rFonts w:ascii="Arial" w:hAnsi="Arial" w:cs="Arial"/>
          <w:lang w:val="es-MX"/>
        </w:rPr>
        <w:t>Cabe mencionar que para que el muestreo sea válido y se pueda realizar un estudio adecuado, debe cumplir ciertos requisitos.</w:t>
      </w:r>
    </w:p>
    <w:p w:rsidR="003705BB" w:rsidRDefault="003705BB" w:rsidP="003705BB">
      <w:pPr>
        <w:spacing w:after="0" w:line="240" w:lineRule="auto"/>
        <w:jc w:val="both"/>
        <w:rPr>
          <w:rFonts w:ascii="Arial" w:hAnsi="Arial" w:cs="Arial"/>
          <w:lang w:val="es-MX"/>
        </w:rPr>
      </w:pPr>
    </w:p>
    <w:p w:rsidR="003705BB" w:rsidRPr="003705BB" w:rsidRDefault="003705BB" w:rsidP="003705BB">
      <w:pPr>
        <w:spacing w:after="0" w:line="240" w:lineRule="auto"/>
        <w:jc w:val="both"/>
        <w:rPr>
          <w:rFonts w:ascii="Arial" w:hAnsi="Arial" w:cs="Arial"/>
          <w:b/>
          <w:lang w:val="es-MX"/>
        </w:rPr>
      </w:pPr>
      <w:r w:rsidRPr="003705BB">
        <w:rPr>
          <w:rFonts w:ascii="Arial" w:hAnsi="Arial" w:cs="Arial"/>
          <w:b/>
          <w:lang w:val="es-MX"/>
        </w:rPr>
        <w:t xml:space="preserve">Muestreo probabilístico </w:t>
      </w:r>
    </w:p>
    <w:p w:rsidR="003705BB" w:rsidRDefault="003705BB" w:rsidP="003705BB">
      <w:pPr>
        <w:spacing w:after="0" w:line="240" w:lineRule="auto"/>
        <w:jc w:val="both"/>
        <w:rPr>
          <w:rFonts w:ascii="Arial" w:hAnsi="Arial" w:cs="Arial"/>
          <w:lang w:val="es-MX"/>
        </w:rPr>
      </w:pPr>
    </w:p>
    <w:p w:rsidR="003705BB" w:rsidRPr="003705BB" w:rsidRDefault="003705BB" w:rsidP="003705BB">
      <w:pPr>
        <w:spacing w:after="0" w:line="240" w:lineRule="auto"/>
        <w:jc w:val="both"/>
        <w:rPr>
          <w:rFonts w:ascii="Arial" w:hAnsi="Arial" w:cs="Arial"/>
          <w:lang w:val="es-MX"/>
        </w:rPr>
      </w:pPr>
      <w:r w:rsidRPr="003705BB">
        <w:rPr>
          <w:rFonts w:ascii="Arial" w:hAnsi="Arial" w:cs="Arial"/>
          <w:lang w:val="es-MX"/>
        </w:rPr>
        <w:t>Forman parte de este tipo de muestreo todos aquellos métodos para los que puede calcular la probabilidad de extracción de cualquiera de las muestras posibles.</w:t>
      </w:r>
      <w:r>
        <w:rPr>
          <w:rFonts w:ascii="Arial" w:hAnsi="Arial" w:cs="Arial"/>
          <w:lang w:val="es-MX"/>
        </w:rPr>
        <w:t xml:space="preserve">                          </w:t>
      </w:r>
      <w:r w:rsidRPr="003705BB">
        <w:rPr>
          <w:rFonts w:ascii="Arial" w:hAnsi="Arial" w:cs="Arial"/>
          <w:lang w:val="es-MX"/>
        </w:rPr>
        <w:t xml:space="preserve">Los métodos de muestreo probabilísticos son aquellos que se basan en el principio de </w:t>
      </w:r>
    </w:p>
    <w:p w:rsidR="003705BB" w:rsidRDefault="003705BB" w:rsidP="003705BB">
      <w:pPr>
        <w:spacing w:after="0" w:line="240" w:lineRule="auto"/>
        <w:jc w:val="both"/>
        <w:rPr>
          <w:rFonts w:ascii="Arial" w:hAnsi="Arial" w:cs="Arial"/>
          <w:lang w:val="es-MX"/>
        </w:rPr>
      </w:pPr>
      <w:proofErr w:type="spellStart"/>
      <w:proofErr w:type="gramStart"/>
      <w:r w:rsidRPr="003705BB">
        <w:rPr>
          <w:rFonts w:ascii="Arial" w:hAnsi="Arial" w:cs="Arial"/>
          <w:lang w:val="es-MX"/>
        </w:rPr>
        <w:t>equiprobabilidad</w:t>
      </w:r>
      <w:proofErr w:type="spellEnd"/>
      <w:proofErr w:type="gramEnd"/>
      <w:r w:rsidRPr="003705BB">
        <w:rPr>
          <w:rFonts w:ascii="Arial" w:hAnsi="Arial" w:cs="Arial"/>
          <w:lang w:val="es-MX"/>
        </w:rPr>
        <w:t>. Es decir, aquellos en los que todos los individuos t</w:t>
      </w:r>
      <w:r>
        <w:rPr>
          <w:rFonts w:ascii="Arial" w:hAnsi="Arial" w:cs="Arial"/>
          <w:lang w:val="es-MX"/>
        </w:rPr>
        <w:t xml:space="preserve">ienen la misma probabilidad de </w:t>
      </w:r>
      <w:r w:rsidRPr="003705BB">
        <w:rPr>
          <w:rFonts w:ascii="Arial" w:hAnsi="Arial" w:cs="Arial"/>
          <w:lang w:val="es-MX"/>
        </w:rPr>
        <w:t>ser elegidos para formar parte de una muestra y, consiguientement</w:t>
      </w:r>
      <w:r>
        <w:rPr>
          <w:rFonts w:ascii="Arial" w:hAnsi="Arial" w:cs="Arial"/>
          <w:lang w:val="es-MX"/>
        </w:rPr>
        <w:t xml:space="preserve">e, todas las posibles muestras </w:t>
      </w:r>
      <w:r w:rsidRPr="003705BB">
        <w:rPr>
          <w:rFonts w:ascii="Arial" w:hAnsi="Arial" w:cs="Arial"/>
          <w:lang w:val="es-MX"/>
        </w:rPr>
        <w:t xml:space="preserve">de tamaño n tienen la misma probabilidad de ser seleccionadas. </w:t>
      </w:r>
      <w:r>
        <w:rPr>
          <w:rFonts w:ascii="Arial" w:hAnsi="Arial" w:cs="Arial"/>
          <w:lang w:val="es-MX"/>
        </w:rPr>
        <w:t xml:space="preserve">Sólo estos métodos de muestreo </w:t>
      </w:r>
      <w:r w:rsidRPr="003705BB">
        <w:rPr>
          <w:rFonts w:ascii="Arial" w:hAnsi="Arial" w:cs="Arial"/>
          <w:lang w:val="es-MX"/>
        </w:rPr>
        <w:t xml:space="preserve">probabilísticos nos aseguran la representatividad de la muestra extraída y </w:t>
      </w:r>
      <w:r>
        <w:rPr>
          <w:rFonts w:ascii="Arial" w:hAnsi="Arial" w:cs="Arial"/>
          <w:lang w:val="es-MX"/>
        </w:rPr>
        <w:t xml:space="preserve">son, por tanto, los más </w:t>
      </w:r>
      <w:r w:rsidRPr="003705BB">
        <w:rPr>
          <w:rFonts w:ascii="Arial" w:hAnsi="Arial" w:cs="Arial"/>
          <w:lang w:val="es-MX"/>
        </w:rPr>
        <w:t>recomendables.</w:t>
      </w:r>
    </w:p>
    <w:p w:rsidR="003705BB" w:rsidRDefault="003705BB" w:rsidP="003705BB">
      <w:pPr>
        <w:spacing w:after="0" w:line="240" w:lineRule="auto"/>
        <w:jc w:val="both"/>
        <w:rPr>
          <w:rFonts w:ascii="Arial" w:hAnsi="Arial" w:cs="Arial"/>
          <w:lang w:val="es-MX"/>
        </w:rPr>
      </w:pPr>
    </w:p>
    <w:p w:rsidR="004B004D" w:rsidRDefault="004B004D" w:rsidP="004B004D">
      <w:pPr>
        <w:spacing w:after="0" w:line="240" w:lineRule="auto"/>
        <w:jc w:val="both"/>
        <w:rPr>
          <w:rFonts w:ascii="Arial" w:hAnsi="Arial" w:cs="Arial"/>
          <w:lang w:val="es-MX"/>
        </w:rPr>
      </w:pPr>
      <w:r w:rsidRPr="004B004D">
        <w:rPr>
          <w:rFonts w:ascii="Arial" w:hAnsi="Arial" w:cs="Arial"/>
          <w:lang w:val="es-MX"/>
        </w:rPr>
        <w:t>El método otorga una probabilidad conocida de integrar</w:t>
      </w:r>
      <w:r>
        <w:rPr>
          <w:rFonts w:ascii="Arial" w:hAnsi="Arial" w:cs="Arial"/>
          <w:lang w:val="es-MX"/>
        </w:rPr>
        <w:t xml:space="preserve"> la muestra a cada elemento de </w:t>
      </w:r>
      <w:r w:rsidRPr="004B004D">
        <w:rPr>
          <w:rFonts w:ascii="Arial" w:hAnsi="Arial" w:cs="Arial"/>
          <w:lang w:val="es-MX"/>
        </w:rPr>
        <w:t>la población, y dicha probabilidad no es nula para ningún elemento.</w:t>
      </w:r>
    </w:p>
    <w:p w:rsidR="004B004D" w:rsidRDefault="004B004D" w:rsidP="004B004D">
      <w:pPr>
        <w:spacing w:after="0" w:line="240" w:lineRule="auto"/>
        <w:jc w:val="both"/>
        <w:rPr>
          <w:rFonts w:ascii="Arial" w:hAnsi="Arial" w:cs="Arial"/>
          <w:lang w:val="es-MX"/>
        </w:rPr>
      </w:pPr>
    </w:p>
    <w:p w:rsidR="004B004D" w:rsidRPr="004B004D" w:rsidRDefault="004B004D" w:rsidP="004B004D">
      <w:pPr>
        <w:spacing w:after="0" w:line="240" w:lineRule="auto"/>
        <w:jc w:val="both"/>
        <w:rPr>
          <w:rFonts w:ascii="Arial" w:hAnsi="Arial" w:cs="Arial"/>
          <w:lang w:val="es-MX"/>
        </w:rPr>
      </w:pPr>
      <w:r w:rsidRPr="004B004D">
        <w:rPr>
          <w:rFonts w:ascii="Arial" w:hAnsi="Arial" w:cs="Arial"/>
          <w:b/>
          <w:lang w:val="es-MX"/>
        </w:rPr>
        <w:t>Los tipos de mue</w:t>
      </w:r>
      <w:r>
        <w:rPr>
          <w:rFonts w:ascii="Arial" w:hAnsi="Arial" w:cs="Arial"/>
          <w:b/>
          <w:lang w:val="es-MX"/>
        </w:rPr>
        <w:t>s</w:t>
      </w:r>
      <w:r w:rsidRPr="004B004D">
        <w:rPr>
          <w:rFonts w:ascii="Arial" w:hAnsi="Arial" w:cs="Arial"/>
          <w:b/>
          <w:lang w:val="es-MX"/>
        </w:rPr>
        <w:t>treo probabilístico son:</w:t>
      </w:r>
    </w:p>
    <w:p w:rsidR="004B004D" w:rsidRPr="004B004D" w:rsidRDefault="004B004D" w:rsidP="004B004D">
      <w:pPr>
        <w:spacing w:after="0" w:line="240" w:lineRule="auto"/>
        <w:jc w:val="both"/>
        <w:rPr>
          <w:rFonts w:ascii="Arial" w:hAnsi="Arial" w:cs="Arial"/>
          <w:lang w:val="es-MX"/>
        </w:rPr>
      </w:pPr>
      <w:r w:rsidRPr="004B004D">
        <w:rPr>
          <w:rFonts w:ascii="Arial" w:hAnsi="Arial" w:cs="Arial"/>
          <w:lang w:val="es-MX"/>
        </w:rPr>
        <w:t>- Muestreo aleatorio simple.</w:t>
      </w:r>
    </w:p>
    <w:p w:rsidR="004B004D" w:rsidRPr="004B004D" w:rsidRDefault="004B004D" w:rsidP="004B004D">
      <w:pPr>
        <w:spacing w:after="0" w:line="240" w:lineRule="auto"/>
        <w:jc w:val="both"/>
        <w:rPr>
          <w:rFonts w:ascii="Arial" w:hAnsi="Arial" w:cs="Arial"/>
          <w:lang w:val="es-MX"/>
        </w:rPr>
      </w:pPr>
      <w:r w:rsidRPr="004B004D">
        <w:rPr>
          <w:rFonts w:ascii="Arial" w:hAnsi="Arial" w:cs="Arial"/>
          <w:lang w:val="es-MX"/>
        </w:rPr>
        <w:t>- Muestreo sistemático.</w:t>
      </w:r>
    </w:p>
    <w:p w:rsidR="004B004D" w:rsidRPr="004B004D" w:rsidRDefault="004B004D" w:rsidP="004B004D">
      <w:pPr>
        <w:spacing w:after="0" w:line="240" w:lineRule="auto"/>
        <w:jc w:val="both"/>
        <w:rPr>
          <w:rFonts w:ascii="Arial" w:hAnsi="Arial" w:cs="Arial"/>
          <w:lang w:val="es-MX"/>
        </w:rPr>
      </w:pPr>
      <w:r w:rsidRPr="004B004D">
        <w:rPr>
          <w:rFonts w:ascii="Arial" w:hAnsi="Arial" w:cs="Arial"/>
          <w:lang w:val="es-MX"/>
        </w:rPr>
        <w:t>- Muestreo aleatorio estratificado.</w:t>
      </w:r>
    </w:p>
    <w:p w:rsidR="003705BB" w:rsidRDefault="004B004D" w:rsidP="004B004D">
      <w:pPr>
        <w:spacing w:after="0" w:line="240" w:lineRule="auto"/>
        <w:jc w:val="both"/>
        <w:rPr>
          <w:rFonts w:ascii="Arial" w:hAnsi="Arial" w:cs="Arial"/>
          <w:lang w:val="es-MX"/>
        </w:rPr>
      </w:pPr>
      <w:r w:rsidRPr="004B004D">
        <w:rPr>
          <w:rFonts w:ascii="Arial" w:hAnsi="Arial" w:cs="Arial"/>
          <w:lang w:val="es-MX"/>
        </w:rPr>
        <w:t>- Muestreo por conglomerados (</w:t>
      </w:r>
      <w:proofErr w:type="spellStart"/>
      <w:r w:rsidRPr="004B004D">
        <w:rPr>
          <w:rFonts w:ascii="Arial" w:hAnsi="Arial" w:cs="Arial"/>
          <w:lang w:val="es-MX"/>
        </w:rPr>
        <w:t>clusters</w:t>
      </w:r>
      <w:proofErr w:type="spellEnd"/>
      <w:r w:rsidRPr="004B004D">
        <w:rPr>
          <w:rFonts w:ascii="Arial" w:hAnsi="Arial" w:cs="Arial"/>
          <w:lang w:val="es-MX"/>
        </w:rPr>
        <w:t>)</w:t>
      </w:r>
    </w:p>
    <w:p w:rsidR="003705BB" w:rsidRDefault="003705BB" w:rsidP="003705BB">
      <w:pPr>
        <w:spacing w:after="0" w:line="240" w:lineRule="auto"/>
        <w:jc w:val="both"/>
        <w:rPr>
          <w:rFonts w:ascii="Arial" w:hAnsi="Arial" w:cs="Arial"/>
          <w:lang w:val="es-MX"/>
        </w:rPr>
      </w:pPr>
    </w:p>
    <w:p w:rsidR="004B004D" w:rsidRPr="004B004D" w:rsidRDefault="004B004D" w:rsidP="004B004D">
      <w:pPr>
        <w:pStyle w:val="NormalWeb"/>
        <w:shd w:val="clear" w:color="auto" w:fill="FFFFFF"/>
        <w:spacing w:before="96" w:beforeAutospacing="0" w:after="120" w:afterAutospacing="0" w:line="261" w:lineRule="atLeast"/>
        <w:jc w:val="both"/>
        <w:rPr>
          <w:rFonts w:ascii="Arial" w:hAnsi="Arial" w:cs="Arial"/>
          <w:color w:val="000000"/>
          <w:sz w:val="22"/>
          <w:szCs w:val="22"/>
        </w:rPr>
      </w:pPr>
      <w:r w:rsidRPr="004B004D">
        <w:rPr>
          <w:rFonts w:ascii="Arial" w:hAnsi="Arial" w:cs="Arial"/>
          <w:b/>
          <w:bCs/>
          <w:color w:val="000000"/>
          <w:sz w:val="22"/>
          <w:szCs w:val="22"/>
        </w:rPr>
        <w:lastRenderedPageBreak/>
        <w:t>Sin reposición de los elementos:</w:t>
      </w:r>
      <w:r w:rsidRPr="004B004D">
        <w:rPr>
          <w:rStyle w:val="apple-converted-space"/>
          <w:rFonts w:ascii="Arial" w:hAnsi="Arial" w:cs="Arial"/>
          <w:color w:val="000000"/>
          <w:sz w:val="22"/>
          <w:szCs w:val="22"/>
        </w:rPr>
        <w:t> </w:t>
      </w:r>
      <w:r w:rsidRPr="004B004D">
        <w:rPr>
          <w:rFonts w:ascii="Arial" w:hAnsi="Arial" w:cs="Arial"/>
          <w:color w:val="000000"/>
          <w:sz w:val="22"/>
          <w:szCs w:val="22"/>
        </w:rPr>
        <w:t>Cada elemento extraído se descarta para la subsiguiente extracción. Por ejemplo, si se extrae una muestra de una "población" de bombillas para estimar la vida media de las bombillas que la integran, no será posible medir más que una vez la bombilla seleccionada.</w:t>
      </w:r>
    </w:p>
    <w:p w:rsidR="004B004D" w:rsidRPr="004B004D" w:rsidRDefault="004B004D" w:rsidP="004B004D">
      <w:pPr>
        <w:pStyle w:val="NormalWeb"/>
        <w:shd w:val="clear" w:color="auto" w:fill="FFFFFF"/>
        <w:spacing w:before="96" w:beforeAutospacing="0" w:after="120" w:afterAutospacing="0" w:line="261" w:lineRule="atLeast"/>
        <w:jc w:val="both"/>
        <w:rPr>
          <w:rFonts w:ascii="Arial" w:hAnsi="Arial" w:cs="Arial"/>
          <w:color w:val="000000"/>
          <w:sz w:val="22"/>
          <w:szCs w:val="22"/>
        </w:rPr>
      </w:pPr>
      <w:r w:rsidRPr="004B004D">
        <w:rPr>
          <w:rFonts w:ascii="Arial" w:hAnsi="Arial" w:cs="Arial"/>
          <w:b/>
          <w:bCs/>
          <w:color w:val="000000"/>
          <w:sz w:val="22"/>
          <w:szCs w:val="22"/>
        </w:rPr>
        <w:t>Con reposición de los elementos:</w:t>
      </w:r>
      <w:r w:rsidRPr="004B004D">
        <w:rPr>
          <w:rStyle w:val="apple-converted-space"/>
          <w:rFonts w:ascii="Arial" w:hAnsi="Arial" w:cs="Arial"/>
          <w:color w:val="000000"/>
          <w:sz w:val="22"/>
          <w:szCs w:val="22"/>
        </w:rPr>
        <w:t> </w:t>
      </w:r>
      <w:r w:rsidRPr="004B004D">
        <w:rPr>
          <w:rFonts w:ascii="Arial" w:hAnsi="Arial" w:cs="Arial"/>
          <w:color w:val="000000"/>
          <w:sz w:val="22"/>
          <w:szCs w:val="22"/>
        </w:rPr>
        <w:t>Las observaciones se realizan con reemplazamiento de los individuos, de forma que la población es idéntica en todas las extracciones. En poblaciones muy grandes, la probabilidad de repetir una extracción es tan pequeña que el muestreo puede considerarse con reposición aunque, realmente, no lo sea.</w:t>
      </w:r>
    </w:p>
    <w:p w:rsidR="004B004D" w:rsidRPr="004B004D" w:rsidRDefault="004B004D" w:rsidP="004B004D">
      <w:pPr>
        <w:pStyle w:val="NormalWeb"/>
        <w:shd w:val="clear" w:color="auto" w:fill="FFFFFF"/>
        <w:spacing w:before="96" w:beforeAutospacing="0" w:after="120" w:afterAutospacing="0" w:line="261" w:lineRule="atLeast"/>
        <w:jc w:val="both"/>
        <w:rPr>
          <w:rFonts w:ascii="Arial" w:hAnsi="Arial" w:cs="Arial"/>
          <w:color w:val="000000"/>
          <w:sz w:val="22"/>
          <w:szCs w:val="22"/>
        </w:rPr>
      </w:pPr>
      <w:r w:rsidRPr="004B004D">
        <w:rPr>
          <w:rFonts w:ascii="Arial" w:hAnsi="Arial" w:cs="Arial"/>
          <w:b/>
          <w:bCs/>
          <w:color w:val="000000"/>
          <w:sz w:val="22"/>
          <w:szCs w:val="22"/>
        </w:rPr>
        <w:t>Con reposición múltiple:</w:t>
      </w:r>
      <w:r w:rsidRPr="004B004D">
        <w:rPr>
          <w:rStyle w:val="apple-converted-space"/>
          <w:rFonts w:ascii="Arial" w:hAnsi="Arial" w:cs="Arial"/>
          <w:color w:val="000000"/>
          <w:sz w:val="22"/>
          <w:szCs w:val="22"/>
        </w:rPr>
        <w:t> </w:t>
      </w:r>
      <w:r w:rsidRPr="004B004D">
        <w:rPr>
          <w:rFonts w:ascii="Arial" w:hAnsi="Arial" w:cs="Arial"/>
          <w:color w:val="000000"/>
          <w:sz w:val="22"/>
          <w:szCs w:val="22"/>
        </w:rPr>
        <w:t>En poblaciones muy grandes, la probabilidad de repetir una extracción es tan pequeña que el muestreo puede considerarse con reposición.</w:t>
      </w:r>
    </w:p>
    <w:p w:rsidR="004B004D" w:rsidRPr="004B004D" w:rsidRDefault="004B004D" w:rsidP="004B004D">
      <w:pPr>
        <w:pStyle w:val="NormalWeb"/>
        <w:shd w:val="clear" w:color="auto" w:fill="FFFFFF"/>
        <w:spacing w:before="96" w:beforeAutospacing="0" w:after="120" w:afterAutospacing="0" w:line="261" w:lineRule="atLeast"/>
        <w:jc w:val="both"/>
        <w:rPr>
          <w:rFonts w:ascii="Arial" w:hAnsi="Arial" w:cs="Arial"/>
          <w:color w:val="000000"/>
          <w:sz w:val="22"/>
          <w:szCs w:val="22"/>
        </w:rPr>
      </w:pPr>
      <w:r w:rsidRPr="004B004D">
        <w:rPr>
          <w:rFonts w:ascii="Arial" w:hAnsi="Arial" w:cs="Arial"/>
          <w:color w:val="000000"/>
          <w:sz w:val="22"/>
          <w:szCs w:val="22"/>
        </w:rPr>
        <w:t>Para realizar este tipo de muestreo, y en determinadas situaciones, es muy útil la extracción de</w:t>
      </w:r>
      <w:r w:rsidRPr="004B004D">
        <w:rPr>
          <w:rStyle w:val="apple-converted-space"/>
          <w:rFonts w:ascii="Arial" w:hAnsi="Arial" w:cs="Arial"/>
          <w:color w:val="000000"/>
          <w:sz w:val="22"/>
          <w:szCs w:val="22"/>
        </w:rPr>
        <w:t> </w:t>
      </w:r>
      <w:r w:rsidRPr="004B004D">
        <w:rPr>
          <w:rFonts w:ascii="Arial" w:hAnsi="Arial" w:cs="Arial"/>
          <w:color w:val="000000"/>
          <w:sz w:val="22"/>
          <w:szCs w:val="22"/>
        </w:rPr>
        <w:t>números aleatorios</w:t>
      </w:r>
      <w:r w:rsidRPr="004B004D">
        <w:rPr>
          <w:rStyle w:val="apple-converted-space"/>
          <w:rFonts w:ascii="Arial" w:hAnsi="Arial" w:cs="Arial"/>
          <w:color w:val="000000"/>
          <w:sz w:val="22"/>
          <w:szCs w:val="22"/>
        </w:rPr>
        <w:t> </w:t>
      </w:r>
      <w:r w:rsidRPr="004B004D">
        <w:rPr>
          <w:rFonts w:ascii="Arial" w:hAnsi="Arial" w:cs="Arial"/>
          <w:color w:val="000000"/>
          <w:sz w:val="22"/>
          <w:szCs w:val="22"/>
        </w:rPr>
        <w:t>mediante ordenadores, calculadoras o tablas construidas al efecto.</w:t>
      </w:r>
    </w:p>
    <w:p w:rsidR="004B004D" w:rsidRDefault="004B004D" w:rsidP="003705BB">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 xml:space="preserve">1.- Muestreo aleatorio simple: </w:t>
      </w:r>
    </w:p>
    <w:p w:rsidR="00D33E35" w:rsidRDefault="00D33E35" w:rsidP="00D33E35">
      <w:pPr>
        <w:spacing w:after="0" w:line="240" w:lineRule="auto"/>
        <w:jc w:val="both"/>
        <w:rPr>
          <w:rFonts w:ascii="Arial" w:hAnsi="Arial" w:cs="Arial"/>
          <w:lang w:val="es-MX"/>
        </w:rPr>
      </w:pPr>
      <w:r w:rsidRPr="00D33E35">
        <w:rPr>
          <w:rFonts w:ascii="Arial" w:hAnsi="Arial" w:cs="Arial"/>
          <w:lang w:val="es-MX"/>
        </w:rPr>
        <w:t xml:space="preserve">El procedimiento empleado es el siguiente: </w:t>
      </w:r>
    </w:p>
    <w:p w:rsidR="00D33E35" w:rsidRDefault="00D33E35" w:rsidP="00D33E35">
      <w:pPr>
        <w:spacing w:after="0" w:line="240" w:lineRule="auto"/>
        <w:jc w:val="both"/>
        <w:rPr>
          <w:rFonts w:ascii="Arial" w:hAnsi="Arial" w:cs="Arial"/>
          <w:lang w:val="es-MX"/>
        </w:rPr>
      </w:pPr>
      <w:r>
        <w:rPr>
          <w:rFonts w:ascii="Arial" w:hAnsi="Arial" w:cs="Arial"/>
          <w:lang w:val="es-MX"/>
        </w:rPr>
        <w:t>1) S</w:t>
      </w:r>
      <w:r w:rsidRPr="00D33E35">
        <w:rPr>
          <w:rFonts w:ascii="Arial" w:hAnsi="Arial" w:cs="Arial"/>
          <w:lang w:val="es-MX"/>
        </w:rPr>
        <w:t xml:space="preserve">e asigna un número a cada individuo de la </w:t>
      </w:r>
      <w:r>
        <w:rPr>
          <w:rFonts w:ascii="Arial" w:hAnsi="Arial" w:cs="Arial"/>
          <w:lang w:val="es-MX"/>
        </w:rPr>
        <w:t xml:space="preserve">población. </w:t>
      </w:r>
      <w:r w:rsidRPr="00D33E35">
        <w:rPr>
          <w:rFonts w:ascii="Arial" w:hAnsi="Arial" w:cs="Arial"/>
          <w:lang w:val="es-MX"/>
        </w:rPr>
        <w:t xml:space="preserve"> </w:t>
      </w:r>
    </w:p>
    <w:p w:rsidR="00D33E35" w:rsidRDefault="00D33E35" w:rsidP="00D33E35">
      <w:pPr>
        <w:spacing w:after="0" w:line="240" w:lineRule="auto"/>
        <w:jc w:val="both"/>
        <w:rPr>
          <w:rFonts w:ascii="Arial" w:hAnsi="Arial" w:cs="Arial"/>
          <w:lang w:val="es-MX"/>
        </w:rPr>
      </w:pPr>
      <w:r>
        <w:rPr>
          <w:rFonts w:ascii="Arial" w:hAnsi="Arial" w:cs="Arial"/>
          <w:lang w:val="es-MX"/>
        </w:rPr>
        <w:t>2) A</w:t>
      </w:r>
      <w:r w:rsidRPr="00D33E35">
        <w:rPr>
          <w:rFonts w:ascii="Arial" w:hAnsi="Arial" w:cs="Arial"/>
          <w:lang w:val="es-MX"/>
        </w:rPr>
        <w:t xml:space="preserve"> través de algún medio mecánico (bolas dentro d</w:t>
      </w:r>
      <w:r>
        <w:rPr>
          <w:rFonts w:ascii="Arial" w:hAnsi="Arial" w:cs="Arial"/>
          <w:lang w:val="es-MX"/>
        </w:rPr>
        <w:t xml:space="preserve">e una bolsa, tablas de números </w:t>
      </w:r>
      <w:r w:rsidRPr="00D33E35">
        <w:rPr>
          <w:rFonts w:ascii="Arial" w:hAnsi="Arial" w:cs="Arial"/>
          <w:lang w:val="es-MX"/>
        </w:rPr>
        <w:t xml:space="preserve">aleatorios, números aleatorios </w:t>
      </w:r>
      <w:proofErr w:type="gramStart"/>
      <w:r w:rsidRPr="00D33E35">
        <w:rPr>
          <w:rFonts w:ascii="Arial" w:hAnsi="Arial" w:cs="Arial"/>
          <w:lang w:val="es-MX"/>
        </w:rPr>
        <w:t>generados</w:t>
      </w:r>
      <w:proofErr w:type="gramEnd"/>
      <w:r w:rsidRPr="00D33E35">
        <w:rPr>
          <w:rFonts w:ascii="Arial" w:hAnsi="Arial" w:cs="Arial"/>
          <w:lang w:val="es-MX"/>
        </w:rPr>
        <w:t xml:space="preserve"> con una calculadora u ordenador, etc.) se eligen tantos sujetos como sea necesario para completar el tamaño de muestra requerido. </w:t>
      </w:r>
    </w:p>
    <w:p w:rsidR="004B004D" w:rsidRDefault="00D33E35" w:rsidP="00D33E35">
      <w:pPr>
        <w:spacing w:after="0" w:line="240" w:lineRule="auto"/>
        <w:jc w:val="both"/>
        <w:rPr>
          <w:rFonts w:ascii="Arial" w:hAnsi="Arial" w:cs="Arial"/>
          <w:lang w:val="es-MX"/>
        </w:rPr>
      </w:pPr>
      <w:r w:rsidRPr="00D33E35">
        <w:rPr>
          <w:rFonts w:ascii="Arial" w:hAnsi="Arial" w:cs="Arial"/>
          <w:lang w:val="es-MX"/>
        </w:rPr>
        <w:t>Este procedimiento, atractivo por su simpleza, tiene poca o nu</w:t>
      </w:r>
      <w:r>
        <w:rPr>
          <w:rFonts w:ascii="Arial" w:hAnsi="Arial" w:cs="Arial"/>
          <w:lang w:val="es-MX"/>
        </w:rPr>
        <w:t xml:space="preserve">la utilidad práctica cuando la </w:t>
      </w:r>
      <w:r w:rsidRPr="00D33E35">
        <w:rPr>
          <w:rFonts w:ascii="Arial" w:hAnsi="Arial" w:cs="Arial"/>
          <w:lang w:val="es-MX"/>
        </w:rPr>
        <w:t>población que estamos manejando es muy grande.</w:t>
      </w:r>
    </w:p>
    <w:p w:rsidR="00D33E35" w:rsidRDefault="00D33E35" w:rsidP="00D33E35">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lang w:val="es-MX"/>
        </w:rPr>
      </w:pPr>
      <w:r>
        <w:rPr>
          <w:rFonts w:ascii="Arial" w:hAnsi="Arial" w:cs="Arial"/>
          <w:lang w:val="es-MX"/>
        </w:rPr>
        <w:t>S</w:t>
      </w:r>
      <w:r w:rsidRPr="00D33E35">
        <w:rPr>
          <w:rFonts w:ascii="Arial" w:hAnsi="Arial" w:cs="Arial"/>
          <w:lang w:val="es-MX"/>
        </w:rPr>
        <w:t>e selecciona una muestra de tamaño n de una</w:t>
      </w:r>
      <w:r>
        <w:rPr>
          <w:rFonts w:ascii="Arial" w:hAnsi="Arial" w:cs="Arial"/>
          <w:lang w:val="es-MX"/>
        </w:rPr>
        <w:t xml:space="preserve"> </w:t>
      </w:r>
      <w:r w:rsidRPr="00D33E35">
        <w:rPr>
          <w:rFonts w:ascii="Arial" w:hAnsi="Arial" w:cs="Arial"/>
          <w:lang w:val="es-MX"/>
        </w:rPr>
        <w:t>población de  N unidades, cada elemento tiene una pro</w:t>
      </w:r>
      <w:r>
        <w:rPr>
          <w:rFonts w:ascii="Arial" w:hAnsi="Arial" w:cs="Arial"/>
          <w:lang w:val="es-MX"/>
        </w:rPr>
        <w:t xml:space="preserve">babilidad de inclusión igual y  </w:t>
      </w:r>
      <w:r w:rsidRPr="00D33E35">
        <w:rPr>
          <w:rFonts w:ascii="Arial" w:hAnsi="Arial" w:cs="Arial"/>
          <w:lang w:val="es-MX"/>
        </w:rPr>
        <w:t>conocida de n/N.</w:t>
      </w: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Ventajas:</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Sencillo y de fácil comprensión.</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Cálculo rápido de medias y varianzas.</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Se basa en la teoría estadística, y por tanto exis</w:t>
      </w:r>
      <w:r>
        <w:rPr>
          <w:rFonts w:ascii="Arial" w:hAnsi="Arial" w:cs="Arial"/>
          <w:lang w:val="es-MX"/>
        </w:rPr>
        <w:t xml:space="preserve">ten paquetes informáticos para </w:t>
      </w:r>
      <w:r w:rsidRPr="00D33E35">
        <w:rPr>
          <w:rFonts w:ascii="Arial" w:hAnsi="Arial" w:cs="Arial"/>
          <w:lang w:val="es-MX"/>
        </w:rPr>
        <w:t>analizar los datos.</w:t>
      </w: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Desventajas:</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Requiere que se posea de antemano un listado completo de toda la población.</w:t>
      </w:r>
    </w:p>
    <w:p w:rsidR="00D33E35" w:rsidRDefault="00D33E35" w:rsidP="00D33E35">
      <w:pPr>
        <w:spacing w:after="0" w:line="240" w:lineRule="auto"/>
        <w:jc w:val="both"/>
        <w:rPr>
          <w:rFonts w:ascii="Arial" w:hAnsi="Arial" w:cs="Arial"/>
          <w:lang w:val="es-MX"/>
        </w:rPr>
      </w:pPr>
      <w:r w:rsidRPr="00D33E35">
        <w:rPr>
          <w:rFonts w:ascii="Arial" w:hAnsi="Arial" w:cs="Arial"/>
          <w:lang w:val="es-MX"/>
        </w:rPr>
        <w:t>- Cuando se trabaja con muestras pequeñas es</w:t>
      </w:r>
      <w:r>
        <w:rPr>
          <w:rFonts w:ascii="Arial" w:hAnsi="Arial" w:cs="Arial"/>
          <w:lang w:val="es-MX"/>
        </w:rPr>
        <w:t xml:space="preserve"> posible que no represente a la </w:t>
      </w:r>
      <w:r w:rsidRPr="00D33E35">
        <w:rPr>
          <w:rFonts w:ascii="Arial" w:hAnsi="Arial" w:cs="Arial"/>
          <w:lang w:val="es-MX"/>
        </w:rPr>
        <w:t>población adecuadamente.</w:t>
      </w:r>
    </w:p>
    <w:p w:rsid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 xml:space="preserve">2.- Muestreo aleatorio sistemático: </w:t>
      </w:r>
    </w:p>
    <w:p w:rsidR="00D33E35" w:rsidRDefault="00D33E35" w:rsidP="00D33E35">
      <w:pPr>
        <w:spacing w:after="0" w:line="240" w:lineRule="auto"/>
        <w:jc w:val="both"/>
        <w:rPr>
          <w:rFonts w:ascii="Arial" w:hAnsi="Arial" w:cs="Arial"/>
          <w:lang w:val="es-MX"/>
        </w:rPr>
      </w:pPr>
      <w:r w:rsidRPr="00D33E35">
        <w:rPr>
          <w:rFonts w:ascii="Arial" w:hAnsi="Arial" w:cs="Arial"/>
          <w:lang w:val="es-MX"/>
        </w:rPr>
        <w:t>Este procedimiento exige, como el anterior, numerar todos los el</w:t>
      </w:r>
      <w:r>
        <w:rPr>
          <w:rFonts w:ascii="Arial" w:hAnsi="Arial" w:cs="Arial"/>
          <w:lang w:val="es-MX"/>
        </w:rPr>
        <w:t xml:space="preserve">ementos de la población, </w:t>
      </w:r>
      <w:r w:rsidRPr="00D33E35">
        <w:rPr>
          <w:rFonts w:ascii="Arial" w:hAnsi="Arial" w:cs="Arial"/>
          <w:lang w:val="es-MX"/>
        </w:rPr>
        <w:t>pero en lugar de extraer n números aleatorios sólo se extrae uno. Se</w:t>
      </w:r>
      <w:r>
        <w:rPr>
          <w:rFonts w:ascii="Arial" w:hAnsi="Arial" w:cs="Arial"/>
          <w:lang w:val="es-MX"/>
        </w:rPr>
        <w:t xml:space="preserve"> parte de ese número aleatorio </w:t>
      </w:r>
      <w:r w:rsidRPr="00D33E35">
        <w:rPr>
          <w:rFonts w:ascii="Arial" w:hAnsi="Arial" w:cs="Arial"/>
          <w:lang w:val="es-MX"/>
        </w:rPr>
        <w:t>i, que es un número elegido al azar, y los elementos que integran la</w:t>
      </w:r>
      <w:r>
        <w:rPr>
          <w:rFonts w:ascii="Arial" w:hAnsi="Arial" w:cs="Arial"/>
          <w:lang w:val="es-MX"/>
        </w:rPr>
        <w:t xml:space="preserve"> muestra son los que ocupa los  </w:t>
      </w:r>
      <w:r w:rsidRPr="00D33E35">
        <w:rPr>
          <w:rFonts w:ascii="Arial" w:hAnsi="Arial" w:cs="Arial"/>
          <w:lang w:val="es-MX"/>
        </w:rPr>
        <w:t xml:space="preserve">lugares i, </w:t>
      </w:r>
      <w:proofErr w:type="spellStart"/>
      <w:r w:rsidRPr="00D33E35">
        <w:rPr>
          <w:rFonts w:ascii="Arial" w:hAnsi="Arial" w:cs="Arial"/>
          <w:lang w:val="es-MX"/>
        </w:rPr>
        <w:t>i+k</w:t>
      </w:r>
      <w:proofErr w:type="spellEnd"/>
      <w:r w:rsidRPr="00D33E35">
        <w:rPr>
          <w:rFonts w:ascii="Arial" w:hAnsi="Arial" w:cs="Arial"/>
          <w:lang w:val="es-MX"/>
        </w:rPr>
        <w:t>, i+2k, i+3k,...</w:t>
      </w:r>
      <w:proofErr w:type="gramStart"/>
      <w:r w:rsidRPr="00D33E35">
        <w:rPr>
          <w:rFonts w:ascii="Arial" w:hAnsi="Arial" w:cs="Arial"/>
          <w:lang w:val="es-MX"/>
        </w:rPr>
        <w:t>,i</w:t>
      </w:r>
      <w:proofErr w:type="gramEnd"/>
      <w:r w:rsidRPr="00D33E35">
        <w:rPr>
          <w:rFonts w:ascii="Arial" w:hAnsi="Arial" w:cs="Arial"/>
          <w:lang w:val="es-MX"/>
        </w:rPr>
        <w:t>+(n-1)k, es decir se toman los individuos de</w:t>
      </w:r>
      <w:r>
        <w:rPr>
          <w:rFonts w:ascii="Arial" w:hAnsi="Arial" w:cs="Arial"/>
          <w:lang w:val="es-MX"/>
        </w:rPr>
        <w:t xml:space="preserve"> k en k, siendo k el resultado  </w:t>
      </w:r>
      <w:r w:rsidRPr="00D33E35">
        <w:rPr>
          <w:rFonts w:ascii="Arial" w:hAnsi="Arial" w:cs="Arial"/>
          <w:lang w:val="es-MX"/>
        </w:rPr>
        <w:t>de dividir el tamaño de la población entre el tamaño de la mu</w:t>
      </w:r>
      <w:r>
        <w:rPr>
          <w:rFonts w:ascii="Arial" w:hAnsi="Arial" w:cs="Arial"/>
          <w:lang w:val="es-MX"/>
        </w:rPr>
        <w:t xml:space="preserve">estra: k= N/n. El número i que </w:t>
      </w:r>
      <w:r w:rsidRPr="00D33E35">
        <w:rPr>
          <w:rFonts w:ascii="Arial" w:hAnsi="Arial" w:cs="Arial"/>
          <w:lang w:val="es-MX"/>
        </w:rPr>
        <w:t xml:space="preserve">empleamos como punto de partida será un número al azar entre 1 y k. </w:t>
      </w:r>
    </w:p>
    <w:p w:rsid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r w:rsidRPr="00D33E35">
        <w:rPr>
          <w:rFonts w:ascii="Arial" w:hAnsi="Arial" w:cs="Arial"/>
          <w:lang w:val="es-MX"/>
        </w:rPr>
        <w:lastRenderedPageBreak/>
        <w:t>El riesgo este tipo de muestreo está en los casos en q</w:t>
      </w:r>
      <w:r>
        <w:rPr>
          <w:rFonts w:ascii="Arial" w:hAnsi="Arial" w:cs="Arial"/>
          <w:lang w:val="es-MX"/>
        </w:rPr>
        <w:t xml:space="preserve">ue se dan periodicidades en la </w:t>
      </w:r>
      <w:r w:rsidRPr="00D33E35">
        <w:rPr>
          <w:rFonts w:ascii="Arial" w:hAnsi="Arial" w:cs="Arial"/>
          <w:lang w:val="es-MX"/>
        </w:rPr>
        <w:t xml:space="preserve">población ya que al elegir a los miembros de la muestra con </w:t>
      </w:r>
      <w:r>
        <w:rPr>
          <w:rFonts w:ascii="Arial" w:hAnsi="Arial" w:cs="Arial"/>
          <w:lang w:val="es-MX"/>
        </w:rPr>
        <w:t xml:space="preserve">una periodicidad constante (k) </w:t>
      </w:r>
      <w:r w:rsidRPr="00D33E35">
        <w:rPr>
          <w:rFonts w:ascii="Arial" w:hAnsi="Arial" w:cs="Arial"/>
          <w:lang w:val="es-MX"/>
        </w:rPr>
        <w:t>podemos introducir una homogeneidad que no se da en la po</w:t>
      </w:r>
      <w:r>
        <w:rPr>
          <w:rFonts w:ascii="Arial" w:hAnsi="Arial" w:cs="Arial"/>
          <w:lang w:val="es-MX"/>
        </w:rPr>
        <w:t xml:space="preserve">blación. Imaginemos que estamos </w:t>
      </w:r>
      <w:r w:rsidRPr="00D33E35">
        <w:rPr>
          <w:rFonts w:ascii="Arial" w:hAnsi="Arial" w:cs="Arial"/>
          <w:lang w:val="es-MX"/>
        </w:rPr>
        <w:t>seleccionando una muestra sobre listas de 10 individuos en los que los 5 primeros son varones y los 5 últimos mujeres, si empleamos un muestreo aleatori</w:t>
      </w:r>
      <w:r>
        <w:rPr>
          <w:rFonts w:ascii="Arial" w:hAnsi="Arial" w:cs="Arial"/>
          <w:lang w:val="es-MX"/>
        </w:rPr>
        <w:t xml:space="preserve">o sistemático con k=10 siempre </w:t>
      </w:r>
      <w:r w:rsidRPr="00D33E35">
        <w:rPr>
          <w:rFonts w:ascii="Arial" w:hAnsi="Arial" w:cs="Arial"/>
          <w:lang w:val="es-MX"/>
        </w:rPr>
        <w:t>seleccionaríamos o sólo hombres o sólo mujeres, no podría haber una rep</w:t>
      </w:r>
      <w:r>
        <w:rPr>
          <w:rFonts w:ascii="Arial" w:hAnsi="Arial" w:cs="Arial"/>
          <w:lang w:val="es-MX"/>
        </w:rPr>
        <w:t xml:space="preserve">resentación de los dos </w:t>
      </w:r>
      <w:r w:rsidRPr="00D33E35">
        <w:rPr>
          <w:rFonts w:ascii="Arial" w:hAnsi="Arial" w:cs="Arial"/>
          <w:lang w:val="es-MX"/>
        </w:rPr>
        <w:t>sexos.</w:t>
      </w:r>
    </w:p>
    <w:p w:rsid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Procedimiento:</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Conseguir un listado de N elementos.</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Determinar un tamaño de muestra n.</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Definir un intervalo de salto k; K=N/n.</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Elegir un número aleatorio, r, entre 1 y k (r=arranque aleatorio).</w:t>
      </w:r>
    </w:p>
    <w:p w:rsidR="00D33E35" w:rsidRDefault="00D33E35" w:rsidP="00D33E35">
      <w:pPr>
        <w:spacing w:after="0" w:line="240" w:lineRule="auto"/>
        <w:jc w:val="both"/>
        <w:rPr>
          <w:rFonts w:ascii="Arial" w:hAnsi="Arial" w:cs="Arial"/>
          <w:lang w:val="es-MX"/>
        </w:rPr>
      </w:pPr>
      <w:r w:rsidRPr="00D33E35">
        <w:rPr>
          <w:rFonts w:ascii="Arial" w:hAnsi="Arial" w:cs="Arial"/>
          <w:lang w:val="es-MX"/>
        </w:rPr>
        <w:t>- Seleccionar los elementos de la lista.</w:t>
      </w:r>
    </w:p>
    <w:p w:rsidR="00D33E35" w:rsidRPr="00D33E35" w:rsidRDefault="00D33E35" w:rsidP="00D33E35">
      <w:pPr>
        <w:spacing w:after="0" w:line="240" w:lineRule="auto"/>
        <w:jc w:val="both"/>
        <w:rPr>
          <w:rFonts w:ascii="Arial" w:hAnsi="Arial" w:cs="Arial"/>
          <w:lang w:val="es-MX"/>
        </w:rPr>
      </w:pP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Ventajas:</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Fácil de aplicar.</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No siempre es necesario tener un listado de toda la población.</w:t>
      </w:r>
    </w:p>
    <w:p w:rsidR="00D33E35" w:rsidRPr="00D33E35" w:rsidRDefault="00D33E35" w:rsidP="00D33E35">
      <w:pPr>
        <w:spacing w:after="0" w:line="240" w:lineRule="auto"/>
        <w:jc w:val="both"/>
        <w:rPr>
          <w:rFonts w:ascii="Arial" w:hAnsi="Arial" w:cs="Arial"/>
          <w:lang w:val="es-MX"/>
        </w:rPr>
      </w:pPr>
      <w:r w:rsidRPr="00D33E35">
        <w:rPr>
          <w:rFonts w:ascii="Arial" w:hAnsi="Arial" w:cs="Arial"/>
          <w:lang w:val="es-MX"/>
        </w:rPr>
        <w:t>- Cuando la población está ordenada siguiendo un</w:t>
      </w:r>
      <w:r>
        <w:rPr>
          <w:rFonts w:ascii="Arial" w:hAnsi="Arial" w:cs="Arial"/>
          <w:lang w:val="es-MX"/>
        </w:rPr>
        <w:t xml:space="preserve">a  tendencia conocida, asegura </w:t>
      </w:r>
      <w:r w:rsidRPr="00D33E35">
        <w:rPr>
          <w:rFonts w:ascii="Arial" w:hAnsi="Arial" w:cs="Arial"/>
          <w:lang w:val="es-MX"/>
        </w:rPr>
        <w:t>una cobertura de unidades de todos los tipos.</w:t>
      </w:r>
    </w:p>
    <w:p w:rsidR="00D33E35" w:rsidRPr="00D33E35" w:rsidRDefault="00D33E35" w:rsidP="00D33E35">
      <w:pPr>
        <w:spacing w:after="0" w:line="240" w:lineRule="auto"/>
        <w:jc w:val="both"/>
        <w:rPr>
          <w:rFonts w:ascii="Arial" w:hAnsi="Arial" w:cs="Arial"/>
          <w:b/>
          <w:lang w:val="es-MX"/>
        </w:rPr>
      </w:pPr>
      <w:r w:rsidRPr="00D33E35">
        <w:rPr>
          <w:rFonts w:ascii="Arial" w:hAnsi="Arial" w:cs="Arial"/>
          <w:b/>
          <w:lang w:val="es-MX"/>
        </w:rPr>
        <w:t>Desventajas:</w:t>
      </w:r>
    </w:p>
    <w:p w:rsidR="00D33E35" w:rsidRDefault="00D33E35" w:rsidP="00D33E35">
      <w:pPr>
        <w:spacing w:after="0" w:line="240" w:lineRule="auto"/>
        <w:jc w:val="both"/>
        <w:rPr>
          <w:rFonts w:ascii="Arial" w:hAnsi="Arial" w:cs="Arial"/>
          <w:lang w:val="es-MX"/>
        </w:rPr>
      </w:pPr>
      <w:r w:rsidRPr="00D33E35">
        <w:rPr>
          <w:rFonts w:ascii="Arial" w:hAnsi="Arial" w:cs="Arial"/>
          <w:lang w:val="es-MX"/>
        </w:rPr>
        <w:t xml:space="preserve">- Si la constante de muestreo está asociada con el </w:t>
      </w:r>
      <w:r>
        <w:rPr>
          <w:rFonts w:ascii="Arial" w:hAnsi="Arial" w:cs="Arial"/>
          <w:lang w:val="es-MX"/>
        </w:rPr>
        <w:t xml:space="preserve">fenómeno de interés, se pueden </w:t>
      </w:r>
      <w:r w:rsidRPr="00D33E35">
        <w:rPr>
          <w:rFonts w:ascii="Arial" w:hAnsi="Arial" w:cs="Arial"/>
          <w:lang w:val="es-MX"/>
        </w:rPr>
        <w:t>hallar estimaciones sesgadas</w:t>
      </w:r>
    </w:p>
    <w:p w:rsidR="00D33E35" w:rsidRDefault="00D33E35" w:rsidP="00D33E35">
      <w:pPr>
        <w:spacing w:after="0" w:line="240" w:lineRule="auto"/>
        <w:jc w:val="both"/>
        <w:rPr>
          <w:rFonts w:ascii="Arial" w:hAnsi="Arial" w:cs="Arial"/>
          <w:lang w:val="es-MX"/>
        </w:rPr>
      </w:pPr>
    </w:p>
    <w:p w:rsidR="00D33E35" w:rsidRDefault="00D33E35" w:rsidP="00D33E35">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 xml:space="preserve">3.- Muestreo aleatorio estratificado: </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Trata de obviar las dificultades que presentan los anteriores y</w:t>
      </w:r>
      <w:r>
        <w:rPr>
          <w:rFonts w:ascii="Arial" w:hAnsi="Arial" w:cs="Arial"/>
          <w:lang w:val="es-MX"/>
        </w:rPr>
        <w:t xml:space="preserve">a que simplifican los procesos </w:t>
      </w:r>
      <w:r w:rsidRPr="00F5567C">
        <w:rPr>
          <w:rFonts w:ascii="Arial" w:hAnsi="Arial" w:cs="Arial"/>
          <w:lang w:val="es-MX"/>
        </w:rPr>
        <w:t xml:space="preserve">y suelen reducir el error </w:t>
      </w:r>
      <w:proofErr w:type="spellStart"/>
      <w:r w:rsidRPr="00F5567C">
        <w:rPr>
          <w:rFonts w:ascii="Arial" w:hAnsi="Arial" w:cs="Arial"/>
          <w:lang w:val="es-MX"/>
        </w:rPr>
        <w:t>muestral</w:t>
      </w:r>
      <w:proofErr w:type="spellEnd"/>
      <w:r w:rsidRPr="00F5567C">
        <w:rPr>
          <w:rFonts w:ascii="Arial" w:hAnsi="Arial" w:cs="Arial"/>
          <w:lang w:val="es-MX"/>
        </w:rPr>
        <w:t xml:space="preserve"> para un tamaño dado de la muestra. Consiste en considerar</w:t>
      </w:r>
      <w:r>
        <w:rPr>
          <w:rFonts w:ascii="Arial" w:hAnsi="Arial" w:cs="Arial"/>
          <w:lang w:val="es-MX"/>
        </w:rPr>
        <w:t xml:space="preserve"> </w:t>
      </w:r>
      <w:r w:rsidRPr="00F5567C">
        <w:rPr>
          <w:rFonts w:ascii="Arial" w:hAnsi="Arial" w:cs="Arial"/>
          <w:lang w:val="es-MX"/>
        </w:rPr>
        <w:t xml:space="preserve">categorías típicas diferentes entre sí (estratos) que poseen gran </w:t>
      </w:r>
      <w:r>
        <w:rPr>
          <w:rFonts w:ascii="Arial" w:hAnsi="Arial" w:cs="Arial"/>
          <w:lang w:val="es-MX"/>
        </w:rPr>
        <w:t xml:space="preserve">homogeneidad respecto a alguna </w:t>
      </w:r>
      <w:r w:rsidRPr="00F5567C">
        <w:rPr>
          <w:rFonts w:ascii="Arial" w:hAnsi="Arial" w:cs="Arial"/>
          <w:lang w:val="es-MX"/>
        </w:rPr>
        <w:t xml:space="preserve">característica (se puede estratificar, por ejemplo, según la profesión, </w:t>
      </w:r>
      <w:r>
        <w:rPr>
          <w:rFonts w:ascii="Arial" w:hAnsi="Arial" w:cs="Arial"/>
          <w:lang w:val="es-MX"/>
        </w:rPr>
        <w:t xml:space="preserve">el municipio de residencia, el </w:t>
      </w:r>
      <w:r w:rsidRPr="00F5567C">
        <w:rPr>
          <w:rFonts w:ascii="Arial" w:hAnsi="Arial" w:cs="Arial"/>
          <w:lang w:val="es-MX"/>
        </w:rPr>
        <w:t>sexo, el estado civil, etc.). Lo que se pretende con este tipo de</w:t>
      </w:r>
      <w:r>
        <w:rPr>
          <w:rFonts w:ascii="Arial" w:hAnsi="Arial" w:cs="Arial"/>
          <w:lang w:val="es-MX"/>
        </w:rPr>
        <w:t xml:space="preserve"> muestreo es asegurarse de que </w:t>
      </w:r>
      <w:r w:rsidRPr="00F5567C">
        <w:rPr>
          <w:rFonts w:ascii="Arial" w:hAnsi="Arial" w:cs="Arial"/>
          <w:lang w:val="es-MX"/>
        </w:rPr>
        <w:t>todos los estratos de interés estarán representados adecuadamen</w:t>
      </w:r>
      <w:r>
        <w:rPr>
          <w:rFonts w:ascii="Arial" w:hAnsi="Arial" w:cs="Arial"/>
          <w:lang w:val="es-MX"/>
        </w:rPr>
        <w:t xml:space="preserve">te en la muestra. Cada estrato </w:t>
      </w:r>
      <w:r w:rsidRPr="00F5567C">
        <w:rPr>
          <w:rFonts w:ascii="Arial" w:hAnsi="Arial" w:cs="Arial"/>
          <w:lang w:val="es-MX"/>
        </w:rPr>
        <w:t xml:space="preserve">funciona independientemente, pudiendo aplicarse dentro de ellos el </w:t>
      </w:r>
      <w:r>
        <w:rPr>
          <w:rFonts w:ascii="Arial" w:hAnsi="Arial" w:cs="Arial"/>
          <w:lang w:val="es-MX"/>
        </w:rPr>
        <w:t xml:space="preserve">muestreo aleatorio simple o el </w:t>
      </w:r>
      <w:r w:rsidRPr="00F5567C">
        <w:rPr>
          <w:rFonts w:ascii="Arial" w:hAnsi="Arial" w:cs="Arial"/>
          <w:lang w:val="es-MX"/>
        </w:rPr>
        <w:t>estratificado para elegir los elementos concretos que formarán par</w:t>
      </w:r>
      <w:r>
        <w:rPr>
          <w:rFonts w:ascii="Arial" w:hAnsi="Arial" w:cs="Arial"/>
          <w:lang w:val="es-MX"/>
        </w:rPr>
        <w:t xml:space="preserve">te de la muestra. En ocasiones </w:t>
      </w:r>
      <w:r w:rsidRPr="00F5567C">
        <w:rPr>
          <w:rFonts w:ascii="Arial" w:hAnsi="Arial" w:cs="Arial"/>
          <w:lang w:val="es-MX"/>
        </w:rPr>
        <w:t>las dificultades que plantean son demasiado grandes, pues exige u</w:t>
      </w:r>
      <w:r>
        <w:rPr>
          <w:rFonts w:ascii="Arial" w:hAnsi="Arial" w:cs="Arial"/>
          <w:lang w:val="es-MX"/>
        </w:rPr>
        <w:t xml:space="preserve">n conocimiento detallado de la </w:t>
      </w:r>
      <w:r w:rsidRPr="00F5567C">
        <w:rPr>
          <w:rFonts w:ascii="Arial" w:hAnsi="Arial" w:cs="Arial"/>
          <w:lang w:val="es-MX"/>
        </w:rPr>
        <w:t>población. (Tama</w:t>
      </w:r>
      <w:r>
        <w:rPr>
          <w:rFonts w:ascii="Arial" w:hAnsi="Arial" w:cs="Arial"/>
          <w:lang w:val="es-MX"/>
        </w:rPr>
        <w:t xml:space="preserve">ño geográfico, sexos, edades, </w:t>
      </w:r>
      <w:proofErr w:type="spellStart"/>
      <w:r>
        <w:rPr>
          <w:rFonts w:ascii="Arial" w:hAnsi="Arial" w:cs="Arial"/>
          <w:lang w:val="es-MX"/>
        </w:rPr>
        <w:t>etc</w:t>
      </w:r>
      <w:proofErr w:type="spellEnd"/>
      <w:r w:rsidRPr="00F5567C">
        <w:rPr>
          <w:rFonts w:ascii="Arial" w:hAnsi="Arial" w:cs="Arial"/>
          <w:lang w:val="es-MX"/>
        </w:rPr>
        <w:t xml:space="preserve">). </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La distribución de la muestra en función de los diferentes est</w:t>
      </w:r>
      <w:r>
        <w:rPr>
          <w:rFonts w:ascii="Arial" w:hAnsi="Arial" w:cs="Arial"/>
          <w:lang w:val="es-MX"/>
        </w:rPr>
        <w:t xml:space="preserve">ratos se denomina afijación, y </w:t>
      </w:r>
      <w:r w:rsidRPr="00F5567C">
        <w:rPr>
          <w:rFonts w:ascii="Arial" w:hAnsi="Arial" w:cs="Arial"/>
          <w:lang w:val="es-MX"/>
        </w:rPr>
        <w:t xml:space="preserve">puede ser de diferentes tipos: </w:t>
      </w: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b/>
          <w:lang w:val="es-MX"/>
        </w:rPr>
        <w:t>Afijación Simple:</w:t>
      </w:r>
      <w:r w:rsidRPr="00F5567C">
        <w:rPr>
          <w:rFonts w:ascii="Arial" w:hAnsi="Arial" w:cs="Arial"/>
          <w:lang w:val="es-MX"/>
        </w:rPr>
        <w:t xml:space="preserve"> A cada estrato le corresponde igual número de elementos muéstrales. </w:t>
      </w:r>
    </w:p>
    <w:p w:rsidR="00F5567C" w:rsidRPr="00F5567C" w:rsidRDefault="00F5567C" w:rsidP="00F5567C">
      <w:pPr>
        <w:spacing w:after="0" w:line="240" w:lineRule="auto"/>
        <w:jc w:val="both"/>
        <w:rPr>
          <w:rFonts w:ascii="Arial" w:hAnsi="Arial" w:cs="Arial"/>
          <w:lang w:val="es-MX"/>
        </w:rPr>
      </w:pPr>
      <w:r w:rsidRPr="00F5567C">
        <w:rPr>
          <w:rFonts w:ascii="Arial" w:hAnsi="Arial" w:cs="Arial"/>
          <w:b/>
          <w:lang w:val="es-MX"/>
        </w:rPr>
        <w:t>Afijación Proporcional:</w:t>
      </w:r>
      <w:r w:rsidRPr="00F5567C">
        <w:rPr>
          <w:rFonts w:ascii="Arial" w:hAnsi="Arial" w:cs="Arial"/>
          <w:lang w:val="es-MX"/>
        </w:rPr>
        <w:t xml:space="preserve"> La distribución se hace de acuerdo con el pes</w:t>
      </w:r>
      <w:r>
        <w:rPr>
          <w:rFonts w:ascii="Arial" w:hAnsi="Arial" w:cs="Arial"/>
          <w:lang w:val="es-MX"/>
        </w:rPr>
        <w:t xml:space="preserve">o (tamaño) de la población </w:t>
      </w:r>
      <w:r w:rsidRPr="00F5567C">
        <w:rPr>
          <w:rFonts w:ascii="Arial" w:hAnsi="Arial" w:cs="Arial"/>
          <w:lang w:val="es-MX"/>
        </w:rPr>
        <w:t xml:space="preserve">en cada estrato. </w:t>
      </w:r>
    </w:p>
    <w:p w:rsidR="00D33E35" w:rsidRDefault="00F5567C" w:rsidP="00F5567C">
      <w:pPr>
        <w:spacing w:after="0" w:line="240" w:lineRule="auto"/>
        <w:jc w:val="both"/>
        <w:rPr>
          <w:rFonts w:ascii="Arial" w:hAnsi="Arial" w:cs="Arial"/>
          <w:lang w:val="es-MX"/>
        </w:rPr>
      </w:pPr>
      <w:r w:rsidRPr="00F5567C">
        <w:rPr>
          <w:rFonts w:ascii="Arial" w:hAnsi="Arial" w:cs="Arial"/>
          <w:b/>
          <w:lang w:val="es-MX"/>
        </w:rPr>
        <w:t>Afijación Óptima:</w:t>
      </w:r>
      <w:r w:rsidRPr="00F5567C">
        <w:rPr>
          <w:rFonts w:ascii="Arial" w:hAnsi="Arial" w:cs="Arial"/>
          <w:lang w:val="es-MX"/>
        </w:rPr>
        <w:t xml:space="preserve"> Se tiene en cuenta la previsible dispersión de los resultados, de modo que se considera la proporción y la desviación típica. Tiene poca aplicación ya que no se suele conocer la desviación.</w:t>
      </w: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El azar no es una garantía de representatividad. Este</w:t>
      </w:r>
      <w:r>
        <w:rPr>
          <w:rFonts w:ascii="Arial" w:hAnsi="Arial" w:cs="Arial"/>
          <w:lang w:val="es-MX"/>
        </w:rPr>
        <w:t xml:space="preserve"> muestreo pretende asegurar la  </w:t>
      </w:r>
      <w:r w:rsidRPr="00F5567C">
        <w:rPr>
          <w:rFonts w:ascii="Arial" w:hAnsi="Arial" w:cs="Arial"/>
          <w:lang w:val="es-MX"/>
        </w:rPr>
        <w:t>representación de cada grupo en la muestra.</w:t>
      </w:r>
      <w:r>
        <w:rPr>
          <w:rFonts w:ascii="Arial" w:hAnsi="Arial" w:cs="Arial"/>
          <w:lang w:val="es-MX"/>
        </w:rPr>
        <w:t xml:space="preserve"> Cuanto más homogéneos sean los </w:t>
      </w:r>
      <w:r w:rsidRPr="00F5567C">
        <w:rPr>
          <w:rFonts w:ascii="Arial" w:hAnsi="Arial" w:cs="Arial"/>
          <w:lang w:val="es-MX"/>
        </w:rPr>
        <w:t>estratos, más precisas resultarán las estimaciones.</w:t>
      </w: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lastRenderedPageBreak/>
        <w:t>Ventajas: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Tiende a asegurar que la muestra represente a</w:t>
      </w:r>
      <w:r>
        <w:rPr>
          <w:rFonts w:ascii="Arial" w:hAnsi="Arial" w:cs="Arial"/>
          <w:lang w:val="es-MX"/>
        </w:rPr>
        <w:t xml:space="preserve">decuadamente a la población en </w:t>
      </w:r>
      <w:r w:rsidRPr="00F5567C">
        <w:rPr>
          <w:rFonts w:ascii="Arial" w:hAnsi="Arial" w:cs="Arial"/>
          <w:lang w:val="es-MX"/>
        </w:rPr>
        <w:t>función de unas variables seleccionadas.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Se obtienen estimaciones más precisas.</w:t>
      </w: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Desventajas: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Se ha de conocer la distribución en la población de la</w:t>
      </w:r>
      <w:r>
        <w:rPr>
          <w:rFonts w:ascii="Arial" w:hAnsi="Arial" w:cs="Arial"/>
          <w:lang w:val="es-MX"/>
        </w:rPr>
        <w:t xml:space="preserve">s variables utilizadas para la  </w:t>
      </w:r>
      <w:r w:rsidRPr="00F5567C">
        <w:rPr>
          <w:rFonts w:ascii="Arial" w:hAnsi="Arial" w:cs="Arial"/>
          <w:lang w:val="es-MX"/>
        </w:rPr>
        <w:t>estratificación.</w:t>
      </w:r>
    </w:p>
    <w:p w:rsid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 Los análisis son complicados, en muchos casos la muestra tiene que ponderarse </w:t>
      </w:r>
      <w:r>
        <w:rPr>
          <w:rFonts w:ascii="Arial" w:hAnsi="Arial" w:cs="Arial"/>
          <w:lang w:val="es-MX"/>
        </w:rPr>
        <w:t xml:space="preserve"> </w:t>
      </w:r>
      <w:r w:rsidRPr="00F5567C">
        <w:rPr>
          <w:rFonts w:ascii="Arial" w:hAnsi="Arial" w:cs="Arial"/>
          <w:lang w:val="es-MX"/>
        </w:rPr>
        <w:t>(asignar pesos a cada elemento).</w:t>
      </w:r>
    </w:p>
    <w:p w:rsidR="00F5567C" w:rsidRDefault="00F5567C" w:rsidP="00F5567C">
      <w:pPr>
        <w:spacing w:after="0" w:line="240" w:lineRule="auto"/>
        <w:jc w:val="both"/>
        <w:rPr>
          <w:rFonts w:ascii="Arial" w:hAnsi="Arial" w:cs="Arial"/>
          <w:lang w:val="es-MX"/>
        </w:rPr>
      </w:pP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 xml:space="preserve">4.- Muestreo aleatorio por conglomerados: </w:t>
      </w:r>
    </w:p>
    <w:p w:rsidR="00F5567C" w:rsidRDefault="00F5567C" w:rsidP="00F5567C">
      <w:pPr>
        <w:spacing w:after="0" w:line="240" w:lineRule="auto"/>
        <w:jc w:val="both"/>
        <w:rPr>
          <w:rFonts w:ascii="Arial" w:hAnsi="Arial" w:cs="Arial"/>
          <w:lang w:val="es-MX"/>
        </w:rPr>
      </w:pPr>
      <w:r w:rsidRPr="00F5567C">
        <w:rPr>
          <w:rFonts w:ascii="Arial" w:hAnsi="Arial" w:cs="Arial"/>
          <w:lang w:val="es-MX"/>
        </w:rPr>
        <w:t>Los métodos presentados hasta ahora están pensados par</w:t>
      </w:r>
      <w:r>
        <w:rPr>
          <w:rFonts w:ascii="Arial" w:hAnsi="Arial" w:cs="Arial"/>
          <w:lang w:val="es-MX"/>
        </w:rPr>
        <w:t xml:space="preserve">a seleccionar directamente los </w:t>
      </w:r>
      <w:r w:rsidRPr="00F5567C">
        <w:rPr>
          <w:rFonts w:ascii="Arial" w:hAnsi="Arial" w:cs="Arial"/>
          <w:lang w:val="es-MX"/>
        </w:rPr>
        <w:t xml:space="preserve">elementos de la población, es decir, que las unidades muéstrales son los elementos de la </w:t>
      </w:r>
      <w:r>
        <w:rPr>
          <w:rFonts w:ascii="Arial" w:hAnsi="Arial" w:cs="Arial"/>
          <w:lang w:val="es-MX"/>
        </w:rPr>
        <w:t xml:space="preserve">población. </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En el muestreo por conglomerados  la unidad </w:t>
      </w:r>
      <w:proofErr w:type="spellStart"/>
      <w:r w:rsidRPr="00F5567C">
        <w:rPr>
          <w:rFonts w:ascii="Arial" w:hAnsi="Arial" w:cs="Arial"/>
          <w:lang w:val="es-MX"/>
        </w:rPr>
        <w:t>muestral</w:t>
      </w:r>
      <w:proofErr w:type="spellEnd"/>
      <w:r w:rsidRPr="00F5567C">
        <w:rPr>
          <w:rFonts w:ascii="Arial" w:hAnsi="Arial" w:cs="Arial"/>
          <w:lang w:val="es-MX"/>
        </w:rPr>
        <w:t xml:space="preserve"> es un grupo de elementos de la población que forman una unidad, a la que llamamos conglomerado. Las unidades hospitalarias, los departamentos universitarios, una caja de determinado pro</w:t>
      </w:r>
      <w:r>
        <w:rPr>
          <w:rFonts w:ascii="Arial" w:hAnsi="Arial" w:cs="Arial"/>
          <w:lang w:val="es-MX"/>
        </w:rPr>
        <w:t xml:space="preserve">ducto, etc., son conglomerados </w:t>
      </w:r>
      <w:r w:rsidRPr="00F5567C">
        <w:rPr>
          <w:rFonts w:ascii="Arial" w:hAnsi="Arial" w:cs="Arial"/>
          <w:lang w:val="es-MX"/>
        </w:rPr>
        <w:t>naturales. En otras ocasiones se pueden utilizar conglomerados n</w:t>
      </w:r>
      <w:r>
        <w:rPr>
          <w:rFonts w:ascii="Arial" w:hAnsi="Arial" w:cs="Arial"/>
          <w:lang w:val="es-MX"/>
        </w:rPr>
        <w:t xml:space="preserve">o naturales como, por ejemplo, </w:t>
      </w:r>
      <w:r w:rsidRPr="00F5567C">
        <w:rPr>
          <w:rFonts w:ascii="Arial" w:hAnsi="Arial" w:cs="Arial"/>
          <w:lang w:val="es-MX"/>
        </w:rPr>
        <w:t>las urnas electorales. Cuando los conglomerados son áreas</w:t>
      </w:r>
      <w:r>
        <w:rPr>
          <w:rFonts w:ascii="Arial" w:hAnsi="Arial" w:cs="Arial"/>
          <w:lang w:val="es-MX"/>
        </w:rPr>
        <w:t xml:space="preserve"> geográficas suele hablarse de  </w:t>
      </w:r>
      <w:r w:rsidRPr="00F5567C">
        <w:rPr>
          <w:rFonts w:ascii="Arial" w:hAnsi="Arial" w:cs="Arial"/>
          <w:lang w:val="es-MX"/>
        </w:rPr>
        <w:t xml:space="preserve">"muestreo por áreas". </w:t>
      </w:r>
    </w:p>
    <w:p w:rsid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El muestreo por conglomerados consiste en seleccionar aleatoriamente un cierto numero de conglomerados (el necesario para alcanzar el tamaño </w:t>
      </w:r>
      <w:proofErr w:type="spellStart"/>
      <w:r w:rsidRPr="00F5567C">
        <w:rPr>
          <w:rFonts w:ascii="Arial" w:hAnsi="Arial" w:cs="Arial"/>
          <w:lang w:val="es-MX"/>
        </w:rPr>
        <w:t>muestra</w:t>
      </w:r>
      <w:r>
        <w:rPr>
          <w:rFonts w:ascii="Arial" w:hAnsi="Arial" w:cs="Arial"/>
          <w:lang w:val="es-MX"/>
        </w:rPr>
        <w:t>l</w:t>
      </w:r>
      <w:proofErr w:type="spellEnd"/>
      <w:r>
        <w:rPr>
          <w:rFonts w:ascii="Arial" w:hAnsi="Arial" w:cs="Arial"/>
          <w:lang w:val="es-MX"/>
        </w:rPr>
        <w:t xml:space="preserve"> establecido) y en investigar </w:t>
      </w:r>
      <w:r w:rsidRPr="00F5567C">
        <w:rPr>
          <w:rFonts w:ascii="Arial" w:hAnsi="Arial" w:cs="Arial"/>
          <w:lang w:val="es-MX"/>
        </w:rPr>
        <w:t>después todos los elementos pertenecientes a los conglomerados elegidos.</w:t>
      </w: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Los conglomerados se caracterizan porque la variación en cada grupo es menor </w:t>
      </w:r>
    </w:p>
    <w:p w:rsidR="00F5567C" w:rsidRDefault="00F5567C" w:rsidP="00F5567C">
      <w:pPr>
        <w:spacing w:after="0" w:line="240" w:lineRule="auto"/>
        <w:jc w:val="both"/>
        <w:rPr>
          <w:rFonts w:ascii="Arial" w:hAnsi="Arial" w:cs="Arial"/>
          <w:lang w:val="es-MX"/>
        </w:rPr>
      </w:pPr>
      <w:proofErr w:type="gramStart"/>
      <w:r w:rsidRPr="00F5567C">
        <w:rPr>
          <w:rFonts w:ascii="Arial" w:hAnsi="Arial" w:cs="Arial"/>
          <w:lang w:val="es-MX"/>
        </w:rPr>
        <w:t>que</w:t>
      </w:r>
      <w:proofErr w:type="gramEnd"/>
      <w:r w:rsidRPr="00F5567C">
        <w:rPr>
          <w:rFonts w:ascii="Arial" w:hAnsi="Arial" w:cs="Arial"/>
          <w:lang w:val="es-MX"/>
        </w:rPr>
        <w:t xml:space="preserve"> la variación entre grupos.</w:t>
      </w:r>
    </w:p>
    <w:p w:rsidR="00F5567C" w:rsidRP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 La necesidad de listados de las unidades de una etapa se limita a aquellas </w:t>
      </w:r>
    </w:p>
    <w:p w:rsidR="00F5567C" w:rsidRDefault="00F5567C" w:rsidP="00F5567C">
      <w:pPr>
        <w:spacing w:after="0" w:line="240" w:lineRule="auto"/>
        <w:jc w:val="both"/>
        <w:rPr>
          <w:rFonts w:ascii="Arial" w:hAnsi="Arial" w:cs="Arial"/>
          <w:lang w:val="es-MX"/>
        </w:rPr>
      </w:pPr>
      <w:proofErr w:type="gramStart"/>
      <w:r w:rsidRPr="00F5567C">
        <w:rPr>
          <w:rFonts w:ascii="Arial" w:hAnsi="Arial" w:cs="Arial"/>
          <w:lang w:val="es-MX"/>
        </w:rPr>
        <w:t>unidades</w:t>
      </w:r>
      <w:proofErr w:type="gramEnd"/>
      <w:r w:rsidRPr="00F5567C">
        <w:rPr>
          <w:rFonts w:ascii="Arial" w:hAnsi="Arial" w:cs="Arial"/>
          <w:lang w:val="es-MX"/>
        </w:rPr>
        <w:t xml:space="preserve"> de muestreo seleccionadas en la etapa anterior.</w:t>
      </w:r>
    </w:p>
    <w:p w:rsidR="00F5567C" w:rsidRP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Ventajas: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Es muy eficiente cuando la población es muy grande y dispersa. Reduce costes.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 No es preciso tener un listado de toda la población, </w:t>
      </w:r>
      <w:r>
        <w:rPr>
          <w:rFonts w:ascii="Arial" w:hAnsi="Arial" w:cs="Arial"/>
          <w:lang w:val="es-MX"/>
        </w:rPr>
        <w:t xml:space="preserve">sólo de las unidades primarias </w:t>
      </w:r>
      <w:r w:rsidRPr="00F5567C">
        <w:rPr>
          <w:rFonts w:ascii="Arial" w:hAnsi="Arial" w:cs="Arial"/>
          <w:lang w:val="es-MX"/>
        </w:rPr>
        <w:t>de muestreo.</w:t>
      </w: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Desventajas:</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 El error </w:t>
      </w:r>
      <w:proofErr w:type="spellStart"/>
      <w:r w:rsidRPr="00F5567C">
        <w:rPr>
          <w:rFonts w:ascii="Arial" w:hAnsi="Arial" w:cs="Arial"/>
          <w:lang w:val="es-MX"/>
        </w:rPr>
        <w:t>estandar</w:t>
      </w:r>
      <w:proofErr w:type="spellEnd"/>
      <w:r w:rsidRPr="00F5567C">
        <w:rPr>
          <w:rFonts w:ascii="Arial" w:hAnsi="Arial" w:cs="Arial"/>
          <w:lang w:val="es-MX"/>
        </w:rPr>
        <w:t xml:space="preserve"> es mayor que en el muestreo aleatorio simple o estratificado.</w:t>
      </w:r>
    </w:p>
    <w:p w:rsidR="00F5567C" w:rsidRDefault="00F5567C" w:rsidP="00F5567C">
      <w:pPr>
        <w:spacing w:after="0" w:line="240" w:lineRule="auto"/>
        <w:jc w:val="both"/>
        <w:rPr>
          <w:rFonts w:ascii="Arial" w:hAnsi="Arial" w:cs="Arial"/>
          <w:lang w:val="es-MX"/>
        </w:rPr>
      </w:pPr>
      <w:r w:rsidRPr="00F5567C">
        <w:rPr>
          <w:rFonts w:ascii="Arial" w:hAnsi="Arial" w:cs="Arial"/>
          <w:lang w:val="es-MX"/>
        </w:rPr>
        <w:t>- El cálculo del error estándar es complejo.</w:t>
      </w:r>
    </w:p>
    <w:p w:rsidR="00F5567C" w:rsidRDefault="00F5567C" w:rsidP="00F5567C">
      <w:pPr>
        <w:spacing w:after="0" w:line="240" w:lineRule="auto"/>
        <w:jc w:val="both"/>
        <w:rPr>
          <w:rFonts w:ascii="Arial" w:hAnsi="Arial" w:cs="Arial"/>
          <w:lang w:val="es-MX"/>
        </w:rPr>
      </w:pPr>
    </w:p>
    <w:p w:rsidR="00F5567C" w:rsidRDefault="00F5567C" w:rsidP="00F5567C">
      <w:pPr>
        <w:spacing w:after="0" w:line="240" w:lineRule="auto"/>
        <w:jc w:val="both"/>
        <w:rPr>
          <w:rFonts w:ascii="Arial" w:hAnsi="Arial" w:cs="Arial"/>
          <w:b/>
          <w:lang w:val="es-MX"/>
        </w:rPr>
      </w:pPr>
      <w:r w:rsidRPr="00F5567C">
        <w:rPr>
          <w:rFonts w:ascii="Arial" w:hAnsi="Arial" w:cs="Arial"/>
          <w:b/>
          <w:lang w:val="es-MX"/>
        </w:rPr>
        <w:t xml:space="preserve">II. Métodos de muestreo no probabilísticos </w:t>
      </w:r>
    </w:p>
    <w:p w:rsidR="00F5567C" w:rsidRPr="00F5567C" w:rsidRDefault="00F5567C" w:rsidP="00F5567C">
      <w:pPr>
        <w:spacing w:after="0" w:line="240" w:lineRule="auto"/>
        <w:jc w:val="both"/>
        <w:rPr>
          <w:rFonts w:ascii="Arial" w:hAnsi="Arial" w:cs="Arial"/>
          <w:b/>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A veces, para estudios exploratorios, el muestreo probab</w:t>
      </w:r>
      <w:r>
        <w:rPr>
          <w:rFonts w:ascii="Arial" w:hAnsi="Arial" w:cs="Arial"/>
          <w:lang w:val="es-MX"/>
        </w:rPr>
        <w:t xml:space="preserve">ilístico resulta excesivamente </w:t>
      </w:r>
      <w:r w:rsidRPr="00F5567C">
        <w:rPr>
          <w:rFonts w:ascii="Arial" w:hAnsi="Arial" w:cs="Arial"/>
          <w:lang w:val="es-MX"/>
        </w:rPr>
        <w:t>costoso y se acude a métodos no probabilísticos, aun siendo con</w:t>
      </w:r>
      <w:r>
        <w:rPr>
          <w:rFonts w:ascii="Arial" w:hAnsi="Arial" w:cs="Arial"/>
          <w:lang w:val="es-MX"/>
        </w:rPr>
        <w:t xml:space="preserve">scientes de que no sirven para </w:t>
      </w:r>
      <w:r w:rsidRPr="00F5567C">
        <w:rPr>
          <w:rFonts w:ascii="Arial" w:hAnsi="Arial" w:cs="Arial"/>
          <w:lang w:val="es-MX"/>
        </w:rPr>
        <w:t xml:space="preserve">realizar generalizaciones (estimaciones </w:t>
      </w:r>
      <w:proofErr w:type="spellStart"/>
      <w:r w:rsidRPr="00F5567C">
        <w:rPr>
          <w:rFonts w:ascii="Arial" w:hAnsi="Arial" w:cs="Arial"/>
          <w:lang w:val="es-MX"/>
        </w:rPr>
        <w:t>inferenciales</w:t>
      </w:r>
      <w:proofErr w:type="spellEnd"/>
      <w:r w:rsidRPr="00F5567C">
        <w:rPr>
          <w:rFonts w:ascii="Arial" w:hAnsi="Arial" w:cs="Arial"/>
          <w:lang w:val="es-MX"/>
        </w:rPr>
        <w:t xml:space="preserve"> sobre la poblac</w:t>
      </w:r>
      <w:r>
        <w:rPr>
          <w:rFonts w:ascii="Arial" w:hAnsi="Arial" w:cs="Arial"/>
          <w:lang w:val="es-MX"/>
        </w:rPr>
        <w:t xml:space="preserve">ión), pues no se tiene certeza  </w:t>
      </w:r>
      <w:r w:rsidRPr="00F5567C">
        <w:rPr>
          <w:rFonts w:ascii="Arial" w:hAnsi="Arial" w:cs="Arial"/>
          <w:lang w:val="es-MX"/>
        </w:rPr>
        <w:t>de que la muestra extraída sea representativa, ya que no todos los suj</w:t>
      </w:r>
      <w:r>
        <w:rPr>
          <w:rFonts w:ascii="Arial" w:hAnsi="Arial" w:cs="Arial"/>
          <w:lang w:val="es-MX"/>
        </w:rPr>
        <w:t xml:space="preserve">etos de la población tienen la </w:t>
      </w:r>
      <w:r w:rsidRPr="00F5567C">
        <w:rPr>
          <w:rFonts w:ascii="Arial" w:hAnsi="Arial" w:cs="Arial"/>
          <w:lang w:val="es-MX"/>
        </w:rPr>
        <w:t xml:space="preserve">misma probabilidad de </w:t>
      </w:r>
      <w:proofErr w:type="spellStart"/>
      <w:r w:rsidRPr="00F5567C">
        <w:rPr>
          <w:rFonts w:ascii="Arial" w:hAnsi="Arial" w:cs="Arial"/>
          <w:lang w:val="es-MX"/>
        </w:rPr>
        <w:t>se</w:t>
      </w:r>
      <w:proofErr w:type="spellEnd"/>
      <w:r w:rsidRPr="00F5567C">
        <w:rPr>
          <w:rFonts w:ascii="Arial" w:hAnsi="Arial" w:cs="Arial"/>
          <w:lang w:val="es-MX"/>
        </w:rPr>
        <w:t xml:space="preserve"> elegidos. En general se selec</w:t>
      </w:r>
      <w:r>
        <w:rPr>
          <w:rFonts w:ascii="Arial" w:hAnsi="Arial" w:cs="Arial"/>
          <w:lang w:val="es-MX"/>
        </w:rPr>
        <w:t xml:space="preserve">cionan a los sujetos siguiendo </w:t>
      </w:r>
      <w:r w:rsidRPr="00F5567C">
        <w:rPr>
          <w:rFonts w:ascii="Arial" w:hAnsi="Arial" w:cs="Arial"/>
          <w:lang w:val="es-MX"/>
        </w:rPr>
        <w:t xml:space="preserve">determinados criterios procurando, en la medida de lo posible, que la muestra sea representativa. </w:t>
      </w:r>
    </w:p>
    <w:p w:rsidR="00F5567C" w:rsidRDefault="00F5567C" w:rsidP="00F5567C">
      <w:pPr>
        <w:spacing w:after="0" w:line="240" w:lineRule="auto"/>
        <w:jc w:val="both"/>
        <w:rPr>
          <w:rFonts w:ascii="Arial" w:hAnsi="Arial" w:cs="Arial"/>
          <w:lang w:val="es-MX"/>
        </w:rPr>
      </w:pP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lastRenderedPageBreak/>
        <w:t>En algunas circunstancias los métodos estadísticos y epidemiológicos permiten resolver los problemas de representatividad aun en situaciones de muestreo no probabilístico, por ejemplo los estudios de caso-control, donde los casos no son seleccionados aleatoriamente de la población.</w:t>
      </w: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 xml:space="preserve">Entre los métodos de muestreo no probabilísticos más utilizados en investigación encontramos: </w:t>
      </w:r>
    </w:p>
    <w:p w:rsidR="00F5567C" w:rsidRDefault="00F5567C"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b/>
          <w:lang w:val="es-MX"/>
        </w:rPr>
      </w:pPr>
      <w:r w:rsidRPr="00F5567C">
        <w:rPr>
          <w:rFonts w:ascii="Arial" w:hAnsi="Arial" w:cs="Arial"/>
          <w:b/>
          <w:lang w:val="es-MX"/>
        </w:rPr>
        <w:t xml:space="preserve">1.- Muestreo por cuotas: </w:t>
      </w:r>
    </w:p>
    <w:p w:rsidR="00DA21D5" w:rsidRDefault="00DA21D5" w:rsidP="00DA21D5">
      <w:pPr>
        <w:spacing w:after="0" w:line="240" w:lineRule="auto"/>
        <w:jc w:val="both"/>
        <w:rPr>
          <w:rFonts w:ascii="Arial" w:hAnsi="Arial" w:cs="Arial"/>
          <w:lang w:val="es-MX"/>
        </w:rPr>
      </w:pPr>
      <w:r w:rsidRPr="00DA21D5">
        <w:rPr>
          <w:rFonts w:ascii="Arial" w:hAnsi="Arial" w:cs="Arial"/>
          <w:lang w:val="es-MX"/>
        </w:rPr>
        <w:t>Es la técnica más difundida sobre todo en estudios de mercado y sondeos de opinión. En primer lugar es necesario dividir la población de referencia en varios estratos definidos por algunas variables de distribución conocida (como el género o la edad). Posteriormente se calcula el peso proporcional de cada estrato, es decir, la parte proporcional de población que representan. Finalmente se multiplica cada peso por el tamaño de n de la muestra para determinar la cuota precisa en cada estrato. Se diferencia del muestreo estratificado en que una vez determinada la cuota, el investigador es libre de elegir a los sujetos de la muestra dentro de cada estrato.</w:t>
      </w:r>
    </w:p>
    <w:p w:rsidR="00DA21D5" w:rsidRDefault="00DA21D5" w:rsidP="00F5567C">
      <w:pPr>
        <w:spacing w:after="0" w:line="240" w:lineRule="auto"/>
        <w:jc w:val="both"/>
        <w:rPr>
          <w:rFonts w:ascii="Arial" w:hAnsi="Arial" w:cs="Arial"/>
          <w:lang w:val="es-MX"/>
        </w:rPr>
      </w:pP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También denominado en ocasiones "accidental". Se asie</w:t>
      </w:r>
      <w:r>
        <w:rPr>
          <w:rFonts w:ascii="Arial" w:hAnsi="Arial" w:cs="Arial"/>
          <w:lang w:val="es-MX"/>
        </w:rPr>
        <w:t xml:space="preserve">nta generalmente sobre la base </w:t>
      </w:r>
      <w:r w:rsidRPr="00F5567C">
        <w:rPr>
          <w:rFonts w:ascii="Arial" w:hAnsi="Arial" w:cs="Arial"/>
          <w:lang w:val="es-MX"/>
        </w:rPr>
        <w:t xml:space="preserve">de un buen conocimiento de los estratos de la población y/o de los individuos más </w:t>
      </w:r>
    </w:p>
    <w:p w:rsidR="00F5567C" w:rsidRPr="00F5567C" w:rsidRDefault="00F5567C" w:rsidP="00F5567C">
      <w:pPr>
        <w:spacing w:after="0" w:line="240" w:lineRule="auto"/>
        <w:jc w:val="both"/>
        <w:rPr>
          <w:rFonts w:ascii="Arial" w:hAnsi="Arial" w:cs="Arial"/>
          <w:lang w:val="es-MX"/>
        </w:rPr>
      </w:pPr>
      <w:r w:rsidRPr="00F5567C">
        <w:rPr>
          <w:rFonts w:ascii="Arial" w:hAnsi="Arial" w:cs="Arial"/>
          <w:lang w:val="es-MX"/>
        </w:rPr>
        <w:t>"representativos" o "adecuados" para los fines de la inve</w:t>
      </w:r>
      <w:r>
        <w:rPr>
          <w:rFonts w:ascii="Arial" w:hAnsi="Arial" w:cs="Arial"/>
          <w:lang w:val="es-MX"/>
        </w:rPr>
        <w:t xml:space="preserve">stigación. Mantiene, por tanto, </w:t>
      </w:r>
      <w:r w:rsidRPr="00F5567C">
        <w:rPr>
          <w:rFonts w:ascii="Arial" w:hAnsi="Arial" w:cs="Arial"/>
          <w:lang w:val="es-MX"/>
        </w:rPr>
        <w:t>semejanzas</w:t>
      </w:r>
      <w:r>
        <w:rPr>
          <w:rFonts w:ascii="Arial" w:hAnsi="Arial" w:cs="Arial"/>
          <w:lang w:val="es-MX"/>
        </w:rPr>
        <w:t xml:space="preserve"> </w:t>
      </w:r>
      <w:r w:rsidRPr="00F5567C">
        <w:rPr>
          <w:rFonts w:ascii="Arial" w:hAnsi="Arial" w:cs="Arial"/>
          <w:lang w:val="es-MX"/>
        </w:rPr>
        <w:t xml:space="preserve">con el muestreo aleatorio estratificado, pero no tiene el carácter de aleatoriedad de aquél. </w:t>
      </w:r>
    </w:p>
    <w:p w:rsidR="00F5567C" w:rsidRDefault="00F5567C" w:rsidP="00F5567C">
      <w:pPr>
        <w:spacing w:after="0" w:line="240" w:lineRule="auto"/>
        <w:jc w:val="both"/>
        <w:rPr>
          <w:rFonts w:ascii="Arial" w:hAnsi="Arial" w:cs="Arial"/>
          <w:lang w:val="es-MX"/>
        </w:rPr>
      </w:pPr>
      <w:r w:rsidRPr="00F5567C">
        <w:rPr>
          <w:rFonts w:ascii="Arial" w:hAnsi="Arial" w:cs="Arial"/>
          <w:lang w:val="es-MX"/>
        </w:rPr>
        <w:t>En este tipo de muestreo se fijan unas "cuotas" que consis</w:t>
      </w:r>
      <w:r>
        <w:rPr>
          <w:rFonts w:ascii="Arial" w:hAnsi="Arial" w:cs="Arial"/>
          <w:lang w:val="es-MX"/>
        </w:rPr>
        <w:t xml:space="preserve">ten en un número de individuos </w:t>
      </w:r>
      <w:r w:rsidRPr="00F5567C">
        <w:rPr>
          <w:rFonts w:ascii="Arial" w:hAnsi="Arial" w:cs="Arial"/>
          <w:lang w:val="es-MX"/>
        </w:rPr>
        <w:t>que reúnen unas determinadas condiciones, por ejemplo: 20 indiv</w:t>
      </w:r>
      <w:r>
        <w:rPr>
          <w:rFonts w:ascii="Arial" w:hAnsi="Arial" w:cs="Arial"/>
          <w:lang w:val="es-MX"/>
        </w:rPr>
        <w:t xml:space="preserve">iduos de 25 a 40 años, de sexo </w:t>
      </w:r>
      <w:r w:rsidRPr="00F5567C">
        <w:rPr>
          <w:rFonts w:ascii="Arial" w:hAnsi="Arial" w:cs="Arial"/>
          <w:lang w:val="es-MX"/>
        </w:rPr>
        <w:t>femenino y residentes en Gijón. Una vez determinada la cuota se eligen</w:t>
      </w:r>
      <w:r>
        <w:rPr>
          <w:rFonts w:ascii="Arial" w:hAnsi="Arial" w:cs="Arial"/>
          <w:lang w:val="es-MX"/>
        </w:rPr>
        <w:t xml:space="preserve"> los primeros que se </w:t>
      </w:r>
      <w:r w:rsidRPr="00F5567C">
        <w:rPr>
          <w:rFonts w:ascii="Arial" w:hAnsi="Arial" w:cs="Arial"/>
          <w:lang w:val="es-MX"/>
        </w:rPr>
        <w:t>encuentren que cumplan esas características. Este método se uti</w:t>
      </w:r>
      <w:r>
        <w:rPr>
          <w:rFonts w:ascii="Arial" w:hAnsi="Arial" w:cs="Arial"/>
          <w:lang w:val="es-MX"/>
        </w:rPr>
        <w:t xml:space="preserve">liza mucho en las encuestas de </w:t>
      </w:r>
      <w:r w:rsidRPr="00F5567C">
        <w:rPr>
          <w:rFonts w:ascii="Arial" w:hAnsi="Arial" w:cs="Arial"/>
          <w:lang w:val="es-MX"/>
        </w:rPr>
        <w:t>opinión.</w:t>
      </w:r>
    </w:p>
    <w:p w:rsidR="00F5567C" w:rsidRDefault="00F5567C" w:rsidP="00F5567C">
      <w:pPr>
        <w:spacing w:after="0" w:line="240" w:lineRule="auto"/>
        <w:jc w:val="both"/>
        <w:rPr>
          <w:rFonts w:ascii="Arial" w:hAnsi="Arial" w:cs="Arial"/>
          <w:lang w:val="es-MX"/>
        </w:rPr>
      </w:pPr>
    </w:p>
    <w:p w:rsidR="00DA21D5" w:rsidRPr="00DA21D5" w:rsidRDefault="00DA21D5" w:rsidP="00DA21D5">
      <w:pPr>
        <w:spacing w:after="0" w:line="240" w:lineRule="auto"/>
        <w:jc w:val="both"/>
        <w:rPr>
          <w:rFonts w:ascii="Arial" w:hAnsi="Arial" w:cs="Arial"/>
          <w:b/>
          <w:lang w:val="es-MX"/>
        </w:rPr>
      </w:pPr>
      <w:r w:rsidRPr="00DA21D5">
        <w:rPr>
          <w:rFonts w:ascii="Arial" w:hAnsi="Arial" w:cs="Arial"/>
          <w:b/>
          <w:lang w:val="es-MX"/>
        </w:rPr>
        <w:t xml:space="preserve">2.- Muestreo intencional o de conveniencia: </w:t>
      </w:r>
    </w:p>
    <w:p w:rsidR="00DA21D5" w:rsidRDefault="00DA21D5" w:rsidP="00DA21D5">
      <w:pPr>
        <w:spacing w:after="0" w:line="240" w:lineRule="auto"/>
        <w:jc w:val="both"/>
        <w:rPr>
          <w:rFonts w:ascii="Arial" w:hAnsi="Arial" w:cs="Arial"/>
          <w:lang w:val="es-MX"/>
        </w:rPr>
      </w:pPr>
    </w:p>
    <w:p w:rsidR="00DA21D5" w:rsidRPr="00DA21D5" w:rsidRDefault="00DA21D5" w:rsidP="00DA21D5">
      <w:pPr>
        <w:spacing w:after="0" w:line="240" w:lineRule="auto"/>
        <w:jc w:val="both"/>
        <w:rPr>
          <w:rFonts w:ascii="Arial" w:hAnsi="Arial" w:cs="Arial"/>
          <w:lang w:val="es-MX"/>
        </w:rPr>
      </w:pPr>
      <w:r w:rsidRPr="00DA21D5">
        <w:rPr>
          <w:rFonts w:ascii="Arial" w:hAnsi="Arial" w:cs="Arial"/>
          <w:lang w:val="es-MX"/>
        </w:rPr>
        <w:t xml:space="preserve">Este tipo de muestreo se caracteriza por un esfuerzo </w:t>
      </w:r>
      <w:r>
        <w:rPr>
          <w:rFonts w:ascii="Arial" w:hAnsi="Arial" w:cs="Arial"/>
          <w:lang w:val="es-MX"/>
        </w:rPr>
        <w:t xml:space="preserve">deliberado de obtener muestras </w:t>
      </w:r>
      <w:r w:rsidRPr="00DA21D5">
        <w:rPr>
          <w:rFonts w:ascii="Arial" w:hAnsi="Arial" w:cs="Arial"/>
          <w:lang w:val="es-MX"/>
        </w:rPr>
        <w:t>"representativas" mediante la inclusión en la muestra de grupos</w:t>
      </w:r>
      <w:r>
        <w:rPr>
          <w:rFonts w:ascii="Arial" w:hAnsi="Arial" w:cs="Arial"/>
          <w:lang w:val="es-MX"/>
        </w:rPr>
        <w:t xml:space="preserve"> supuestamente típicos. Es muy </w:t>
      </w:r>
      <w:r w:rsidRPr="00DA21D5">
        <w:rPr>
          <w:rFonts w:ascii="Arial" w:hAnsi="Arial" w:cs="Arial"/>
          <w:lang w:val="es-MX"/>
        </w:rPr>
        <w:t>frecuente su utilización en sondeos preelectorales de zonas qu</w:t>
      </w:r>
      <w:r>
        <w:rPr>
          <w:rFonts w:ascii="Arial" w:hAnsi="Arial" w:cs="Arial"/>
          <w:lang w:val="es-MX"/>
        </w:rPr>
        <w:t xml:space="preserve">e en anteriores votaciones han </w:t>
      </w:r>
      <w:r w:rsidRPr="00DA21D5">
        <w:rPr>
          <w:rFonts w:ascii="Arial" w:hAnsi="Arial" w:cs="Arial"/>
          <w:lang w:val="es-MX"/>
        </w:rPr>
        <w:t xml:space="preserve">marcado tendencias de voto. </w:t>
      </w:r>
    </w:p>
    <w:p w:rsidR="00DA21D5" w:rsidRDefault="00DA21D5" w:rsidP="00DA21D5">
      <w:pPr>
        <w:spacing w:after="0" w:line="240" w:lineRule="auto"/>
        <w:jc w:val="both"/>
        <w:rPr>
          <w:rFonts w:ascii="Arial" w:hAnsi="Arial" w:cs="Arial"/>
          <w:lang w:val="es-MX"/>
        </w:rPr>
      </w:pPr>
      <w:r w:rsidRPr="00DA21D5">
        <w:rPr>
          <w:rFonts w:ascii="Arial" w:hAnsi="Arial" w:cs="Arial"/>
          <w:lang w:val="es-MX"/>
        </w:rPr>
        <w:t>También puede ser que el investigador seleccione  directa e intencionadamente los individuos de la población. El caso más frecuente de este procedim</w:t>
      </w:r>
      <w:r>
        <w:rPr>
          <w:rFonts w:ascii="Arial" w:hAnsi="Arial" w:cs="Arial"/>
          <w:lang w:val="es-MX"/>
        </w:rPr>
        <w:t xml:space="preserve">iento el utilizar como muestra </w:t>
      </w:r>
      <w:r w:rsidRPr="00DA21D5">
        <w:rPr>
          <w:rFonts w:ascii="Arial" w:hAnsi="Arial" w:cs="Arial"/>
          <w:lang w:val="es-MX"/>
        </w:rPr>
        <w:t>los individuos a los que se tiene fácil acceso (los profesores de</w:t>
      </w:r>
      <w:r>
        <w:rPr>
          <w:rFonts w:ascii="Arial" w:hAnsi="Arial" w:cs="Arial"/>
          <w:lang w:val="es-MX"/>
        </w:rPr>
        <w:t xml:space="preserve"> universidad emplean con mucha </w:t>
      </w:r>
      <w:r w:rsidRPr="00DA21D5">
        <w:rPr>
          <w:rFonts w:ascii="Arial" w:hAnsi="Arial" w:cs="Arial"/>
          <w:lang w:val="es-MX"/>
        </w:rPr>
        <w:t xml:space="preserve">frecuencia a sus propios alumnos). </w:t>
      </w:r>
    </w:p>
    <w:p w:rsidR="00DA21D5" w:rsidRDefault="00DA21D5" w:rsidP="00DA21D5">
      <w:pPr>
        <w:spacing w:after="0" w:line="240" w:lineRule="auto"/>
        <w:jc w:val="both"/>
        <w:rPr>
          <w:rFonts w:ascii="Arial" w:hAnsi="Arial" w:cs="Arial"/>
          <w:lang w:val="es-MX"/>
        </w:rPr>
      </w:pPr>
    </w:p>
    <w:p w:rsidR="00DA21D5" w:rsidRPr="00DA21D5" w:rsidRDefault="00DA21D5" w:rsidP="00DA21D5">
      <w:pPr>
        <w:spacing w:after="0" w:line="240" w:lineRule="auto"/>
        <w:jc w:val="both"/>
        <w:rPr>
          <w:rFonts w:ascii="Arial" w:hAnsi="Arial" w:cs="Arial"/>
          <w:b/>
          <w:lang w:val="es-MX"/>
        </w:rPr>
      </w:pPr>
      <w:r w:rsidRPr="00DA21D5">
        <w:rPr>
          <w:rFonts w:ascii="Arial" w:hAnsi="Arial" w:cs="Arial"/>
          <w:b/>
          <w:lang w:val="es-MX"/>
        </w:rPr>
        <w:t xml:space="preserve">3.- Bola de nieve: </w:t>
      </w:r>
    </w:p>
    <w:p w:rsidR="00DA21D5" w:rsidRDefault="00DA21D5" w:rsidP="00DA21D5">
      <w:pPr>
        <w:spacing w:after="0" w:line="240" w:lineRule="auto"/>
        <w:jc w:val="both"/>
        <w:rPr>
          <w:rFonts w:ascii="Arial" w:hAnsi="Arial" w:cs="Arial"/>
          <w:lang w:val="es-MX"/>
        </w:rPr>
      </w:pPr>
      <w:r w:rsidRPr="00DA21D5">
        <w:rPr>
          <w:rFonts w:ascii="Arial" w:hAnsi="Arial" w:cs="Arial"/>
          <w:lang w:val="es-MX"/>
        </w:rPr>
        <w:t>Indicado para estudios de poblaciones clandestinas, minoritarias o muy dispersas pero en contacto entre sí. Consiste en identificar sujetos que se incluirán en la muestra a partir de los propios entrevistados. Partiendo de una pequeña cantidad de individuos que cumplen los requisitos necesarios estos sirven como localizadores de otros con características análogas.</w:t>
      </w:r>
    </w:p>
    <w:p w:rsidR="00DA21D5" w:rsidRDefault="00DA21D5" w:rsidP="00DA21D5">
      <w:pPr>
        <w:spacing w:after="0" w:line="240" w:lineRule="auto"/>
        <w:jc w:val="both"/>
        <w:rPr>
          <w:rFonts w:ascii="Arial" w:hAnsi="Arial" w:cs="Arial"/>
          <w:lang w:val="es-MX"/>
        </w:rPr>
      </w:pPr>
      <w:r w:rsidRPr="00DA21D5">
        <w:rPr>
          <w:rFonts w:ascii="Arial" w:hAnsi="Arial" w:cs="Arial"/>
          <w:lang w:val="es-MX"/>
        </w:rPr>
        <w:t>Se localiza a algunos individuos, los cuales conducen a otros</w:t>
      </w:r>
      <w:r>
        <w:rPr>
          <w:rFonts w:ascii="Arial" w:hAnsi="Arial" w:cs="Arial"/>
          <w:lang w:val="es-MX"/>
        </w:rPr>
        <w:t xml:space="preserve">, y estos a otros, y así hasta </w:t>
      </w:r>
      <w:r w:rsidRPr="00DA21D5">
        <w:rPr>
          <w:rFonts w:ascii="Arial" w:hAnsi="Arial" w:cs="Arial"/>
          <w:lang w:val="es-MX"/>
        </w:rPr>
        <w:t xml:space="preserve">conseguir una muestra suficiente. Este tipo se emplea muy </w:t>
      </w:r>
      <w:r>
        <w:rPr>
          <w:rFonts w:ascii="Arial" w:hAnsi="Arial" w:cs="Arial"/>
          <w:lang w:val="es-MX"/>
        </w:rPr>
        <w:t xml:space="preserve">frecuentemente cuando se hacen </w:t>
      </w:r>
      <w:r w:rsidRPr="00DA21D5">
        <w:rPr>
          <w:rFonts w:ascii="Arial" w:hAnsi="Arial" w:cs="Arial"/>
          <w:lang w:val="es-MX"/>
        </w:rPr>
        <w:t xml:space="preserve">estudios con poblaciones "marginales", delincuentes, sectas, determinados tipos de enfermos, etc. </w:t>
      </w:r>
    </w:p>
    <w:p w:rsidR="00DA21D5" w:rsidRDefault="00DA21D5" w:rsidP="00DA21D5">
      <w:pPr>
        <w:spacing w:after="0" w:line="240" w:lineRule="auto"/>
        <w:jc w:val="both"/>
        <w:rPr>
          <w:rFonts w:ascii="Arial" w:hAnsi="Arial" w:cs="Arial"/>
          <w:lang w:val="es-MX"/>
        </w:rPr>
      </w:pPr>
    </w:p>
    <w:p w:rsidR="00DA21D5" w:rsidRPr="00DA21D5" w:rsidRDefault="00DA21D5" w:rsidP="00DA21D5">
      <w:pPr>
        <w:spacing w:after="0" w:line="240" w:lineRule="auto"/>
        <w:jc w:val="both"/>
        <w:rPr>
          <w:rFonts w:ascii="Arial" w:hAnsi="Arial" w:cs="Arial"/>
          <w:lang w:val="es-MX"/>
        </w:rPr>
      </w:pPr>
    </w:p>
    <w:p w:rsidR="00DA21D5" w:rsidRDefault="00DA21D5" w:rsidP="00DA21D5">
      <w:pPr>
        <w:spacing w:after="0" w:line="240" w:lineRule="auto"/>
        <w:jc w:val="both"/>
        <w:rPr>
          <w:rFonts w:ascii="Arial" w:hAnsi="Arial" w:cs="Arial"/>
          <w:lang w:val="es-MX"/>
        </w:rPr>
      </w:pPr>
      <w:r w:rsidRPr="00DA21D5">
        <w:rPr>
          <w:rFonts w:ascii="Arial" w:hAnsi="Arial" w:cs="Arial"/>
          <w:b/>
          <w:lang w:val="es-MX"/>
        </w:rPr>
        <w:t>4.- Muestreo Discreciona</w:t>
      </w:r>
      <w:r>
        <w:rPr>
          <w:rFonts w:ascii="Arial" w:hAnsi="Arial" w:cs="Arial"/>
          <w:b/>
          <w:lang w:val="es-MX"/>
        </w:rPr>
        <w:t>l:</w:t>
      </w:r>
      <w:r w:rsidRPr="00DA21D5">
        <w:rPr>
          <w:rFonts w:ascii="Arial" w:hAnsi="Arial" w:cs="Arial"/>
          <w:lang w:val="es-MX"/>
        </w:rPr>
        <w:t xml:space="preserve"> </w:t>
      </w:r>
    </w:p>
    <w:p w:rsidR="00F5567C" w:rsidRDefault="00DA21D5" w:rsidP="00DA21D5">
      <w:pPr>
        <w:spacing w:after="0" w:line="240" w:lineRule="auto"/>
        <w:jc w:val="both"/>
        <w:rPr>
          <w:rFonts w:ascii="Arial" w:hAnsi="Arial" w:cs="Arial"/>
          <w:lang w:val="es-MX"/>
        </w:rPr>
      </w:pPr>
      <w:r w:rsidRPr="00DA21D5">
        <w:rPr>
          <w:rFonts w:ascii="Arial" w:hAnsi="Arial" w:cs="Arial"/>
          <w:lang w:val="es-MX"/>
        </w:rPr>
        <w:t>A criterio del investigador los elementos son elegidos sobre lo que él cree que pueden aportar al estudio.</w:t>
      </w:r>
    </w:p>
    <w:p w:rsidR="00DA21D5" w:rsidRDefault="00DA21D5" w:rsidP="00DA21D5">
      <w:pPr>
        <w:spacing w:after="0" w:line="240" w:lineRule="auto"/>
        <w:jc w:val="both"/>
        <w:rPr>
          <w:rFonts w:ascii="Arial" w:hAnsi="Arial" w:cs="Arial"/>
          <w:lang w:val="es-MX"/>
        </w:rPr>
      </w:pPr>
    </w:p>
    <w:p w:rsidR="00446EFA" w:rsidRDefault="00446EFA" w:rsidP="00DA21D5">
      <w:pPr>
        <w:spacing w:after="0" w:line="240" w:lineRule="auto"/>
        <w:jc w:val="both"/>
        <w:rPr>
          <w:rFonts w:ascii="Arial" w:hAnsi="Arial" w:cs="Arial"/>
          <w:lang w:val="es-MX"/>
        </w:rPr>
      </w:pPr>
    </w:p>
    <w:p w:rsidR="00446EFA" w:rsidRDefault="00446EFA" w:rsidP="00DA21D5">
      <w:pPr>
        <w:spacing w:after="0" w:line="240" w:lineRule="auto"/>
        <w:jc w:val="both"/>
        <w:rPr>
          <w:rFonts w:ascii="Arial" w:hAnsi="Arial" w:cs="Arial"/>
          <w:lang w:val="es-MX"/>
        </w:rPr>
      </w:pPr>
    </w:p>
    <w:p w:rsidR="00446EFA" w:rsidRDefault="00446EFA" w:rsidP="00DA21D5">
      <w:pPr>
        <w:spacing w:after="0" w:line="240" w:lineRule="auto"/>
        <w:jc w:val="both"/>
        <w:rPr>
          <w:rFonts w:ascii="Arial" w:hAnsi="Arial" w:cs="Arial"/>
          <w:lang w:val="es-MX"/>
        </w:rPr>
      </w:pPr>
    </w:p>
    <w:p w:rsidR="00446EFA" w:rsidRDefault="00446EFA" w:rsidP="00DA21D5">
      <w:pPr>
        <w:spacing w:after="0" w:line="240" w:lineRule="auto"/>
        <w:jc w:val="both"/>
        <w:rPr>
          <w:rFonts w:ascii="Arial" w:hAnsi="Arial" w:cs="Arial"/>
          <w:lang w:val="es-MX"/>
        </w:rPr>
      </w:pPr>
    </w:p>
    <w:p w:rsidR="00446EFA" w:rsidRDefault="00446EFA" w:rsidP="00446EFA">
      <w:pPr>
        <w:spacing w:after="0" w:line="240" w:lineRule="auto"/>
        <w:jc w:val="center"/>
        <w:rPr>
          <w:rFonts w:ascii="Arial" w:hAnsi="Arial" w:cs="Arial"/>
          <w:b/>
          <w:u w:val="single"/>
          <w:lang w:val="es-MX"/>
        </w:rPr>
      </w:pPr>
      <w:r w:rsidRPr="00446EFA">
        <w:rPr>
          <w:rFonts w:ascii="Arial" w:hAnsi="Arial" w:cs="Arial"/>
          <w:b/>
          <w:u w:val="single"/>
          <w:lang w:val="es-MX"/>
        </w:rPr>
        <w:t>TIPOS DE SESGOS MÁS COMUNES Y SU DEFINICION</w:t>
      </w:r>
    </w:p>
    <w:p w:rsidR="00446EFA" w:rsidRDefault="00446EFA" w:rsidP="00446EFA">
      <w:pPr>
        <w:spacing w:after="0" w:line="240" w:lineRule="auto"/>
        <w:jc w:val="center"/>
        <w:rPr>
          <w:rFonts w:ascii="Arial" w:hAnsi="Arial" w:cs="Arial"/>
          <w:b/>
          <w:u w:val="single"/>
          <w:lang w:val="es-MX"/>
        </w:rPr>
      </w:pPr>
    </w:p>
    <w:p w:rsidR="00446EFA" w:rsidRDefault="00446EFA" w:rsidP="00446EFA">
      <w:pPr>
        <w:spacing w:after="0" w:line="240" w:lineRule="auto"/>
        <w:jc w:val="center"/>
        <w:rPr>
          <w:rFonts w:ascii="Arial" w:hAnsi="Arial" w:cs="Arial"/>
          <w:b/>
          <w:u w:val="single"/>
          <w:lang w:val="es-MX"/>
        </w:rPr>
      </w:pPr>
    </w:p>
    <w:p w:rsidR="00446EFA" w:rsidRDefault="00446EFA" w:rsidP="00446EFA">
      <w:pPr>
        <w:spacing w:after="0" w:line="240" w:lineRule="auto"/>
        <w:jc w:val="center"/>
        <w:rPr>
          <w:rFonts w:ascii="Arial" w:hAnsi="Arial" w:cs="Arial"/>
          <w:b/>
          <w:u w:val="single"/>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w:t>
      </w:r>
      <w:r w:rsidRPr="00446EFA">
        <w:rPr>
          <w:rFonts w:ascii="Arial" w:hAnsi="Arial" w:cs="Arial"/>
          <w:b/>
          <w:lang w:val="es-MX"/>
        </w:rPr>
        <w:t xml:space="preserve">esgo de </w:t>
      </w:r>
      <w:proofErr w:type="spellStart"/>
      <w:r w:rsidRPr="00446EFA">
        <w:rPr>
          <w:rFonts w:ascii="Arial" w:hAnsi="Arial" w:cs="Arial"/>
          <w:b/>
          <w:lang w:val="es-MX"/>
        </w:rPr>
        <w:t>Neymann</w:t>
      </w:r>
      <w:proofErr w:type="spellEnd"/>
      <w:r w:rsidRPr="00446EFA">
        <w:rPr>
          <w:rFonts w:ascii="Arial" w:hAnsi="Arial" w:cs="Arial"/>
          <w:b/>
          <w:lang w:val="es-MX"/>
        </w:rPr>
        <w:t xml:space="preserve"> (de prevalencia o incidencia):</w:t>
      </w:r>
    </w:p>
    <w:p w:rsidR="00446EFA" w:rsidRDefault="00446EFA" w:rsidP="00446EFA">
      <w:pPr>
        <w:spacing w:after="0" w:line="240" w:lineRule="auto"/>
        <w:jc w:val="both"/>
        <w:rPr>
          <w:rFonts w:ascii="Arial" w:hAnsi="Arial" w:cs="Arial"/>
          <w:lang w:val="es-MX"/>
        </w:rPr>
      </w:pPr>
      <w:r w:rsidRPr="00446EFA">
        <w:rPr>
          <w:rFonts w:ascii="Arial" w:hAnsi="Arial" w:cs="Arial"/>
          <w:lang w:val="es-MX"/>
        </w:rPr>
        <w:t>Se produce cuando la condición en estudio determina pérdida prematura por fallecimiento de los sujetos afectados por ella.</w:t>
      </w:r>
    </w:p>
    <w:p w:rsid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ERROR SISTEMÁTICO:</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En un estudio analítico puede producirse en la inducción de sujetos en el estudio, en su asignación a los grupos de tratamiento y en la recogida, análisis, interpretación, publicación y revisión de los datos.</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BERKSON.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ENTREVISTADOR:</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sistemático, variante del sesgo de información, debido a la recogida selectiva de datos, de manera consciente o inconsciente, por parte del entrevistador.</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Con el fin de limitarlo se usan cuestionarios estructurados.</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INFORMACIÓN: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sistemático resultante de medir la exposición (estudios de casos y controles) o la evolución (estudios de cohortes y en ensayos clínicos no a ciegas) con diferente intensidad entre los dos grupos comparados.</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MEMORIA: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sistemático debido a diferencias en el recuerdo de hechos o experiencias previos.</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En estudios de casos y controles puede que los casos recuerden más que los controles algunas experiencias previas, lo que en principio da lugar a una sobreestimación de la razón de ventajas (ORA).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El sesgo por sensibilización de memoria es una variante del sesgo de memoria, en la que la memoria de los dos grupos de pacientes no ha sido sensibilizada del mismo modo; la entrevista con cuestionario estructurado ayuda a limitarlo.</w:t>
      </w:r>
    </w:p>
    <w:p w:rsidR="00446EFA" w:rsidRP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b/>
          <w:lang w:val="es-MX"/>
        </w:rPr>
      </w:pPr>
    </w:p>
    <w:p w:rsidR="00446EFA" w:rsidRDefault="00446EFA" w:rsidP="00446EFA">
      <w:pPr>
        <w:spacing w:after="0" w:line="240" w:lineRule="auto"/>
        <w:jc w:val="both"/>
        <w:rPr>
          <w:rFonts w:ascii="Arial" w:hAnsi="Arial" w:cs="Arial"/>
          <w:b/>
          <w:lang w:val="es-MX"/>
        </w:rPr>
      </w:pPr>
    </w:p>
    <w:p w:rsidR="00446EFA" w:rsidRDefault="00446EFA" w:rsidP="00446EFA">
      <w:pPr>
        <w:spacing w:after="0" w:line="240" w:lineRule="auto"/>
        <w:jc w:val="both"/>
        <w:rPr>
          <w:rFonts w:ascii="Arial" w:hAnsi="Arial" w:cs="Arial"/>
          <w:b/>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lastRenderedPageBreak/>
        <w:t>SESGO DE OBSERVACIÓN: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Diferencia sistemática entre el valor real y el registrado.</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En un ensayo clínico el más común es el debido al conocimiento, por parte del observador, del tratamiento recibido por cada sujeto.</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PUBLICACIÓN: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Forma de sesgo de selección, resultante de creer que los ensayos (y otros estudios) publicados son los realmente realizados.</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Muchos ensayos clínicos no son publicados (porque no terminan, porque el investigador considera irrelevantes sus resultados, porque el promotor no lo desea o bien porque no son aceptados para publicación).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Eso ocurre especialmente con los ensayos clínicos que no registran diferencias entre los distintos grupos de tratamiento.</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Otros ensayos son publicados en más de una revista médica (publicación duplicada), en ocasiones firmados por diferentes autores, de modo que es difícil identificar algunas publicaciones duplicadas.</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Ambos fenómenos tienden a determinar que los meta-análisis que incluyen sólo los resultados de ensayos clínicos publicados sobreestimen en general el efecto del tratamiento experimental.</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SESGO DE SELECCIÓN:</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sistemático consecuencia de que las características de los sujetos incluidos en un estudio son diferentes de las características de los no incluidos, de modo que la muestra no es representativa de la población de referencia.</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ERROR DE TIPO I:</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consistente en rechazar una hipótesis nula, siendo ésta verdadera.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El error alfa es el error que se comete cuando se rechaza una hipótesis nula cuando ésta verdadera.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La probabilidad alfa es la probabilidad de cometer un error de tipo I. Es costumbre fijarla en a = 0,05, es decir en una probabilidad del 5%.</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ERROR DE TIPO II:</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consistente en aceptar una hipótesis nula, siendo ésta falsa.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El error beta es el error que se comete cuando no se rechaza una hipótesis nula siendo ésta falsa.</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La probabilidad beta es la probabilidad de cometer un error de tipo II.</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Es costumbre fijarla en un 10% (de modo que 1- β = 0,90) o bien en un 20% (de modo que 1- β = 0,80). El término 1-β es el poder estadístico del estudio.</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ERROR DE TIPO III:</w:t>
      </w:r>
    </w:p>
    <w:p w:rsidR="00446EFA" w:rsidRPr="00446EFA" w:rsidRDefault="00446EFA" w:rsidP="00446EFA">
      <w:pPr>
        <w:spacing w:after="0" w:line="240" w:lineRule="auto"/>
        <w:jc w:val="both"/>
        <w:rPr>
          <w:rFonts w:ascii="Arial" w:hAnsi="Arial" w:cs="Arial"/>
          <w:lang w:val="es-MX"/>
        </w:rPr>
      </w:pPr>
      <w:r w:rsidRPr="00446EFA">
        <w:rPr>
          <w:rFonts w:ascii="Arial" w:hAnsi="Arial" w:cs="Arial"/>
          <w:lang w:val="es-MX"/>
        </w:rPr>
        <w:t>Error consistente en considerar superior un tratamiento que en realidad es inferior.</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ERROR ALFA GLOBAL:</w:t>
      </w:r>
    </w:p>
    <w:p w:rsidR="00446EFA" w:rsidRDefault="00446EFA" w:rsidP="00446EFA">
      <w:pPr>
        <w:spacing w:after="0" w:line="240" w:lineRule="auto"/>
        <w:jc w:val="both"/>
        <w:rPr>
          <w:rFonts w:ascii="Arial" w:hAnsi="Arial" w:cs="Arial"/>
          <w:lang w:val="es-MX"/>
        </w:rPr>
      </w:pPr>
      <w:r w:rsidRPr="00446EFA">
        <w:rPr>
          <w:rFonts w:ascii="Arial" w:hAnsi="Arial" w:cs="Arial"/>
          <w:lang w:val="es-MX"/>
        </w:rPr>
        <w:t>Es el error alfa que se comete por hacer múltiples comparaciones</w:t>
      </w:r>
      <w:r>
        <w:rPr>
          <w:rFonts w:ascii="Arial" w:hAnsi="Arial" w:cs="Arial"/>
          <w:lang w:val="es-MX"/>
        </w:rPr>
        <w:t>.</w:t>
      </w: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center"/>
        <w:rPr>
          <w:rFonts w:ascii="Arial" w:hAnsi="Arial" w:cs="Arial"/>
          <w:b/>
          <w:u w:val="single"/>
          <w:lang w:val="es-MX"/>
        </w:rPr>
      </w:pPr>
      <w:r w:rsidRPr="00446EFA">
        <w:rPr>
          <w:rFonts w:ascii="Arial" w:hAnsi="Arial" w:cs="Arial"/>
          <w:b/>
          <w:u w:val="single"/>
          <w:lang w:val="es-MX"/>
        </w:rPr>
        <w:lastRenderedPageBreak/>
        <w:t>CRITERIOS DE CAUSALIDAD</w:t>
      </w:r>
    </w:p>
    <w:p w:rsid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b/>
          <w:lang w:val="es-MX"/>
        </w:rPr>
      </w:pPr>
      <w:r w:rsidRPr="00446EFA">
        <w:rPr>
          <w:rFonts w:ascii="Arial" w:hAnsi="Arial" w:cs="Arial"/>
          <w:b/>
          <w:lang w:val="es-MX"/>
        </w:rPr>
        <w:t xml:space="preserve">Criterios de Bradford Hill (1965) </w:t>
      </w:r>
    </w:p>
    <w:p w:rsid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lang w:val="es-MX"/>
        </w:rPr>
      </w:pPr>
      <w:r w:rsidRPr="00446EFA">
        <w:rPr>
          <w:rFonts w:ascii="Arial" w:hAnsi="Arial" w:cs="Arial"/>
          <w:b/>
          <w:lang w:val="es-MX"/>
        </w:rPr>
        <w:t>1. Asociación estadística:</w:t>
      </w:r>
      <w:r w:rsidRPr="00446EFA">
        <w:rPr>
          <w:rFonts w:ascii="Arial" w:hAnsi="Arial" w:cs="Arial"/>
          <w:lang w:val="es-MX"/>
        </w:rPr>
        <w:t xml:space="preserve"> Se trata de averiguar si existe relación e</w:t>
      </w:r>
      <w:r>
        <w:rPr>
          <w:rFonts w:ascii="Arial" w:hAnsi="Arial" w:cs="Arial"/>
          <w:lang w:val="es-MX"/>
        </w:rPr>
        <w:t xml:space="preserve">ntre el supuesto factor causal </w:t>
      </w:r>
      <w:r w:rsidRPr="00446EFA">
        <w:rPr>
          <w:rFonts w:ascii="Arial" w:hAnsi="Arial" w:cs="Arial"/>
          <w:lang w:val="es-MX"/>
        </w:rPr>
        <w:t>y el efecto estudiado. Para esto hay que buscar estudios epid</w:t>
      </w:r>
      <w:r>
        <w:rPr>
          <w:rFonts w:ascii="Arial" w:hAnsi="Arial" w:cs="Arial"/>
          <w:lang w:val="es-MX"/>
        </w:rPr>
        <w:t xml:space="preserve">emiológicos (Cohortes o Caso - </w:t>
      </w:r>
      <w:r w:rsidRPr="00446EFA">
        <w:rPr>
          <w:rFonts w:ascii="Arial" w:hAnsi="Arial" w:cs="Arial"/>
          <w:lang w:val="es-MX"/>
        </w:rPr>
        <w:t xml:space="preserve">Control) que indiquen el riesgo significativo (Riesgo Relativo o Razón de Momios). </w:t>
      </w:r>
    </w:p>
    <w:p w:rsid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lang w:val="es-MX"/>
        </w:rPr>
      </w:pPr>
      <w:r w:rsidRPr="00446EFA">
        <w:rPr>
          <w:rFonts w:ascii="Arial" w:hAnsi="Arial" w:cs="Arial"/>
          <w:b/>
          <w:lang w:val="es-MX"/>
        </w:rPr>
        <w:t>2. Constancia o Consistencia:</w:t>
      </w:r>
      <w:r w:rsidRPr="00446EFA">
        <w:rPr>
          <w:rFonts w:ascii="Arial" w:hAnsi="Arial" w:cs="Arial"/>
          <w:lang w:val="es-MX"/>
        </w:rPr>
        <w:t xml:space="preserve"> Consiste en conocer si la relación </w:t>
      </w:r>
      <w:r>
        <w:rPr>
          <w:rFonts w:ascii="Arial" w:hAnsi="Arial" w:cs="Arial"/>
          <w:lang w:val="es-MX"/>
        </w:rPr>
        <w:t xml:space="preserve">entre las dos variables, a las </w:t>
      </w:r>
      <w:r w:rsidRPr="00446EFA">
        <w:rPr>
          <w:rFonts w:ascii="Arial" w:hAnsi="Arial" w:cs="Arial"/>
          <w:lang w:val="es-MX"/>
        </w:rPr>
        <w:t xml:space="preserve">que investigamos una posible relación causa-efecto, ha sido confirmada por más de un estudio, </w:t>
      </w:r>
      <w:r>
        <w:rPr>
          <w:rFonts w:ascii="Arial" w:hAnsi="Arial" w:cs="Arial"/>
          <w:lang w:val="es-MX"/>
        </w:rPr>
        <w:t xml:space="preserve"> </w:t>
      </w:r>
      <w:r w:rsidRPr="00446EFA">
        <w:rPr>
          <w:rFonts w:ascii="Arial" w:hAnsi="Arial" w:cs="Arial"/>
          <w:lang w:val="es-MX"/>
        </w:rPr>
        <w:t xml:space="preserve">en poblaciones y circunstancias distintas por autores diferentes.  </w:t>
      </w: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r w:rsidRPr="00446EFA">
        <w:rPr>
          <w:rFonts w:ascii="Arial" w:hAnsi="Arial" w:cs="Arial"/>
          <w:b/>
          <w:lang w:val="es-MX"/>
        </w:rPr>
        <w:t>3. Especificidad:</w:t>
      </w:r>
      <w:r w:rsidRPr="00446EFA">
        <w:rPr>
          <w:rFonts w:ascii="Arial" w:hAnsi="Arial" w:cs="Arial"/>
          <w:lang w:val="es-MX"/>
        </w:rPr>
        <w:t xml:space="preserve"> Es más fácil aceptar una relación causa-efecto cuando para un efecto sólo se plantea una sola etiología, que cuando para un determinado efecto se han propuesto múltiples causas. En este caso lo apropiado sería hablar de Especificidad de la causa.  </w:t>
      </w:r>
    </w:p>
    <w:p w:rsidR="00446EFA" w:rsidRP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r w:rsidRPr="00446EFA">
        <w:rPr>
          <w:rFonts w:ascii="Arial" w:hAnsi="Arial" w:cs="Arial"/>
          <w:b/>
          <w:lang w:val="es-MX"/>
        </w:rPr>
        <w:t>4. Temporalidad:</w:t>
      </w:r>
      <w:r w:rsidRPr="00446EFA">
        <w:rPr>
          <w:rFonts w:ascii="Arial" w:hAnsi="Arial" w:cs="Arial"/>
          <w:lang w:val="es-MX"/>
        </w:rPr>
        <w:t xml:space="preserve"> Se trata de asegurar que el factor de riesgo ha aparecido antes que el supuesto efecto. Puede ser difícil de demostrar cuando no se puede asegurar si la presunta causa apareció con anterioridad al presunto efecto. (Equivale a la cronología de </w:t>
      </w:r>
      <w:proofErr w:type="spellStart"/>
      <w:r w:rsidRPr="00446EFA">
        <w:rPr>
          <w:rFonts w:ascii="Arial" w:hAnsi="Arial" w:cs="Arial"/>
          <w:lang w:val="es-MX"/>
        </w:rPr>
        <w:t>Simonin</w:t>
      </w:r>
      <w:proofErr w:type="spellEnd"/>
      <w:r w:rsidRPr="00446EFA">
        <w:rPr>
          <w:rFonts w:ascii="Arial" w:hAnsi="Arial" w:cs="Arial"/>
          <w:lang w:val="es-MX"/>
        </w:rPr>
        <w:t xml:space="preserve">) </w:t>
      </w:r>
    </w:p>
    <w:p w:rsidR="00446EFA" w:rsidRP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r w:rsidRPr="00446EFA">
        <w:rPr>
          <w:rFonts w:ascii="Arial" w:hAnsi="Arial" w:cs="Arial"/>
          <w:b/>
          <w:lang w:val="es-MX"/>
        </w:rPr>
        <w:t>5. Relación dosis-respuesta:</w:t>
      </w:r>
      <w:r w:rsidRPr="00446EFA">
        <w:rPr>
          <w:rFonts w:ascii="Arial" w:hAnsi="Arial" w:cs="Arial"/>
          <w:lang w:val="es-MX"/>
        </w:rPr>
        <w:t xml:space="preserve"> Denominada “gradiente biológico”, La frecuencia de la enfermedad aumenta con la dosis o el nivel de exposición. (Equivale a la Intensidad de </w:t>
      </w:r>
      <w:proofErr w:type="spellStart"/>
      <w:r w:rsidRPr="00446EFA">
        <w:rPr>
          <w:rFonts w:ascii="Arial" w:hAnsi="Arial" w:cs="Arial"/>
          <w:lang w:val="es-MX"/>
        </w:rPr>
        <w:t>Simonin</w:t>
      </w:r>
      <w:proofErr w:type="spellEnd"/>
      <w:r w:rsidRPr="00446EFA">
        <w:rPr>
          <w:rFonts w:ascii="Arial" w:hAnsi="Arial" w:cs="Arial"/>
          <w:lang w:val="es-MX"/>
        </w:rPr>
        <w:t xml:space="preserve">). Sin embargo, hay casos en que el gradiente biológico no se cumple (en una reacción alérgica).  </w:t>
      </w:r>
    </w:p>
    <w:p w:rsidR="00446EFA" w:rsidRP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r w:rsidRPr="00446EFA">
        <w:rPr>
          <w:rFonts w:ascii="Arial" w:hAnsi="Arial" w:cs="Arial"/>
          <w:b/>
          <w:lang w:val="es-MX"/>
        </w:rPr>
        <w:t>6. Plausibilidad biológica:</w:t>
      </w:r>
      <w:r w:rsidRPr="00446EFA">
        <w:rPr>
          <w:rFonts w:ascii="Arial" w:hAnsi="Arial" w:cs="Arial"/>
          <w:lang w:val="es-MX"/>
        </w:rPr>
        <w:t xml:space="preserve"> El contexto biológico existente debe explicar lógicamente la etiología por la cual una causa produce un efecto a la salud. Esta característica viene limitada por los conocimientos científicos que se tengan al respecto en el momento del estudio.  </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lang w:val="es-MX"/>
        </w:rPr>
      </w:pPr>
      <w:r w:rsidRPr="00446EFA">
        <w:rPr>
          <w:rFonts w:ascii="Arial" w:hAnsi="Arial" w:cs="Arial"/>
          <w:b/>
          <w:lang w:val="es-MX"/>
        </w:rPr>
        <w:t>7. Coherencia:</w:t>
      </w:r>
      <w:r w:rsidRPr="00446EFA">
        <w:rPr>
          <w:rFonts w:ascii="Arial" w:hAnsi="Arial" w:cs="Arial"/>
          <w:lang w:val="es-MX"/>
        </w:rPr>
        <w:t xml:space="preserve"> la interpretación de causas y efectos no puede entrar en contradicción con el comportamiento propio de la enfermedad o lesión. Este criterio combina aspectos de consistencia y plausibilidad biológica (Corresponde a la evolución de </w:t>
      </w:r>
      <w:proofErr w:type="spellStart"/>
      <w:r w:rsidRPr="00446EFA">
        <w:rPr>
          <w:rFonts w:ascii="Arial" w:hAnsi="Arial" w:cs="Arial"/>
          <w:lang w:val="es-MX"/>
        </w:rPr>
        <w:t>Simonin</w:t>
      </w:r>
      <w:proofErr w:type="spellEnd"/>
      <w:r w:rsidRPr="00446EFA">
        <w:rPr>
          <w:rFonts w:ascii="Arial" w:hAnsi="Arial" w:cs="Arial"/>
          <w:lang w:val="es-MX"/>
        </w:rPr>
        <w:t xml:space="preserve">) </w:t>
      </w:r>
    </w:p>
    <w:p w:rsidR="00446EFA" w:rsidRDefault="00446EFA" w:rsidP="00446EFA">
      <w:pPr>
        <w:spacing w:after="0" w:line="240" w:lineRule="auto"/>
        <w:jc w:val="both"/>
        <w:rPr>
          <w:rFonts w:ascii="Arial" w:hAnsi="Arial" w:cs="Arial"/>
          <w:lang w:val="es-MX"/>
        </w:rPr>
      </w:pPr>
    </w:p>
    <w:p w:rsidR="00446EFA" w:rsidRDefault="00446EFA" w:rsidP="00446EFA">
      <w:pPr>
        <w:spacing w:after="0" w:line="240" w:lineRule="auto"/>
        <w:jc w:val="both"/>
        <w:rPr>
          <w:rFonts w:ascii="Arial" w:hAnsi="Arial" w:cs="Arial"/>
          <w:lang w:val="es-MX"/>
        </w:rPr>
      </w:pPr>
      <w:r w:rsidRPr="00446EFA">
        <w:rPr>
          <w:rFonts w:ascii="Arial" w:hAnsi="Arial" w:cs="Arial"/>
          <w:b/>
          <w:lang w:val="es-MX"/>
        </w:rPr>
        <w:t>8. Experimentación:</w:t>
      </w:r>
      <w:r w:rsidRPr="00446EFA">
        <w:rPr>
          <w:rFonts w:ascii="Arial" w:hAnsi="Arial" w:cs="Arial"/>
          <w:lang w:val="es-MX"/>
        </w:rPr>
        <w:t xml:space="preserve"> Es un criterio deseable de alta validez. Se trata de reproducir</w:t>
      </w:r>
      <w:r>
        <w:rPr>
          <w:rFonts w:ascii="Arial" w:hAnsi="Arial" w:cs="Arial"/>
          <w:lang w:val="es-MX"/>
        </w:rPr>
        <w:t xml:space="preserve"> </w:t>
      </w:r>
      <w:r w:rsidRPr="00446EFA">
        <w:rPr>
          <w:rFonts w:ascii="Arial" w:hAnsi="Arial" w:cs="Arial"/>
          <w:lang w:val="es-MX"/>
        </w:rPr>
        <w:t xml:space="preserve">experimentalmente la asociación causa-efecto, o incidir en la causa para alterar el efecto cuando no sea posible o no se considere ética otra modalidad de experimentación.  </w:t>
      </w:r>
    </w:p>
    <w:p w:rsidR="00446EFA" w:rsidRPr="00446EFA" w:rsidRDefault="00446EFA" w:rsidP="00446EFA">
      <w:pPr>
        <w:spacing w:after="0" w:line="240" w:lineRule="auto"/>
        <w:jc w:val="both"/>
        <w:rPr>
          <w:rFonts w:ascii="Arial" w:hAnsi="Arial" w:cs="Arial"/>
          <w:lang w:val="es-MX"/>
        </w:rPr>
      </w:pPr>
    </w:p>
    <w:p w:rsidR="00446EFA" w:rsidRPr="00446EFA" w:rsidRDefault="00446EFA" w:rsidP="00446EFA">
      <w:pPr>
        <w:spacing w:after="0" w:line="240" w:lineRule="auto"/>
        <w:jc w:val="both"/>
        <w:rPr>
          <w:rFonts w:ascii="Arial" w:hAnsi="Arial" w:cs="Arial"/>
          <w:lang w:val="es-MX"/>
        </w:rPr>
      </w:pPr>
      <w:r w:rsidRPr="00446EFA">
        <w:rPr>
          <w:rFonts w:ascii="Arial" w:hAnsi="Arial" w:cs="Arial"/>
          <w:b/>
          <w:lang w:val="es-MX"/>
        </w:rPr>
        <w:t>9. Analogía:</w:t>
      </w:r>
      <w:r w:rsidRPr="00446EFA">
        <w:rPr>
          <w:rFonts w:ascii="Arial" w:hAnsi="Arial" w:cs="Arial"/>
          <w:lang w:val="es-MX"/>
        </w:rPr>
        <w:t xml:space="preserve"> Se fundamenta en relaciones de causa-efecto establecidas, con base a las cuales si un factor de riesgo produce un efecto a la salud, otro con características similares debiera producir el mismo impacto a la salud.  </w:t>
      </w:r>
    </w:p>
    <w:sectPr w:rsidR="00446EFA" w:rsidRPr="00446EFA" w:rsidSect="002A2A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05BB"/>
    <w:rsid w:val="002A2A9D"/>
    <w:rsid w:val="002C5449"/>
    <w:rsid w:val="003705BB"/>
    <w:rsid w:val="00380706"/>
    <w:rsid w:val="00446EFA"/>
    <w:rsid w:val="004B004D"/>
    <w:rsid w:val="004F6AB5"/>
    <w:rsid w:val="005A3158"/>
    <w:rsid w:val="009433FC"/>
    <w:rsid w:val="009A1F43"/>
    <w:rsid w:val="00AE4077"/>
    <w:rsid w:val="00B16956"/>
    <w:rsid w:val="00D33E35"/>
    <w:rsid w:val="00DA21D5"/>
    <w:rsid w:val="00F5567C"/>
    <w:rsid w:val="00F82D00"/>
    <w:rsid w:val="00F841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04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4B004D"/>
  </w:style>
  <w:style w:type="character" w:styleId="Hipervnculo">
    <w:name w:val="Hyperlink"/>
    <w:basedOn w:val="Fuentedeprrafopredeter"/>
    <w:uiPriority w:val="99"/>
    <w:semiHidden/>
    <w:unhideWhenUsed/>
    <w:rsid w:val="004B004D"/>
    <w:rPr>
      <w:color w:val="0000FF"/>
      <w:u w:val="single"/>
    </w:rPr>
  </w:style>
  <w:style w:type="paragraph" w:styleId="Sinespaciado">
    <w:name w:val="No Spacing"/>
    <w:link w:val="SinespaciadoCar"/>
    <w:uiPriority w:val="1"/>
    <w:qFormat/>
    <w:rsid w:val="00F82D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82D00"/>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3822520">
      <w:bodyDiv w:val="1"/>
      <w:marLeft w:val="0"/>
      <w:marRight w:val="0"/>
      <w:marTop w:val="0"/>
      <w:marBottom w:val="0"/>
      <w:divBdr>
        <w:top w:val="none" w:sz="0" w:space="0" w:color="auto"/>
        <w:left w:val="none" w:sz="0" w:space="0" w:color="auto"/>
        <w:bottom w:val="none" w:sz="0" w:space="0" w:color="auto"/>
        <w:right w:val="none" w:sz="0" w:space="0" w:color="auto"/>
      </w:divBdr>
    </w:div>
    <w:div w:id="1020931454">
      <w:bodyDiv w:val="1"/>
      <w:marLeft w:val="0"/>
      <w:marRight w:val="0"/>
      <w:marTop w:val="0"/>
      <w:marBottom w:val="0"/>
      <w:divBdr>
        <w:top w:val="none" w:sz="0" w:space="0" w:color="auto"/>
        <w:left w:val="none" w:sz="0" w:space="0" w:color="auto"/>
        <w:bottom w:val="none" w:sz="0" w:space="0" w:color="auto"/>
        <w:right w:val="none" w:sz="0" w:space="0" w:color="auto"/>
      </w:divBdr>
    </w:div>
    <w:div w:id="1475560638">
      <w:bodyDiv w:val="1"/>
      <w:marLeft w:val="0"/>
      <w:marRight w:val="0"/>
      <w:marTop w:val="0"/>
      <w:marBottom w:val="0"/>
      <w:divBdr>
        <w:top w:val="none" w:sz="0" w:space="0" w:color="auto"/>
        <w:left w:val="none" w:sz="0" w:space="0" w:color="auto"/>
        <w:bottom w:val="none" w:sz="0" w:space="0" w:color="auto"/>
        <w:right w:val="none" w:sz="0" w:space="0" w:color="auto"/>
      </w:divBdr>
    </w:div>
    <w:div w:id="16319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3168</Words>
  <Characters>17425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2012-08-30T23:21:00Z</dcterms:created>
  <dcterms:modified xsi:type="dcterms:W3CDTF">2012-08-31T02:30:00Z</dcterms:modified>
</cp:coreProperties>
</file>