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A2" w:rsidRPr="00AC2904" w:rsidRDefault="001232A2">
      <w:pPr>
        <w:rPr>
          <w:rFonts w:cstheme="minorHAnsi"/>
          <w:b/>
        </w:rPr>
      </w:pPr>
      <w:r w:rsidRPr="00AC2904">
        <w:rPr>
          <w:rFonts w:cstheme="minorHAnsi"/>
          <w:b/>
        </w:rPr>
        <w:t>MUESTREO</w:t>
      </w:r>
    </w:p>
    <w:p w:rsidR="001232A2" w:rsidRPr="00AC2904" w:rsidRDefault="00AC2904" w:rsidP="001232A2">
      <w:pPr>
        <w:rPr>
          <w:rFonts w:cstheme="minorHAnsi"/>
        </w:rPr>
      </w:pPr>
      <w:r w:rsidRPr="00AC2904">
        <w:rPr>
          <w:rFonts w:cstheme="minorHAnsi"/>
          <w:color w:val="000000"/>
        </w:rPr>
        <w:t>La población de referencia es el conjunto de individuos sobre los cuales se va a ampliar las conclusiones de una investigación, mientras que la muestra es un subconjunto de esta población.</w:t>
      </w:r>
    </w:p>
    <w:p w:rsidR="00BE6725" w:rsidRPr="00AC2904" w:rsidRDefault="00BE6725" w:rsidP="00BE6725">
      <w:pPr>
        <w:pStyle w:val="Prrafodelista"/>
        <w:numPr>
          <w:ilvl w:val="0"/>
          <w:numId w:val="4"/>
        </w:numPr>
        <w:rPr>
          <w:rFonts w:cstheme="minorHAnsi"/>
        </w:rPr>
      </w:pPr>
      <w:r w:rsidRPr="00AC2904">
        <w:rPr>
          <w:rFonts w:cstheme="minorHAnsi"/>
        </w:rPr>
        <w:t xml:space="preserve">ALEATORIO: todos los elementos tienen la misma probabilidad de ser elegidos, los individuos que formarán parte de la muestra se elegirán al azar. </w:t>
      </w:r>
    </w:p>
    <w:p w:rsidR="00BE6725" w:rsidRPr="00AC2904" w:rsidRDefault="00BE6725" w:rsidP="00BE6725">
      <w:pPr>
        <w:pStyle w:val="Prrafodelista"/>
        <w:numPr>
          <w:ilvl w:val="0"/>
          <w:numId w:val="5"/>
        </w:numPr>
        <w:rPr>
          <w:rFonts w:cstheme="minorHAnsi"/>
        </w:rPr>
      </w:pPr>
      <w:r w:rsidRPr="00AC2904">
        <w:rPr>
          <w:rFonts w:cstheme="minorHAnsi"/>
        </w:rPr>
        <w:t>Aleatorio simple: Consiste en extraer todos los individuos al azar de una lista.</w:t>
      </w:r>
    </w:p>
    <w:p w:rsidR="00BE6725" w:rsidRPr="00AC2904" w:rsidRDefault="00BE6725" w:rsidP="00BE6725">
      <w:pPr>
        <w:pStyle w:val="Prrafodelista"/>
        <w:numPr>
          <w:ilvl w:val="0"/>
          <w:numId w:val="5"/>
        </w:numPr>
        <w:rPr>
          <w:rFonts w:cstheme="minorHAnsi"/>
        </w:rPr>
      </w:pPr>
      <w:r w:rsidRPr="00AC2904">
        <w:rPr>
          <w:rFonts w:cstheme="minorHAnsi"/>
        </w:rPr>
        <w:t>Aleatorio sistemático: Se elige el primer individuo al azar y el resto viene condicionado por aquél.</w:t>
      </w:r>
    </w:p>
    <w:p w:rsidR="00BE6725" w:rsidRPr="00AC2904" w:rsidRDefault="00BE6725" w:rsidP="00BE6725">
      <w:pPr>
        <w:pStyle w:val="Prrafodelista"/>
        <w:numPr>
          <w:ilvl w:val="0"/>
          <w:numId w:val="5"/>
        </w:numPr>
        <w:rPr>
          <w:rFonts w:cstheme="minorHAnsi"/>
        </w:rPr>
      </w:pPr>
      <w:r w:rsidRPr="00AC2904">
        <w:rPr>
          <w:rFonts w:cstheme="minorHAnsi"/>
        </w:rPr>
        <w:t>Estratificado: Se divide la población en grupos en función de un carácter determinado y después se muestrea cada grupo aleatoriamente, para obtener la parte proporcional de la muestra.</w:t>
      </w:r>
    </w:p>
    <w:p w:rsidR="00BE6725" w:rsidRPr="00AC2904" w:rsidRDefault="00BE6725" w:rsidP="00BE6725">
      <w:pPr>
        <w:pStyle w:val="Prrafodelista"/>
        <w:numPr>
          <w:ilvl w:val="0"/>
          <w:numId w:val="5"/>
        </w:numPr>
        <w:rPr>
          <w:rFonts w:cstheme="minorHAnsi"/>
        </w:rPr>
      </w:pPr>
      <w:r w:rsidRPr="00AC2904">
        <w:rPr>
          <w:rFonts w:cstheme="minorHAnsi"/>
        </w:rPr>
        <w:t>Conglomerado: Se divide la población en varios grupos de características parecidas entre ellos y luego se analizan  completamente algunos de los grupos, descartando los demás.</w:t>
      </w:r>
    </w:p>
    <w:p w:rsidR="00D3688F" w:rsidRPr="00AC2904" w:rsidRDefault="00AF0C12">
      <w:pPr>
        <w:rPr>
          <w:rFonts w:cstheme="minorHAnsi"/>
          <w:b/>
        </w:rPr>
      </w:pPr>
      <w:r w:rsidRPr="00AC2904">
        <w:rPr>
          <w:rFonts w:cstheme="minorHAnsi"/>
          <w:b/>
        </w:rPr>
        <w:t>TIPOS DE SESGOS</w:t>
      </w:r>
    </w:p>
    <w:p w:rsidR="00AF0C12" w:rsidRPr="00AC2904" w:rsidRDefault="00AF0C12" w:rsidP="00AF0C12">
      <w:pPr>
        <w:rPr>
          <w:rFonts w:cstheme="minorHAnsi"/>
        </w:rPr>
      </w:pPr>
      <w:r w:rsidRPr="00AC2904">
        <w:rPr>
          <w:rFonts w:cstheme="minorHAnsi"/>
        </w:rPr>
        <w:t>“Proceso en cualquier etapa de la inferencia que tiende a producir resultados que se apartan sistemáticamente de los valores verdaderos”</w:t>
      </w:r>
    </w:p>
    <w:p w:rsidR="001232A2" w:rsidRPr="00AC2904" w:rsidRDefault="001232A2" w:rsidP="001232A2">
      <w:pPr>
        <w:pStyle w:val="Prrafodelista"/>
        <w:numPr>
          <w:ilvl w:val="0"/>
          <w:numId w:val="1"/>
        </w:numPr>
        <w:rPr>
          <w:rFonts w:cstheme="minorHAnsi"/>
        </w:rPr>
      </w:pPr>
      <w:r w:rsidRPr="00AC2904">
        <w:rPr>
          <w:rFonts w:cstheme="minorHAnsi"/>
        </w:rPr>
        <w:t>De selección: Aparece cuando se comparan grupos de pacientes que difieren en determinantes de resultados diferentes al del estudio</w:t>
      </w:r>
    </w:p>
    <w:p w:rsidR="001232A2" w:rsidRPr="00AC2904" w:rsidRDefault="001232A2" w:rsidP="001232A2">
      <w:pPr>
        <w:pStyle w:val="Prrafodelista"/>
        <w:numPr>
          <w:ilvl w:val="0"/>
          <w:numId w:val="1"/>
        </w:numPr>
        <w:rPr>
          <w:rFonts w:cstheme="minorHAnsi"/>
        </w:rPr>
      </w:pPr>
      <w:r w:rsidRPr="00AC2904">
        <w:rPr>
          <w:rFonts w:cstheme="minorHAnsi"/>
        </w:rPr>
        <w:t>De información: Aparece cuando los métodos de medición son diferentes entre los grupos  de pacientes</w:t>
      </w:r>
    </w:p>
    <w:p w:rsidR="001232A2" w:rsidRPr="00AC2904" w:rsidRDefault="001232A2" w:rsidP="001232A2">
      <w:pPr>
        <w:pStyle w:val="Prrafodelista"/>
        <w:numPr>
          <w:ilvl w:val="0"/>
          <w:numId w:val="1"/>
        </w:numPr>
        <w:rPr>
          <w:rFonts w:cstheme="minorHAnsi"/>
        </w:rPr>
      </w:pPr>
      <w:r w:rsidRPr="00AC2904">
        <w:rPr>
          <w:rFonts w:cstheme="minorHAnsi"/>
        </w:rPr>
        <w:t>De confusión: Aparece cuando dos factores se encuentran asociados y el efecto del uno es confundido o distorsionado por el efecto del otro.</w:t>
      </w:r>
    </w:p>
    <w:p w:rsidR="00BC0235" w:rsidRPr="00AC2904" w:rsidRDefault="00BC0235" w:rsidP="00BC0235">
      <w:pPr>
        <w:rPr>
          <w:rFonts w:cstheme="minorHAnsi"/>
          <w:b/>
        </w:rPr>
      </w:pPr>
      <w:r w:rsidRPr="00AC2904">
        <w:rPr>
          <w:rFonts w:cstheme="minorHAnsi"/>
          <w:b/>
        </w:rPr>
        <w:t>CRITERIOS DE CAUSALIDAD</w:t>
      </w:r>
    </w:p>
    <w:p w:rsidR="00497594" w:rsidRPr="00AC2904" w:rsidRDefault="00497594" w:rsidP="00497594">
      <w:pPr>
        <w:rPr>
          <w:rFonts w:cstheme="minorHAnsi"/>
        </w:rPr>
      </w:pPr>
      <w:r w:rsidRPr="00AC2904">
        <w:rPr>
          <w:rFonts w:cstheme="minorHAnsi"/>
        </w:rPr>
        <w:t>Existen varios modelos que explican la causalidad. Todos ellos pretenden presentar las posibles explicaciones etiológicas de las enfermedades, considerando los conocimientos existentes en el momento que han sido planteados.</w:t>
      </w:r>
    </w:p>
    <w:p w:rsidR="00497594" w:rsidRPr="00AC2904" w:rsidRDefault="00497594" w:rsidP="00497594">
      <w:pPr>
        <w:pStyle w:val="Prrafodelista"/>
        <w:numPr>
          <w:ilvl w:val="0"/>
          <w:numId w:val="3"/>
        </w:numPr>
        <w:rPr>
          <w:rFonts w:cstheme="minorHAnsi"/>
        </w:rPr>
      </w:pPr>
      <w:r w:rsidRPr="00AC2904">
        <w:rPr>
          <w:rFonts w:cstheme="minorHAnsi"/>
        </w:rPr>
        <w:t>VALIDEZ INTERNA</w:t>
      </w:r>
    </w:p>
    <w:p w:rsidR="00BC0235" w:rsidRPr="00AC2904" w:rsidRDefault="00BC0235" w:rsidP="00BC0235">
      <w:pPr>
        <w:pStyle w:val="Prrafodelista"/>
        <w:numPr>
          <w:ilvl w:val="0"/>
          <w:numId w:val="2"/>
        </w:numPr>
        <w:rPr>
          <w:rFonts w:cstheme="minorHAnsi"/>
        </w:rPr>
      </w:pPr>
      <w:r w:rsidRPr="00AC2904">
        <w:rPr>
          <w:rFonts w:cstheme="minorHAnsi"/>
        </w:rPr>
        <w:t>Intensidad: Fuerza de la asociación. La magnitud o fuerza con la que dos fenómenos se presentan juntos puede servir de ayuda para valorar su relación causa</w:t>
      </w:r>
      <w:r w:rsidR="00497594" w:rsidRPr="00AC2904">
        <w:rPr>
          <w:rFonts w:cstheme="minorHAnsi"/>
        </w:rPr>
        <w:t xml:space="preserve">l. </w:t>
      </w:r>
    </w:p>
    <w:p w:rsidR="00497594" w:rsidRPr="00AC2904" w:rsidRDefault="00497594" w:rsidP="00497594">
      <w:pPr>
        <w:pStyle w:val="Prrafodelista"/>
        <w:numPr>
          <w:ilvl w:val="0"/>
          <w:numId w:val="2"/>
        </w:numPr>
        <w:rPr>
          <w:rFonts w:cstheme="minorHAnsi"/>
        </w:rPr>
      </w:pPr>
      <w:r w:rsidRPr="00AC2904">
        <w:rPr>
          <w:rFonts w:cstheme="minorHAnsi"/>
        </w:rPr>
        <w:t>Secuencia temporal: La presencia de la causa debe anteceder a la aparición del efecto.</w:t>
      </w:r>
    </w:p>
    <w:p w:rsidR="00497594" w:rsidRPr="00AC2904" w:rsidRDefault="00497594" w:rsidP="00497594">
      <w:pPr>
        <w:pStyle w:val="Prrafodelista"/>
        <w:numPr>
          <w:ilvl w:val="0"/>
          <w:numId w:val="2"/>
        </w:numPr>
        <w:rPr>
          <w:rFonts w:cstheme="minorHAnsi"/>
        </w:rPr>
      </w:pPr>
      <w:r w:rsidRPr="00AC2904">
        <w:rPr>
          <w:rFonts w:cstheme="minorHAnsi"/>
        </w:rPr>
        <w:t>Gradiente biológico: Se refiere a la relación dosis-respuesta entre las variables asociadas</w:t>
      </w:r>
    </w:p>
    <w:p w:rsidR="00497594" w:rsidRPr="00AC2904" w:rsidRDefault="00497594" w:rsidP="00497594">
      <w:pPr>
        <w:pStyle w:val="Prrafodelista"/>
        <w:numPr>
          <w:ilvl w:val="0"/>
          <w:numId w:val="3"/>
        </w:numPr>
        <w:rPr>
          <w:rFonts w:cstheme="minorHAnsi"/>
        </w:rPr>
      </w:pPr>
      <w:r w:rsidRPr="00AC2904">
        <w:rPr>
          <w:rFonts w:cstheme="minorHAnsi"/>
        </w:rPr>
        <w:t>DE COHERENCIA CIENTIFICA</w:t>
      </w:r>
    </w:p>
    <w:p w:rsidR="00BC0235" w:rsidRPr="00AC2904" w:rsidRDefault="00BC0235" w:rsidP="00BC0235">
      <w:pPr>
        <w:pStyle w:val="Prrafodelista"/>
        <w:numPr>
          <w:ilvl w:val="0"/>
          <w:numId w:val="2"/>
        </w:numPr>
        <w:rPr>
          <w:rFonts w:cstheme="minorHAnsi"/>
        </w:rPr>
      </w:pPr>
      <w:r w:rsidRPr="00AC2904">
        <w:rPr>
          <w:rFonts w:cstheme="minorHAnsi"/>
        </w:rPr>
        <w:t xml:space="preserve">Consistencia: Si la misma asociación se observa repetidamente en distintas circunstancias, a través de diferentes estudios realizados por distintos investigadores y con metodologías diversas, se refuerza de manera </w:t>
      </w:r>
      <w:r w:rsidR="00497594" w:rsidRPr="00AC2904">
        <w:rPr>
          <w:rFonts w:cstheme="minorHAnsi"/>
        </w:rPr>
        <w:t xml:space="preserve">importante la hipótesis de una </w:t>
      </w:r>
      <w:r w:rsidRPr="00AC2904">
        <w:rPr>
          <w:rFonts w:cstheme="minorHAnsi"/>
        </w:rPr>
        <w:t>relación causal.</w:t>
      </w:r>
    </w:p>
    <w:p w:rsidR="00497594" w:rsidRPr="00AC2904" w:rsidRDefault="00497594" w:rsidP="00497594">
      <w:pPr>
        <w:pStyle w:val="Prrafodelista"/>
        <w:numPr>
          <w:ilvl w:val="0"/>
          <w:numId w:val="2"/>
        </w:numPr>
        <w:rPr>
          <w:rFonts w:cstheme="minorHAnsi"/>
        </w:rPr>
      </w:pPr>
      <w:r w:rsidRPr="00AC2904">
        <w:rPr>
          <w:rFonts w:cstheme="minorHAnsi"/>
        </w:rPr>
        <w:lastRenderedPageBreak/>
        <w:t>Especificidad: Conforme más especifica sea la asociación, es decir, de manera más exclusiva se relacione la hipotética causa con el efecto y viceversa, más se favorece la explicación causal.</w:t>
      </w:r>
    </w:p>
    <w:p w:rsidR="00497594" w:rsidRPr="00AC2904" w:rsidRDefault="00497594" w:rsidP="00497594">
      <w:pPr>
        <w:pStyle w:val="Prrafodelista"/>
        <w:numPr>
          <w:ilvl w:val="0"/>
          <w:numId w:val="2"/>
        </w:numPr>
        <w:rPr>
          <w:rFonts w:cstheme="minorHAnsi"/>
        </w:rPr>
      </w:pPr>
      <w:r w:rsidRPr="00AC2904">
        <w:rPr>
          <w:rFonts w:cstheme="minorHAnsi"/>
        </w:rPr>
        <w:t>Coherencia: La interpretación de las observaciones como relación causa-efecto no debe ser contradictoria con los hechos conocidos de la historia natural y la biología de la enfermedad.</w:t>
      </w:r>
    </w:p>
    <w:p w:rsidR="00497594" w:rsidRPr="00AC2904" w:rsidRDefault="00497594" w:rsidP="00497594">
      <w:pPr>
        <w:pStyle w:val="Prrafodelista"/>
        <w:numPr>
          <w:ilvl w:val="0"/>
          <w:numId w:val="2"/>
        </w:numPr>
        <w:rPr>
          <w:rFonts w:cstheme="minorHAnsi"/>
        </w:rPr>
      </w:pPr>
      <w:r w:rsidRPr="00AC2904">
        <w:rPr>
          <w:rFonts w:cstheme="minorHAnsi"/>
        </w:rPr>
        <w:t>Experimento: Se refiere especialmente a la evidencia experimental o semi</w:t>
      </w:r>
      <w:r w:rsidR="00AF0C12" w:rsidRPr="00AC2904">
        <w:rPr>
          <w:rFonts w:cstheme="minorHAnsi"/>
        </w:rPr>
        <w:t>-</w:t>
      </w:r>
      <w:r w:rsidRPr="00AC2904">
        <w:rPr>
          <w:rFonts w:cstheme="minorHAnsi"/>
        </w:rPr>
        <w:t xml:space="preserve">experimental de los efectos de la eliminación o de la </w:t>
      </w:r>
      <w:r w:rsidR="00AF0C12" w:rsidRPr="00AC2904">
        <w:rPr>
          <w:rFonts w:cstheme="minorHAnsi"/>
        </w:rPr>
        <w:t xml:space="preserve">actuación sobre el hipotético </w:t>
      </w:r>
      <w:r w:rsidRPr="00AC2904">
        <w:rPr>
          <w:rFonts w:cstheme="minorHAnsi"/>
        </w:rPr>
        <w:t>agente causal.</w:t>
      </w:r>
    </w:p>
    <w:p w:rsidR="00497594" w:rsidRPr="00497594" w:rsidRDefault="00497594" w:rsidP="00AF0C12">
      <w:pPr>
        <w:pStyle w:val="Prrafodelista"/>
        <w:shd w:val="clear" w:color="auto" w:fill="FFFFFF"/>
        <w:spacing w:after="35" w:line="163" w:lineRule="atLeast"/>
        <w:rPr>
          <w:rFonts w:ascii="Tahoma" w:eastAsia="Times New Roman" w:hAnsi="Tahoma" w:cs="Tahoma"/>
          <w:color w:val="333333"/>
          <w:sz w:val="13"/>
          <w:szCs w:val="13"/>
          <w:lang w:eastAsia="es-ES"/>
        </w:rPr>
      </w:pPr>
    </w:p>
    <w:p w:rsidR="001232A2" w:rsidRDefault="001232A2" w:rsidP="00AF0C12">
      <w:pPr>
        <w:pStyle w:val="Prrafodelista"/>
        <w:shd w:val="clear" w:color="auto" w:fill="FFFFFF"/>
        <w:spacing w:after="35" w:line="163" w:lineRule="atLeast"/>
      </w:pPr>
    </w:p>
    <w:p w:rsidR="00AC2904" w:rsidRDefault="00AC2904" w:rsidP="00AF0C12">
      <w:pPr>
        <w:pStyle w:val="Prrafodelista"/>
        <w:shd w:val="clear" w:color="auto" w:fill="FFFFFF"/>
        <w:spacing w:after="35" w:line="163" w:lineRule="atLeast"/>
      </w:pPr>
    </w:p>
    <w:p w:rsidR="00AC2904" w:rsidRDefault="00AC2904" w:rsidP="00AF0C12">
      <w:pPr>
        <w:pStyle w:val="Prrafodelista"/>
        <w:shd w:val="clear" w:color="auto" w:fill="FFFFFF"/>
        <w:spacing w:after="35" w:line="163" w:lineRule="atLeast"/>
      </w:pPr>
    </w:p>
    <w:p w:rsidR="00AC2904" w:rsidRPr="00F8566E" w:rsidRDefault="00AC2904" w:rsidP="00AF0C12">
      <w:pPr>
        <w:pStyle w:val="Prrafodelista"/>
        <w:shd w:val="clear" w:color="auto" w:fill="FFFFFF"/>
        <w:spacing w:after="35" w:line="163" w:lineRule="atLeast"/>
        <w:rPr>
          <w:b/>
        </w:rPr>
      </w:pPr>
      <w:r w:rsidRPr="00F8566E">
        <w:rPr>
          <w:b/>
        </w:rPr>
        <w:t>BIBLIOGRAFIA</w:t>
      </w:r>
    </w:p>
    <w:p w:rsidR="00AC2904" w:rsidRDefault="00AC2904" w:rsidP="00AC2904">
      <w:pPr>
        <w:pStyle w:val="Prrafodelista"/>
        <w:numPr>
          <w:ilvl w:val="0"/>
          <w:numId w:val="6"/>
        </w:numPr>
        <w:shd w:val="clear" w:color="auto" w:fill="FFFFFF"/>
        <w:spacing w:after="35" w:line="163" w:lineRule="atLeast"/>
        <w:rPr>
          <w:lang w:val="en-US"/>
        </w:rPr>
      </w:pPr>
      <w:r w:rsidRPr="00AC2904">
        <w:rPr>
          <w:lang w:val="en-US"/>
        </w:rPr>
        <w:t xml:space="preserve">EVIDENCE-BASED PRACTICE, Martin Dawes, </w:t>
      </w:r>
      <w:r>
        <w:rPr>
          <w:lang w:val="en-US"/>
        </w:rPr>
        <w:t>C</w:t>
      </w:r>
      <w:r w:rsidRPr="00AC2904">
        <w:rPr>
          <w:lang w:val="en-US"/>
        </w:rPr>
        <w:t>hurcrchill Livingston</w:t>
      </w:r>
      <w:r>
        <w:rPr>
          <w:lang w:val="en-US"/>
        </w:rPr>
        <w:t>e</w:t>
      </w:r>
      <w:r w:rsidRPr="00AC2904">
        <w:rPr>
          <w:lang w:val="en-US"/>
        </w:rPr>
        <w:t>.</w:t>
      </w:r>
      <w:r w:rsidR="004D31C4">
        <w:rPr>
          <w:lang w:val="en-US"/>
        </w:rPr>
        <w:t xml:space="preserve"> London 2005.</w:t>
      </w:r>
    </w:p>
    <w:p w:rsidR="004D31C4" w:rsidRDefault="004D31C4" w:rsidP="00AC2904">
      <w:pPr>
        <w:pStyle w:val="Prrafodelista"/>
        <w:numPr>
          <w:ilvl w:val="0"/>
          <w:numId w:val="6"/>
        </w:numPr>
        <w:shd w:val="clear" w:color="auto" w:fill="FFFFFF"/>
        <w:spacing w:after="35" w:line="163" w:lineRule="atLeast"/>
      </w:pPr>
      <w:r w:rsidRPr="004D31C4">
        <w:t>Ginecol Obstet Mex 2008;76(3):167-73 “Medicina basada en evidencias</w:t>
      </w:r>
      <w:r>
        <w:t>: beneficios, inconvenientes y riesgos de un nuevo dogma” Juan Ramiro Ruiz Dura</w:t>
      </w:r>
    </w:p>
    <w:p w:rsidR="004D31C4" w:rsidRPr="004D31C4" w:rsidRDefault="004D31C4" w:rsidP="00AC2904">
      <w:pPr>
        <w:pStyle w:val="Prrafodelista"/>
        <w:numPr>
          <w:ilvl w:val="0"/>
          <w:numId w:val="6"/>
        </w:numPr>
        <w:shd w:val="clear" w:color="auto" w:fill="FFFFFF"/>
        <w:spacing w:after="35" w:line="163" w:lineRule="atLeast"/>
      </w:pPr>
      <w:r>
        <w:t>TRATADO DE MEDICINA INTERNA CECIL, 23ª EDICION,</w:t>
      </w:r>
      <w:r w:rsidR="00F8566E">
        <w:t xml:space="preserve"> Goldman, pág. 34-45.</w:t>
      </w:r>
    </w:p>
    <w:p w:rsidR="00AC2904" w:rsidRPr="004D31C4" w:rsidRDefault="00F8566E" w:rsidP="00AC2904">
      <w:pPr>
        <w:pStyle w:val="Prrafodelista"/>
        <w:numPr>
          <w:ilvl w:val="0"/>
          <w:numId w:val="6"/>
        </w:numPr>
        <w:shd w:val="clear" w:color="auto" w:fill="FFFFFF"/>
        <w:spacing w:after="35" w:line="163" w:lineRule="atLeast"/>
      </w:pPr>
      <w:r>
        <w:t>GINECOLOGIA, 3ª edición 2010, Guadalupe Panduro, pág. 1-14 (medicina basada en evidencias)</w:t>
      </w:r>
    </w:p>
    <w:sectPr w:rsidR="00AC2904" w:rsidRPr="004D31C4" w:rsidSect="00D3688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F1" w:rsidRDefault="00C765F1" w:rsidP="00F8566E">
      <w:pPr>
        <w:spacing w:after="0" w:line="240" w:lineRule="auto"/>
      </w:pPr>
      <w:r>
        <w:separator/>
      </w:r>
    </w:p>
  </w:endnote>
  <w:endnote w:type="continuationSeparator" w:id="1">
    <w:p w:rsidR="00C765F1" w:rsidRDefault="00C765F1" w:rsidP="00F8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6E" w:rsidRDefault="00F8566E">
    <w:pPr>
      <w:pStyle w:val="Piedepgina"/>
    </w:pPr>
    <w:r>
      <w:t>Katherin Rodríguez Pérez LME2316</w:t>
    </w:r>
  </w:p>
  <w:p w:rsidR="00F8566E" w:rsidRDefault="00F856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F1" w:rsidRDefault="00C765F1" w:rsidP="00F8566E">
      <w:pPr>
        <w:spacing w:after="0" w:line="240" w:lineRule="auto"/>
      </w:pPr>
      <w:r>
        <w:separator/>
      </w:r>
    </w:p>
  </w:footnote>
  <w:footnote w:type="continuationSeparator" w:id="1">
    <w:p w:rsidR="00C765F1" w:rsidRDefault="00C765F1" w:rsidP="00F8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276"/>
    <w:multiLevelType w:val="hybridMultilevel"/>
    <w:tmpl w:val="CA547FEE"/>
    <w:lvl w:ilvl="0" w:tplc="C944AF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1190A"/>
    <w:multiLevelType w:val="hybridMultilevel"/>
    <w:tmpl w:val="A614E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72ED6"/>
    <w:multiLevelType w:val="hybridMultilevel"/>
    <w:tmpl w:val="878CA8E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1E48"/>
    <w:multiLevelType w:val="hybridMultilevel"/>
    <w:tmpl w:val="DFE62E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C0305"/>
    <w:multiLevelType w:val="hybridMultilevel"/>
    <w:tmpl w:val="1FB81B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932D8"/>
    <w:multiLevelType w:val="hybridMultilevel"/>
    <w:tmpl w:val="8A0ED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2A2"/>
    <w:rsid w:val="001232A2"/>
    <w:rsid w:val="00497594"/>
    <w:rsid w:val="004D31C4"/>
    <w:rsid w:val="00AC2904"/>
    <w:rsid w:val="00AF0C12"/>
    <w:rsid w:val="00BC0235"/>
    <w:rsid w:val="00BE6725"/>
    <w:rsid w:val="00C765F1"/>
    <w:rsid w:val="00D3688F"/>
    <w:rsid w:val="00F8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2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5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E6725"/>
  </w:style>
  <w:style w:type="paragraph" w:styleId="Encabezado">
    <w:name w:val="header"/>
    <w:basedOn w:val="Normal"/>
    <w:link w:val="EncabezadoCar"/>
    <w:uiPriority w:val="99"/>
    <w:semiHidden/>
    <w:unhideWhenUsed/>
    <w:rsid w:val="00F8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566E"/>
  </w:style>
  <w:style w:type="paragraph" w:styleId="Piedepgina">
    <w:name w:val="footer"/>
    <w:basedOn w:val="Normal"/>
    <w:link w:val="PiedepginaCar"/>
    <w:uiPriority w:val="99"/>
    <w:unhideWhenUsed/>
    <w:rsid w:val="00F8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9745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788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2012-08-30T03:27:00Z</dcterms:created>
  <dcterms:modified xsi:type="dcterms:W3CDTF">2012-08-30T05:21:00Z</dcterms:modified>
</cp:coreProperties>
</file>