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02" w:rsidRDefault="008024CC" w:rsidP="008024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Belén Adriana Marcial Contreras.</w:t>
      </w:r>
    </w:p>
    <w:p w:rsidR="008024CC" w:rsidRDefault="008024CC" w:rsidP="008024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9°        LCC</w:t>
      </w:r>
    </w:p>
    <w:p w:rsidR="008024CC" w:rsidRDefault="008024CC" w:rsidP="008024C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Códigos de ética: El Universal</w:t>
      </w:r>
    </w:p>
    <w:p w:rsidR="008024CC" w:rsidRPr="008024CC" w:rsidRDefault="008024CC" w:rsidP="008024CC">
      <w:pPr>
        <w:spacing w:line="360" w:lineRule="auto"/>
        <w:rPr>
          <w:rFonts w:ascii="Arial" w:hAnsi="Arial" w:cs="Arial"/>
          <w:sz w:val="24"/>
          <w:szCs w:val="24"/>
        </w:rPr>
      </w:pPr>
      <w:r w:rsidRPr="008024CC">
        <w:rPr>
          <w:rFonts w:ascii="Arial" w:hAnsi="Arial" w:cs="Arial"/>
          <w:sz w:val="24"/>
          <w:szCs w:val="24"/>
        </w:rPr>
        <w:t>ELEMENTOS DE UN CÓDIGO DE ÉTICA</w:t>
      </w:r>
    </w:p>
    <w:p w:rsidR="008024CC" w:rsidRPr="008024CC" w:rsidRDefault="008024CC" w:rsidP="00D8628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24CC">
        <w:rPr>
          <w:rFonts w:ascii="Arial" w:hAnsi="Arial" w:cs="Arial"/>
          <w:sz w:val="24"/>
          <w:szCs w:val="24"/>
        </w:rPr>
        <w:t>Desarrollo y adopción de un Código Ético que recoja los valores o principios de actuación fundamentales que deben regir el comportamiento de los miembros de la profesión.</w:t>
      </w:r>
    </w:p>
    <w:p w:rsidR="008024CC" w:rsidRPr="008024CC" w:rsidRDefault="008024CC" w:rsidP="00D8628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24CC">
        <w:rPr>
          <w:rFonts w:ascii="Arial" w:hAnsi="Arial" w:cs="Arial"/>
          <w:sz w:val="24"/>
          <w:szCs w:val="24"/>
        </w:rPr>
        <w:t>Órgano responsable de la tutela del cumplimiento de los principios recogidos en el Código.</w:t>
      </w:r>
    </w:p>
    <w:p w:rsidR="008024CC" w:rsidRPr="008024CC" w:rsidRDefault="008024CC" w:rsidP="00D8628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24CC">
        <w:rPr>
          <w:rFonts w:ascii="Arial" w:hAnsi="Arial" w:cs="Arial"/>
          <w:sz w:val="24"/>
          <w:szCs w:val="24"/>
        </w:rPr>
        <w:t>Desarrollo y aplicación de un Régimen Sancionador aplicable en las situaciones de violación o incumplimiento de los Principios Éticos.</w:t>
      </w:r>
    </w:p>
    <w:p w:rsidR="008024CC" w:rsidRDefault="008024CC" w:rsidP="00D8628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24CC">
        <w:rPr>
          <w:rFonts w:ascii="Arial" w:hAnsi="Arial" w:cs="Arial"/>
          <w:sz w:val="24"/>
          <w:szCs w:val="24"/>
        </w:rPr>
        <w:t>Programas de formación y difusión del Código Ético como herramientas esenciales para el mantenimiento, tanto en el conjunto de profesionales como en la opinión pública, de los principios éticos.</w:t>
      </w:r>
    </w:p>
    <w:p w:rsidR="007106D9" w:rsidRDefault="007106D9" w:rsidP="00D862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24CC" w:rsidRDefault="00D86285" w:rsidP="00D862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Universal cuenta con las características en el desarrollo y la aceptación de la información en donde se fomentan los valores dentro de la jurisdicción de los derechos del hombre,</w:t>
      </w:r>
      <w:r w:rsidR="00DD04B4">
        <w:rPr>
          <w:rFonts w:ascii="Arial" w:hAnsi="Arial" w:cs="Arial"/>
          <w:sz w:val="24"/>
          <w:szCs w:val="24"/>
        </w:rPr>
        <w:t xml:space="preserve"> y por lo tanto se dé</w:t>
      </w:r>
      <w:r>
        <w:rPr>
          <w:rFonts w:ascii="Arial" w:hAnsi="Arial" w:cs="Arial"/>
          <w:sz w:val="24"/>
          <w:szCs w:val="24"/>
        </w:rPr>
        <w:t xml:space="preserve"> la libertad de expresión en el desempeño de sus labores como comunicadores de la sociedad y la entrega veraz de la información recibida dentro del ámbito de su</w:t>
      </w:r>
      <w:r w:rsidR="00C01064">
        <w:rPr>
          <w:rFonts w:ascii="Arial" w:hAnsi="Arial" w:cs="Arial"/>
          <w:sz w:val="24"/>
          <w:szCs w:val="24"/>
        </w:rPr>
        <w:t xml:space="preserve"> libertad y </w:t>
      </w:r>
      <w:r>
        <w:rPr>
          <w:rFonts w:ascii="Arial" w:hAnsi="Arial" w:cs="Arial"/>
          <w:sz w:val="24"/>
          <w:szCs w:val="24"/>
        </w:rPr>
        <w:t>por</w:t>
      </w:r>
      <w:r w:rsidR="00BB1AEA">
        <w:rPr>
          <w:rFonts w:ascii="Arial" w:hAnsi="Arial" w:cs="Arial"/>
          <w:sz w:val="24"/>
          <w:szCs w:val="24"/>
        </w:rPr>
        <w:t xml:space="preserve"> lo tanto de la responsabilidad, </w:t>
      </w:r>
      <w:r w:rsidR="00C01064">
        <w:rPr>
          <w:rFonts w:ascii="Arial" w:hAnsi="Arial" w:cs="Arial"/>
          <w:sz w:val="24"/>
          <w:szCs w:val="24"/>
        </w:rPr>
        <w:t xml:space="preserve"> el </w:t>
      </w:r>
      <w:r w:rsidR="00BB1AEA">
        <w:rPr>
          <w:rFonts w:ascii="Arial" w:hAnsi="Arial" w:cs="Arial"/>
          <w:sz w:val="24"/>
          <w:szCs w:val="24"/>
        </w:rPr>
        <w:t xml:space="preserve">respeto, </w:t>
      </w:r>
      <w:r w:rsidR="00C01064">
        <w:rPr>
          <w:rFonts w:ascii="Arial" w:hAnsi="Arial" w:cs="Arial"/>
          <w:sz w:val="24"/>
          <w:szCs w:val="24"/>
        </w:rPr>
        <w:t xml:space="preserve"> la </w:t>
      </w:r>
      <w:r w:rsidR="00BB1AEA">
        <w:rPr>
          <w:rFonts w:ascii="Arial" w:hAnsi="Arial" w:cs="Arial"/>
          <w:sz w:val="24"/>
          <w:szCs w:val="24"/>
        </w:rPr>
        <w:t>honestidad y el equilibrio</w:t>
      </w:r>
      <w:r w:rsidR="00C01064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el cumplimiento de su deber en el marco ético.</w:t>
      </w:r>
    </w:p>
    <w:p w:rsidR="00D86285" w:rsidRDefault="00D86285" w:rsidP="00D862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6285" w:rsidRDefault="00DD04B4" w:rsidP="00D862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hace mención a un organismo como tal</w:t>
      </w:r>
      <w:r w:rsidR="00D862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 responsabilice</w:t>
      </w:r>
      <w:r w:rsidR="00D86285">
        <w:rPr>
          <w:rFonts w:ascii="Arial" w:hAnsi="Arial" w:cs="Arial"/>
          <w:sz w:val="24"/>
          <w:szCs w:val="24"/>
        </w:rPr>
        <w:t xml:space="preserve"> en el cumplimiento del deber de los informantes e investigadores de los hechos</w:t>
      </w:r>
      <w:r>
        <w:rPr>
          <w:rFonts w:ascii="Arial" w:hAnsi="Arial" w:cs="Arial"/>
          <w:sz w:val="24"/>
          <w:szCs w:val="24"/>
        </w:rPr>
        <w:t xml:space="preserve">, lo que si se hace es concientizar a cada uno de sus elementos a cumplir con lo establecido dentro de su ética y bien que sea a beneficio de su trabajo y no lo llegue a perjudicar, es decir, que el órgano que se hace responsable de los actos es el mismo medio, por lo que se les da la confianza a sus trabajadores de que </w:t>
      </w:r>
      <w:r>
        <w:rPr>
          <w:rFonts w:ascii="Arial" w:hAnsi="Arial" w:cs="Arial"/>
          <w:sz w:val="24"/>
          <w:szCs w:val="24"/>
        </w:rPr>
        <w:lastRenderedPageBreak/>
        <w:t>cumplan con lo est</w:t>
      </w:r>
      <w:r w:rsidR="000B0990">
        <w:rPr>
          <w:rFonts w:ascii="Arial" w:hAnsi="Arial" w:cs="Arial"/>
          <w:sz w:val="24"/>
          <w:szCs w:val="24"/>
        </w:rPr>
        <w:t xml:space="preserve">ablecido y sea de acuerdo a las leyes </w:t>
      </w:r>
      <w:r w:rsidR="00FF2708">
        <w:rPr>
          <w:rFonts w:ascii="Arial" w:hAnsi="Arial" w:cs="Arial"/>
          <w:sz w:val="24"/>
          <w:szCs w:val="24"/>
        </w:rPr>
        <w:t>vigentes que correspondan</w:t>
      </w:r>
      <w:r w:rsidR="00E3147F">
        <w:rPr>
          <w:rFonts w:ascii="Arial" w:hAnsi="Arial" w:cs="Arial"/>
          <w:sz w:val="24"/>
          <w:szCs w:val="24"/>
        </w:rPr>
        <w:t xml:space="preserve"> a los principios del código.</w:t>
      </w:r>
    </w:p>
    <w:p w:rsidR="00C01064" w:rsidRDefault="00C01064" w:rsidP="00D862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04B4" w:rsidRDefault="00BB1AEA" w:rsidP="00D862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Bajo su régimen </w:t>
      </w:r>
      <w:r w:rsidR="00C01064">
        <w:rPr>
          <w:rFonts w:ascii="Arial" w:hAnsi="Arial" w:cs="Arial"/>
          <w:sz w:val="24"/>
          <w:szCs w:val="24"/>
        </w:rPr>
        <w:t>de código de ética esta en</w:t>
      </w:r>
      <w:r>
        <w:rPr>
          <w:rFonts w:ascii="Arial" w:hAnsi="Arial" w:cs="Arial"/>
          <w:sz w:val="24"/>
          <w:szCs w:val="24"/>
        </w:rPr>
        <w:t xml:space="preserve"> no faltar ante el incumplimiento de su deber puesto que cada uno de sus colaboradores debe estar consciente de que su trabajo consta de la credibilidad y conlleva los valores tanto propios como del mismo medio</w:t>
      </w:r>
      <w:r w:rsidR="00C010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lo que </w:t>
      </w:r>
      <w:r w:rsidR="00DD04B4">
        <w:rPr>
          <w:rFonts w:ascii="Arial" w:hAnsi="Arial" w:cs="Arial"/>
          <w:sz w:val="24"/>
          <w:szCs w:val="24"/>
        </w:rPr>
        <w:t xml:space="preserve">existe un régimen </w:t>
      </w:r>
      <w:r>
        <w:rPr>
          <w:rFonts w:ascii="Arial" w:hAnsi="Arial" w:cs="Arial"/>
          <w:sz w:val="24"/>
          <w:szCs w:val="24"/>
        </w:rPr>
        <w:t>que se consideran como actos contrarios a su código, como en que durante una protesta no se pueden considerar actitudes que perjudiquen al periódico. Tampoco se permite poner de por medio al periódico para cuestiones familiares o terceras personas, ni comprometer con relaciones económicas o laborales a las fuentes informativas, es así como se aplican las sanciones</w:t>
      </w:r>
      <w:r w:rsidR="00C01064">
        <w:rPr>
          <w:rFonts w:ascii="Arial" w:hAnsi="Arial" w:cs="Arial"/>
          <w:sz w:val="24"/>
          <w:szCs w:val="24"/>
        </w:rPr>
        <w:t>.</w:t>
      </w:r>
    </w:p>
    <w:p w:rsidR="00C01064" w:rsidRDefault="00C01064" w:rsidP="00D862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064" w:rsidRPr="008024CC" w:rsidRDefault="000B0990" w:rsidP="00D862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cuenta con la herramienta que fortalece el trabajo de los periodistas e implemente los medios para el crecimiento laboral, reforzando el cumplimiento con el deber y establecer los códigos de ética, siempre cuidando su trabajo y la protección de la confiabilidad de sus fuentes como parte integral del mecanismo y realización de sus labores dentro del medio periodístico al que pertenece El Universal.</w:t>
      </w:r>
    </w:p>
    <w:sectPr w:rsidR="00C01064" w:rsidRPr="008024CC" w:rsidSect="00E43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0C62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4CC"/>
    <w:rsid w:val="00011558"/>
    <w:rsid w:val="000210C3"/>
    <w:rsid w:val="00024871"/>
    <w:rsid w:val="00056204"/>
    <w:rsid w:val="00093E02"/>
    <w:rsid w:val="00095D1F"/>
    <w:rsid w:val="000976CB"/>
    <w:rsid w:val="000B0990"/>
    <w:rsid w:val="000F7395"/>
    <w:rsid w:val="00113B9C"/>
    <w:rsid w:val="001228D9"/>
    <w:rsid w:val="00140FC9"/>
    <w:rsid w:val="00142C6D"/>
    <w:rsid w:val="001504B0"/>
    <w:rsid w:val="00156DDF"/>
    <w:rsid w:val="00157668"/>
    <w:rsid w:val="002020F1"/>
    <w:rsid w:val="00202241"/>
    <w:rsid w:val="002078A3"/>
    <w:rsid w:val="00211442"/>
    <w:rsid w:val="002231BE"/>
    <w:rsid w:val="00246856"/>
    <w:rsid w:val="0028397A"/>
    <w:rsid w:val="002A4E98"/>
    <w:rsid w:val="002B4F07"/>
    <w:rsid w:val="002B506D"/>
    <w:rsid w:val="002B7F9B"/>
    <w:rsid w:val="002E1177"/>
    <w:rsid w:val="003064B7"/>
    <w:rsid w:val="003C58E9"/>
    <w:rsid w:val="003F1BB9"/>
    <w:rsid w:val="003F46CB"/>
    <w:rsid w:val="003F5713"/>
    <w:rsid w:val="00427B9A"/>
    <w:rsid w:val="00486798"/>
    <w:rsid w:val="004A6A3C"/>
    <w:rsid w:val="004B2915"/>
    <w:rsid w:val="004E0C9C"/>
    <w:rsid w:val="004F6C4F"/>
    <w:rsid w:val="005327F1"/>
    <w:rsid w:val="00534A4A"/>
    <w:rsid w:val="005435AF"/>
    <w:rsid w:val="005A22BB"/>
    <w:rsid w:val="005B66DA"/>
    <w:rsid w:val="005B77F8"/>
    <w:rsid w:val="005E3C2F"/>
    <w:rsid w:val="005F081D"/>
    <w:rsid w:val="00603E90"/>
    <w:rsid w:val="00616003"/>
    <w:rsid w:val="00633537"/>
    <w:rsid w:val="00653B4B"/>
    <w:rsid w:val="00666AFB"/>
    <w:rsid w:val="0068112D"/>
    <w:rsid w:val="006A725F"/>
    <w:rsid w:val="006D4F3A"/>
    <w:rsid w:val="006F0451"/>
    <w:rsid w:val="007106D9"/>
    <w:rsid w:val="007331A5"/>
    <w:rsid w:val="00736443"/>
    <w:rsid w:val="0078277B"/>
    <w:rsid w:val="007C5CFB"/>
    <w:rsid w:val="007E39C3"/>
    <w:rsid w:val="007E6F4E"/>
    <w:rsid w:val="008024CC"/>
    <w:rsid w:val="00835F5E"/>
    <w:rsid w:val="00863AD3"/>
    <w:rsid w:val="008A54B6"/>
    <w:rsid w:val="008D33F6"/>
    <w:rsid w:val="00922698"/>
    <w:rsid w:val="00926C17"/>
    <w:rsid w:val="00957DEC"/>
    <w:rsid w:val="009640E7"/>
    <w:rsid w:val="009B2565"/>
    <w:rsid w:val="009C4DDA"/>
    <w:rsid w:val="009E708F"/>
    <w:rsid w:val="009F481E"/>
    <w:rsid w:val="00A10B7B"/>
    <w:rsid w:val="00A256E2"/>
    <w:rsid w:val="00A31337"/>
    <w:rsid w:val="00A47ED3"/>
    <w:rsid w:val="00A51D20"/>
    <w:rsid w:val="00A524FE"/>
    <w:rsid w:val="00A71D97"/>
    <w:rsid w:val="00A805F1"/>
    <w:rsid w:val="00A82842"/>
    <w:rsid w:val="00AB5CD2"/>
    <w:rsid w:val="00AD42FE"/>
    <w:rsid w:val="00AD4FC4"/>
    <w:rsid w:val="00AE12DB"/>
    <w:rsid w:val="00B13D9E"/>
    <w:rsid w:val="00B22AC9"/>
    <w:rsid w:val="00B25231"/>
    <w:rsid w:val="00B51DE3"/>
    <w:rsid w:val="00B53750"/>
    <w:rsid w:val="00B65088"/>
    <w:rsid w:val="00B711C8"/>
    <w:rsid w:val="00B85166"/>
    <w:rsid w:val="00BB1AEA"/>
    <w:rsid w:val="00BB780A"/>
    <w:rsid w:val="00BC0516"/>
    <w:rsid w:val="00BC2299"/>
    <w:rsid w:val="00C01064"/>
    <w:rsid w:val="00C0280E"/>
    <w:rsid w:val="00C03A2F"/>
    <w:rsid w:val="00C16B6D"/>
    <w:rsid w:val="00C40FA5"/>
    <w:rsid w:val="00C46DDE"/>
    <w:rsid w:val="00C55196"/>
    <w:rsid w:val="00C76FC5"/>
    <w:rsid w:val="00CB51AC"/>
    <w:rsid w:val="00CC749F"/>
    <w:rsid w:val="00CF3EB8"/>
    <w:rsid w:val="00CF431E"/>
    <w:rsid w:val="00D13797"/>
    <w:rsid w:val="00D40472"/>
    <w:rsid w:val="00D46B02"/>
    <w:rsid w:val="00D6702F"/>
    <w:rsid w:val="00D86285"/>
    <w:rsid w:val="00D94975"/>
    <w:rsid w:val="00DA49E3"/>
    <w:rsid w:val="00DD04B4"/>
    <w:rsid w:val="00E1227A"/>
    <w:rsid w:val="00E3147F"/>
    <w:rsid w:val="00E322E2"/>
    <w:rsid w:val="00E4352C"/>
    <w:rsid w:val="00E4738A"/>
    <w:rsid w:val="00EA1305"/>
    <w:rsid w:val="00EA50FD"/>
    <w:rsid w:val="00F048D6"/>
    <w:rsid w:val="00F35112"/>
    <w:rsid w:val="00F374B9"/>
    <w:rsid w:val="00F45D2F"/>
    <w:rsid w:val="00F515C6"/>
    <w:rsid w:val="00F852F7"/>
    <w:rsid w:val="00FA2A42"/>
    <w:rsid w:val="00FD4310"/>
    <w:rsid w:val="00FE32BE"/>
    <w:rsid w:val="00FF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 Monserrat</dc:creator>
  <cp:lastModifiedBy>Saira Monserrat</cp:lastModifiedBy>
  <cp:revision>4</cp:revision>
  <dcterms:created xsi:type="dcterms:W3CDTF">2014-07-21T00:12:00Z</dcterms:created>
  <dcterms:modified xsi:type="dcterms:W3CDTF">2014-07-21T03:39:00Z</dcterms:modified>
</cp:coreProperties>
</file>