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4C" w:rsidRDefault="000C514C" w:rsidP="000C514C">
      <w:pPr>
        <w:jc w:val="right"/>
        <w:rPr>
          <w:rFonts w:ascii="Century Gothic" w:hAnsi="Century Gothic"/>
          <w:b/>
          <w:sz w:val="24"/>
          <w:szCs w:val="24"/>
        </w:rPr>
      </w:pPr>
      <w:r w:rsidRPr="00FA49C7">
        <w:rPr>
          <w:rFonts w:ascii="Century Gothic" w:hAnsi="Century Gothic"/>
          <w:b/>
          <w:sz w:val="24"/>
          <w:szCs w:val="24"/>
        </w:rPr>
        <w:t>Gabriela Angélica Herrera García</w:t>
      </w:r>
    </w:p>
    <w:p w:rsidR="000C514C" w:rsidRDefault="000C514C" w:rsidP="000C514C">
      <w:pPr>
        <w:jc w:val="center"/>
        <w:rPr>
          <w:rFonts w:ascii="Century Gothic" w:hAnsi="Century Gothic"/>
          <w:b/>
          <w:sz w:val="32"/>
          <w:szCs w:val="28"/>
        </w:rPr>
      </w:pPr>
      <w:r w:rsidRPr="000C514C">
        <w:rPr>
          <w:rFonts w:ascii="Century Gothic" w:hAnsi="Century Gothic"/>
          <w:b/>
          <w:sz w:val="32"/>
          <w:szCs w:val="28"/>
        </w:rPr>
        <w:t>IFAI e ITEI</w:t>
      </w:r>
    </w:p>
    <w:p w:rsidR="000C514C" w:rsidRPr="000C514C" w:rsidRDefault="000C514C" w:rsidP="000C514C">
      <w:pPr>
        <w:jc w:val="center"/>
        <w:rPr>
          <w:rFonts w:ascii="Century Gothic" w:hAnsi="Century Gothic"/>
          <w:b/>
          <w:sz w:val="32"/>
          <w:szCs w:val="28"/>
        </w:rPr>
      </w:pPr>
    </w:p>
    <w:p w:rsidR="00F343D8" w:rsidRDefault="00AC6D04" w:rsidP="000C514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navegar en la página del IFAI me llamo mucho la atención que en su visión te especifica la finalidad de esta que es, garantizarte la información </w:t>
      </w:r>
      <w:r w:rsidR="0062075B">
        <w:rPr>
          <w:rFonts w:ascii="Century Gothic" w:hAnsi="Century Gothic"/>
          <w:sz w:val="24"/>
          <w:szCs w:val="24"/>
        </w:rPr>
        <w:t>pública</w:t>
      </w:r>
      <w:r>
        <w:rPr>
          <w:rFonts w:ascii="Century Gothic" w:hAnsi="Century Gothic"/>
          <w:sz w:val="24"/>
          <w:szCs w:val="24"/>
        </w:rPr>
        <w:t xml:space="preserve"> gubernamental y proteger tu información personal. Lo que no </w:t>
      </w:r>
      <w:r w:rsidR="0062075B">
        <w:rPr>
          <w:rFonts w:ascii="Century Gothic" w:hAnsi="Century Gothic"/>
          <w:sz w:val="24"/>
          <w:szCs w:val="24"/>
        </w:rPr>
        <w:t>sabía es</w:t>
      </w:r>
      <w:r>
        <w:rPr>
          <w:rFonts w:ascii="Century Gothic" w:hAnsi="Century Gothic"/>
          <w:sz w:val="24"/>
          <w:szCs w:val="24"/>
        </w:rPr>
        <w:t xml:space="preserve"> que también parte de su misión es promover esto como un bien </w:t>
      </w:r>
      <w:r w:rsidR="0062075B">
        <w:rPr>
          <w:rFonts w:ascii="Century Gothic" w:hAnsi="Century Gothic"/>
          <w:sz w:val="24"/>
          <w:szCs w:val="24"/>
        </w:rPr>
        <w:t>público</w:t>
      </w:r>
      <w:r>
        <w:rPr>
          <w:rFonts w:ascii="Century Gothic" w:hAnsi="Century Gothic"/>
          <w:sz w:val="24"/>
          <w:szCs w:val="24"/>
        </w:rPr>
        <w:t xml:space="preserve"> para una mejor relación entre gobierno y sociedad. </w:t>
      </w:r>
    </w:p>
    <w:p w:rsidR="003E64CD" w:rsidRDefault="00876102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76102">
        <w:rPr>
          <w:rFonts w:ascii="Century Gothic" w:hAnsi="Century Gothic" w:cs="Arial"/>
          <w:sz w:val="24"/>
          <w:szCs w:val="24"/>
          <w:shd w:val="clear" w:color="auto" w:fill="FFFFFF"/>
        </w:rPr>
        <w:t>También me llamo la atención que en su visión afirman que</w:t>
      </w:r>
      <w:r w:rsidR="003E64CD" w:rsidRPr="00876102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el acc</w:t>
      </w:r>
      <w:r w:rsidRPr="00876102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eso a la información pública es un derecho, pero no tenía idea que ya era </w:t>
      </w:r>
      <w:r w:rsidR="003E64CD" w:rsidRPr="00876102">
        <w:rPr>
          <w:rFonts w:ascii="Century Gothic" w:hAnsi="Century Gothic" w:cs="Arial"/>
          <w:sz w:val="24"/>
          <w:szCs w:val="24"/>
          <w:shd w:val="clear" w:color="auto" w:fill="FFFFFF"/>
        </w:rPr>
        <w:t>una práctica generalizada y normal en el paí</w:t>
      </w:r>
      <w:r w:rsidRPr="00876102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s, porque según yo aún muchas personas desconocen este derecho y acceso a la información. </w:t>
      </w:r>
    </w:p>
    <w:p w:rsidR="00876102" w:rsidRDefault="004078D5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Así</w:t>
      </w:r>
      <w:r w:rsidR="00782CD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mismo, los objetivos si tienen congruencia con la misión y visión, y eso es algo que me agrado.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Respecto a su marco normativo me encanto la descripción que hacen sobre lo que es el IFAI, porque lo hacen de manera breve, concreta y clara, incluso me pareció muy oportuno que resalte que </w:t>
      </w:r>
      <w:r w:rsidRPr="004078D5">
        <w:rPr>
          <w:rFonts w:ascii="Century Gothic" w:hAnsi="Century Gothic" w:cs="Arial"/>
          <w:sz w:val="24"/>
          <w:szCs w:val="24"/>
          <w:shd w:val="clear" w:color="auto" w:fill="FFFFFF"/>
        </w:rPr>
        <w:t>esta Ley garantiza el derecho de las personas a la vida privada, al obligar a las instituciones a proteger los datos personales que tienen en sus archivos o</w:t>
      </w:r>
      <w:r w:rsidRPr="004078D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bases de datos y así se diferenciara </w:t>
      </w:r>
      <w:r w:rsidRPr="004078D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</w:t>
      </w:r>
      <w:r w:rsidRPr="004078D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formación gubernamental como </w:t>
      </w:r>
      <w:r w:rsidRPr="004078D5">
        <w:rPr>
          <w:rFonts w:ascii="Century Gothic" w:hAnsi="Century Gothic" w:cs="Arial"/>
          <w:sz w:val="24"/>
          <w:szCs w:val="24"/>
          <w:shd w:val="clear" w:color="auto" w:fill="FFFFFF"/>
        </w:rPr>
        <w:t>pública, de la información sobre las personas, que es confidencial.</w:t>
      </w:r>
    </w:p>
    <w:p w:rsidR="00782CD5" w:rsidRDefault="00D109C0" w:rsidP="000C514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Además, te ponen los acuerdos, leyes, reglamentos, decreto, lineamientos y hasta los formatos que debes de llenar y en lo particular, creo que te ponen todo en charola de plata para que solicites o modifiques</w:t>
      </w:r>
      <w:r>
        <w:rPr>
          <w:rFonts w:ascii="Century Gothic" w:hAnsi="Century Gothic"/>
          <w:sz w:val="24"/>
          <w:szCs w:val="24"/>
        </w:rPr>
        <w:t xml:space="preserve"> alguna información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C61134" w:rsidRDefault="00A94F81" w:rsidP="000C514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otro lado, no me imaginaba que </w:t>
      </w:r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>es</w:t>
      </w:r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te </w:t>
      </w:r>
      <w:proofErr w:type="gramStart"/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>es</w:t>
      </w:r>
      <w:proofErr w:type="gramEnd"/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un organismo descentralizado, no sectorizado, con personalid</w:t>
      </w:r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>ad jurídica y patrimonio propio, y que s</w:t>
      </w:r>
      <w:r w:rsidRPr="00A94F81">
        <w:rPr>
          <w:rFonts w:ascii="Century Gothic" w:hAnsi="Century Gothic" w:cs="Arial"/>
          <w:sz w:val="24"/>
          <w:szCs w:val="24"/>
          <w:shd w:val="clear" w:color="auto" w:fill="FFFFFF"/>
        </w:rPr>
        <w:t>u órgano máximo de dirección es el Pleno, integrado por los cinco comisionados, quien adopta sus resoluciones por mayoría de votos, de conformidad con lo establecido en su reglamento interior.</w:t>
      </w:r>
      <w:r w:rsidRPr="00A94F8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B3719C" w:rsidRDefault="00B3719C" w:rsidP="000C514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Otro aspecto que me </w:t>
      </w:r>
      <w:r w:rsidR="00C61134">
        <w:rPr>
          <w:rFonts w:ascii="Century Gothic" w:hAnsi="Century Gothic"/>
          <w:sz w:val="24"/>
          <w:szCs w:val="24"/>
        </w:rPr>
        <w:t>pareció excelente fue que te explican</w:t>
      </w:r>
      <w:r>
        <w:rPr>
          <w:rFonts w:ascii="Century Gothic" w:hAnsi="Century Gothic"/>
          <w:sz w:val="24"/>
          <w:szCs w:val="24"/>
        </w:rPr>
        <w:t xml:space="preserve"> con lujo de detalle </w:t>
      </w:r>
      <w:r w:rsidR="00C61134">
        <w:rPr>
          <w:rFonts w:ascii="Century Gothic" w:hAnsi="Century Gothic"/>
          <w:sz w:val="24"/>
          <w:szCs w:val="24"/>
        </w:rPr>
        <w:t>cómo</w:t>
      </w:r>
      <w:r>
        <w:rPr>
          <w:rFonts w:ascii="Century Gothic" w:hAnsi="Century Gothic"/>
          <w:sz w:val="24"/>
          <w:szCs w:val="24"/>
        </w:rPr>
        <w:t xml:space="preserve"> realizar una solicitud de información, incluyendo la de como ejercer la protección </w:t>
      </w:r>
      <w:r w:rsidR="00C47EFC">
        <w:rPr>
          <w:rFonts w:ascii="Century Gothic" w:hAnsi="Century Gothic"/>
          <w:sz w:val="24"/>
          <w:szCs w:val="24"/>
        </w:rPr>
        <w:t xml:space="preserve">de tus datos personales. </w:t>
      </w:r>
    </w:p>
    <w:p w:rsidR="002D73AD" w:rsidRPr="002D73AD" w:rsidRDefault="002D73AD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Ahora pasando al ITEI, confieso que no tenía idea de que </w:t>
      </w:r>
      <w:r w:rsidRPr="002D73AD">
        <w:rPr>
          <w:rFonts w:ascii="Century Gothic" w:hAnsi="Century Gothic"/>
          <w:sz w:val="24"/>
          <w:szCs w:val="24"/>
        </w:rPr>
        <w:t xml:space="preserve">era </w:t>
      </w: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>un organismo público autónomo, cuya función principal es garantizar el acceso de la sociedad a la información que se g</w:t>
      </w: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>enera con recursos públicos, y que</w:t>
      </w: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tiene la labor de vigilar que toda organización pública o privada que reciba o administre recursos públicos estatales o municipales, facilite su información a la sociedad.</w:t>
      </w: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</w:p>
    <w:p w:rsidR="002D73AD" w:rsidRDefault="002D73AD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Tampoco tenía noción de que tiene el deber </w:t>
      </w:r>
      <w:r w:rsidRPr="002D73AD">
        <w:rPr>
          <w:rFonts w:ascii="Century Gothic" w:hAnsi="Century Gothic" w:cs="Arial"/>
          <w:sz w:val="24"/>
          <w:szCs w:val="24"/>
          <w:shd w:val="clear" w:color="auto" w:fill="FFFFFF"/>
        </w:rPr>
        <w:t>de proteger la información personal de los ciudadanos que se encuentra en manos de los sujetos obligados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2D73AD" w:rsidRDefault="00F70803" w:rsidP="000C514C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Básicamente</w:t>
      </w:r>
      <w:r w:rsidR="00B8786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B8786C" w:rsidRPr="00F7080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el </w:t>
      </w:r>
      <w:r w:rsidR="00B8786C" w:rsidRPr="00F70803">
        <w:rPr>
          <w:rFonts w:ascii="Century Gothic" w:hAnsi="Century Gothic" w:cs="Arial"/>
          <w:sz w:val="24"/>
          <w:szCs w:val="24"/>
          <w:shd w:val="clear" w:color="auto" w:fill="FFFFFF"/>
        </w:rPr>
        <w:t>Instituto de Transparencia e Información Pública de Jalisco</w:t>
      </w:r>
      <w:r w:rsidR="00B8786C" w:rsidRPr="00F70803">
        <w:rPr>
          <w:rFonts w:ascii="Century Gothic" w:hAnsi="Century Gothic" w:cs="Arial"/>
          <w:sz w:val="24"/>
          <w:szCs w:val="24"/>
          <w:shd w:val="clear" w:color="auto" w:fill="FFFFFF"/>
        </w:rPr>
        <w:t>, busca lo mismo que el IFAI</w:t>
      </w:r>
      <w:r w:rsidRPr="00F7080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pero en el Estado de Jalisco, </w:t>
      </w:r>
      <w:r w:rsidRPr="00F70803">
        <w:rPr>
          <w:rFonts w:ascii="Century Gothic" w:hAnsi="Century Gothic" w:cs="Arial"/>
          <w:sz w:val="24"/>
          <w:szCs w:val="24"/>
          <w:shd w:val="clear" w:color="auto" w:fill="FFFFFF"/>
        </w:rPr>
        <w:t>promover la cultura de la transparencia y garantizar el derecho de acceso a la Información</w:t>
      </w:r>
      <w:r w:rsidRPr="00F7080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Pública en dicho Estado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F70803" w:rsidRDefault="00D274C3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D274C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De hecho, en su página hay mucha similitud a la del IFAI a excepción de que esta posee un apartado de Comunicación Social, lo cual creo le brinda su plus. </w:t>
      </w:r>
    </w:p>
    <w:p w:rsidR="00D274C3" w:rsidRPr="00D274C3" w:rsidRDefault="00380600" w:rsidP="000C514C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Concluyendo, considero que el Gobierno Federal y Estatal tienen la obligación de seguir difundiendo que la sociedad posee de estos derechos diariamente y en los distintos medios de comunicación masivos, incluso hasta en medios impreso</w:t>
      </w:r>
      <w:r w:rsidR="00C333D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s, que no sea solo un mes o dos, sino constantemente.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Todo lo que </w:t>
      </w:r>
      <w:r w:rsidR="00C333D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sea necesario para que los </w:t>
      </w:r>
      <w:r w:rsidR="000D1EED">
        <w:rPr>
          <w:rFonts w:ascii="Century Gothic" w:hAnsi="Century Gothic" w:cs="Arial"/>
          <w:sz w:val="24"/>
          <w:szCs w:val="24"/>
          <w:shd w:val="clear" w:color="auto" w:fill="FFFFFF"/>
        </w:rPr>
        <w:t>mexicanos</w:t>
      </w:r>
      <w:r w:rsidR="00C333D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seamos conscientes del derecho que poseemos y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para que realmente saquemos provecho de e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sto y se vea una mejoría social. </w:t>
      </w:r>
    </w:p>
    <w:sectPr w:rsidR="00D274C3" w:rsidRPr="00D27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4"/>
    <w:rsid w:val="000C514C"/>
    <w:rsid w:val="000D1EED"/>
    <w:rsid w:val="002D73AD"/>
    <w:rsid w:val="00380600"/>
    <w:rsid w:val="003E64CD"/>
    <w:rsid w:val="004078D5"/>
    <w:rsid w:val="0062075B"/>
    <w:rsid w:val="00782CD5"/>
    <w:rsid w:val="00876102"/>
    <w:rsid w:val="00A94F81"/>
    <w:rsid w:val="00AC6D04"/>
    <w:rsid w:val="00B3719C"/>
    <w:rsid w:val="00B8786C"/>
    <w:rsid w:val="00C333DC"/>
    <w:rsid w:val="00C47EFC"/>
    <w:rsid w:val="00C61134"/>
    <w:rsid w:val="00D109C0"/>
    <w:rsid w:val="00D274C3"/>
    <w:rsid w:val="00D65FF7"/>
    <w:rsid w:val="00DA158A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9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9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2014-07-20T21:36:00Z</dcterms:created>
  <dcterms:modified xsi:type="dcterms:W3CDTF">2014-07-20T22:42:00Z</dcterms:modified>
</cp:coreProperties>
</file>