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A" w:rsidRPr="00E42CAA" w:rsidRDefault="000B7517" w:rsidP="00E42CAA">
      <w:pPr>
        <w:rPr>
          <w:noProof/>
          <w:sz w:val="40"/>
          <w:szCs w:val="40"/>
          <w:lang w:eastAsia="es-MX"/>
        </w:rPr>
      </w:pPr>
      <w:r>
        <w:rPr>
          <w:noProof/>
          <w:sz w:val="40"/>
          <w:szCs w:val="40"/>
          <w:lang w:eastAsia="es-MX"/>
        </w:rPr>
        <w:pict>
          <v:rect id="_x0000_s1028" style="position:absolute;margin-left:169.15pt;margin-top:29.85pt;width:142.5pt;height:58.5pt;z-index:251658240">
            <v:shadow on="t" opacity=".5" offset="-6pt,-6pt"/>
            <v:textbox>
              <w:txbxContent>
                <w:p w:rsidR="000B7517" w:rsidRPr="000B7517" w:rsidRDefault="000B7517">
                  <w:pPr>
                    <w:rPr>
                      <w:sz w:val="24"/>
                      <w:szCs w:val="24"/>
                    </w:rPr>
                  </w:pPr>
                  <w:r w:rsidRPr="000B7517">
                    <w:rPr>
                      <w:sz w:val="24"/>
                      <w:szCs w:val="24"/>
                    </w:rPr>
                    <w:t xml:space="preserve">PRESIDENTE </w:t>
                  </w:r>
                </w:p>
                <w:p w:rsidR="000B7517" w:rsidRPr="000B7517" w:rsidRDefault="000B7517">
                  <w:pPr>
                    <w:rPr>
                      <w:sz w:val="24"/>
                      <w:szCs w:val="24"/>
                    </w:rPr>
                  </w:pPr>
                  <w:r w:rsidRPr="000B7517">
                    <w:rPr>
                      <w:sz w:val="24"/>
                      <w:szCs w:val="24"/>
                    </w:rPr>
                    <w:t xml:space="preserve">ENRIQUE PEÑA NIETO </w:t>
                  </w:r>
                </w:p>
              </w:txbxContent>
            </v:textbox>
          </v:rect>
        </w:pict>
      </w:r>
      <w:r w:rsidR="00DF4762">
        <w:rPr>
          <w:sz w:val="40"/>
          <w:szCs w:val="40"/>
        </w:rPr>
        <w:t>“LOS NIVELES DE GOBIERNO”</w:t>
      </w:r>
    </w:p>
    <w:p w:rsidR="000B7517" w:rsidRPr="00260C37" w:rsidRDefault="00CC5EB5" w:rsidP="00E42CAA">
      <w:pPr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pict>
          <v:rect id="_x0000_s1067" style="position:absolute;margin-left:388.95pt;margin-top:527.25pt;width:126pt;height:78.75pt;z-index:251697152">
            <v:shadow on="t" opacity=".5" offset="-6pt,-6pt"/>
            <v:textbox>
              <w:txbxContent>
                <w:p w:rsidR="00CC5EB5" w:rsidRDefault="00E42CAA">
                  <w:r>
                    <w:t xml:space="preserve">JESÚS MARILLO KARAM </w:t>
                  </w:r>
                </w:p>
                <w:p w:rsidR="00E42CAA" w:rsidRDefault="00E42CAA">
                  <w:r>
                    <w:t>PROCURADURIA GENERAL DE LA REPÚBLICA</w:t>
                  </w:r>
                </w:p>
                <w:p w:rsidR="00E42CAA" w:rsidRDefault="00E42CAA"/>
                <w:p w:rsidR="00E42CAA" w:rsidRDefault="00E42CAA"/>
                <w:p w:rsidR="00E42CAA" w:rsidRDefault="00E42CAA"/>
                <w:p w:rsidR="00E42CAA" w:rsidRDefault="00E42CAA"/>
                <w:p w:rsidR="00E42CAA" w:rsidRDefault="00E42CAA"/>
                <w:p w:rsidR="00E42CAA" w:rsidRDefault="00E42CAA"/>
                <w:p w:rsidR="00E42CAA" w:rsidRDefault="00E42CAA"/>
              </w:txbxContent>
            </v:textbox>
          </v:rect>
        </w:pict>
      </w:r>
      <w:r>
        <w:rPr>
          <w:noProof/>
          <w:sz w:val="40"/>
          <w:szCs w:val="40"/>
          <w:lang w:eastAsia="es-MX"/>
        </w:rPr>
        <w:pict>
          <v:rect id="_x0000_s1065" style="position:absolute;margin-left:86.7pt;margin-top:523.5pt;width:139.5pt;height:82.5pt;z-index:251695104">
            <v:shadow on="t" opacity=".5" offset="-6pt,-6pt"/>
            <v:textbox>
              <w:txbxContent>
                <w:p w:rsidR="00CC5EB5" w:rsidRDefault="00CC5EB5">
                  <w:r>
                    <w:t xml:space="preserve">JORGE CARLOS RAMIREZ MARIN </w:t>
                  </w:r>
                </w:p>
                <w:p w:rsidR="00CC5EB5" w:rsidRDefault="00CC5EB5">
                  <w:r>
                    <w:t xml:space="preserve">SECRETARIA DE DESARROLLO AGRARIO TERRITORIAL 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es-MX"/>
        </w:rPr>
        <w:pict>
          <v:rect id="_x0000_s1066" style="position:absolute;margin-left:242.7pt;margin-top:502.5pt;width:129pt;height:76.5pt;z-index:251696128">
            <v:shadow on="t" opacity=".5" offset="-6pt,-6pt"/>
            <v:textbox>
              <w:txbxContent>
                <w:p w:rsidR="00CC5EB5" w:rsidRDefault="00CC5EB5">
                  <w:r>
                    <w:t xml:space="preserve">CLAUDIA RUIZ MASSIEU SALINAS </w:t>
                  </w:r>
                </w:p>
                <w:p w:rsidR="00CC5EB5" w:rsidRDefault="00CC5EB5">
                  <w:r>
                    <w:t xml:space="preserve">SECRETARIA DE TURISMO 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es-MX"/>
        </w:rPr>
        <w:pict>
          <v:rect id="_x0000_s1064" style="position:absolute;margin-left:-64.8pt;margin-top:507.75pt;width:122.25pt;height:91.5pt;z-index:251694080">
            <v:shadow on="t" opacity=".5" offset="-6pt,-6pt"/>
            <v:textbox>
              <w:txbxContent>
                <w:p w:rsidR="00CC5EB5" w:rsidRDefault="00CC5EB5">
                  <w:r>
                    <w:t xml:space="preserve">ALFONSO NAVARRETE PRIDA </w:t>
                  </w:r>
                </w:p>
                <w:p w:rsidR="00CC5EB5" w:rsidRDefault="00CC5EB5">
                  <w:r>
                    <w:t xml:space="preserve">SECRETARIA DEL TRABAJO Y PREVISIÓN SOCIAL 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44.45pt;margin-top:514.5pt;width:0;height:12.75pt;z-index:251693056" o:connectortype="straight"/>
        </w:pict>
      </w:r>
      <w:r>
        <w:rPr>
          <w:noProof/>
          <w:sz w:val="40"/>
          <w:szCs w:val="40"/>
          <w:lang w:eastAsia="es-MX"/>
        </w:rPr>
        <w:pict>
          <v:shape id="_x0000_s1062" type="#_x0000_t32" style="position:absolute;margin-left:292.95pt;margin-top:486pt;width:0;height:12.75pt;z-index:251692032" o:connectortype="straight"/>
        </w:pict>
      </w:r>
      <w:r>
        <w:rPr>
          <w:noProof/>
          <w:sz w:val="40"/>
          <w:szCs w:val="40"/>
          <w:lang w:eastAsia="es-MX"/>
        </w:rPr>
        <w:pict>
          <v:shape id="_x0000_s1061" type="#_x0000_t32" style="position:absolute;margin-left:148.2pt;margin-top:507.75pt;width:0;height:13.5pt;z-index:251691008" o:connectortype="straight"/>
        </w:pict>
      </w:r>
      <w:r>
        <w:rPr>
          <w:noProof/>
          <w:sz w:val="40"/>
          <w:szCs w:val="40"/>
          <w:lang w:eastAsia="es-MX"/>
        </w:rPr>
        <w:pict>
          <v:shape id="_x0000_s1060" type="#_x0000_t32" style="position:absolute;margin-left:-7.8pt;margin-top:491.25pt;width:0;height:16.5pt;z-index:251689984" o:connectortype="straight"/>
        </w:pict>
      </w:r>
      <w:r>
        <w:rPr>
          <w:noProof/>
          <w:sz w:val="40"/>
          <w:szCs w:val="40"/>
          <w:lang w:eastAsia="es-MX"/>
        </w:rPr>
        <w:pict>
          <v:rect id="_x0000_s1057" style="position:absolute;margin-left:86.7pt;margin-top:398.25pt;width:129pt;height:109.5pt;z-index:251686912">
            <v:shadow on="t" opacity=".5" offset="-6pt,-6pt"/>
            <v:textbox>
              <w:txbxContent>
                <w:p w:rsidR="00CF1C76" w:rsidRDefault="00CC5EB5">
                  <w:r>
                    <w:t>JULIÁ</w:t>
                  </w:r>
                  <w:r w:rsidR="00CF1C76">
                    <w:t xml:space="preserve">N ALFONSO OLIVAS </w:t>
                  </w:r>
                </w:p>
                <w:p w:rsidR="00CF1C76" w:rsidRDefault="00CF1C76">
                  <w:r>
                    <w:t xml:space="preserve">SUBSECRETARÍA DE RESPONSABILIDADES ADMINISTRATIVAS Y CONTRATACIONES PÚBLICAS 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es-MX"/>
        </w:rPr>
        <w:pict>
          <v:rect id="_x0000_s1059" style="position:absolute;margin-left:388.95pt;margin-top:450.75pt;width:120.75pt;height:63.75pt;z-index:251688960">
            <v:shadow on="t" opacity=".5" offset="-6pt,-6pt"/>
            <v:textbox>
              <w:txbxContent>
                <w:p w:rsidR="00CC5EB5" w:rsidRDefault="00CC5EB5">
                  <w:r>
                    <w:t xml:space="preserve">MERCEDES JUAN LÓPEZ </w:t>
                  </w:r>
                </w:p>
                <w:p w:rsidR="00CC5EB5" w:rsidRDefault="00CC5EB5">
                  <w:r>
                    <w:t xml:space="preserve">SECRETARIA DE SALUD </w:t>
                  </w:r>
                </w:p>
              </w:txbxContent>
            </v:textbox>
          </v:rect>
        </w:pict>
      </w:r>
      <w:r w:rsidR="00CF1C76">
        <w:rPr>
          <w:noProof/>
          <w:sz w:val="40"/>
          <w:szCs w:val="40"/>
          <w:lang w:eastAsia="es-MX"/>
        </w:rPr>
        <w:pict>
          <v:rect id="_x0000_s1058" style="position:absolute;margin-left:238.95pt;margin-top:408pt;width:126.75pt;height:78pt;z-index:251687936">
            <v:shadow on="t" opacity=".5" offset="-6pt,-6pt"/>
            <v:textbox>
              <w:txbxContent>
                <w:p w:rsidR="00CF1C76" w:rsidRDefault="00CF1C76">
                  <w:r>
                    <w:t xml:space="preserve">EMILIO CHUAYFFET CHEMOR </w:t>
                  </w:r>
                </w:p>
                <w:p w:rsidR="00CF1C76" w:rsidRDefault="00CF1C76">
                  <w:r>
                    <w:t xml:space="preserve">SECRETARIA DE EDUCACION PÚBLICA </w:t>
                  </w:r>
                </w:p>
              </w:txbxContent>
            </v:textbox>
          </v:rect>
        </w:pict>
      </w:r>
      <w:r w:rsidR="00CF1C76">
        <w:rPr>
          <w:noProof/>
          <w:sz w:val="40"/>
          <w:szCs w:val="40"/>
          <w:lang w:eastAsia="es-MX"/>
        </w:rPr>
        <w:pict>
          <v:rect id="_x0000_s1056" style="position:absolute;margin-left:-64.8pt;margin-top:415.5pt;width:126.75pt;height:75.75pt;z-index:251685888">
            <v:shadow on="t" opacity=".5" offset="-6pt,-6pt"/>
            <v:textbox>
              <w:txbxContent>
                <w:p w:rsidR="00CF1C76" w:rsidRDefault="00CF1C76">
                  <w:r>
                    <w:t>GERARDO RUIZ ESPARZA</w:t>
                  </w:r>
                </w:p>
                <w:p w:rsidR="00CF1C76" w:rsidRDefault="00CF1C76">
                  <w:r>
                    <w:t xml:space="preserve">SECRETAÍA DE COMUNICACIONES Y TRANSPORTES </w:t>
                  </w:r>
                </w:p>
              </w:txbxContent>
            </v:textbox>
          </v:rect>
        </w:pict>
      </w:r>
      <w:r w:rsidR="00CF1C76">
        <w:rPr>
          <w:noProof/>
          <w:sz w:val="40"/>
          <w:szCs w:val="40"/>
          <w:lang w:eastAsia="es-MX"/>
        </w:rPr>
        <w:pict>
          <v:shape id="_x0000_s1055" type="#_x0000_t32" style="position:absolute;margin-left:451.95pt;margin-top:424.5pt;width:0;height:26.25pt;z-index:251684864" o:connectortype="straight"/>
        </w:pict>
      </w:r>
      <w:r w:rsidR="00CF1C76">
        <w:rPr>
          <w:noProof/>
          <w:sz w:val="40"/>
          <w:szCs w:val="40"/>
          <w:lang w:eastAsia="es-MX"/>
        </w:rPr>
        <w:pict>
          <v:shape id="_x0000_s1054" type="#_x0000_t32" style="position:absolute;margin-left:292.95pt;margin-top:378.75pt;width:0;height:29.25pt;z-index:251683840" o:connectortype="straight"/>
        </w:pict>
      </w:r>
      <w:r w:rsidR="00CF1C76">
        <w:rPr>
          <w:noProof/>
          <w:sz w:val="40"/>
          <w:szCs w:val="40"/>
          <w:lang w:eastAsia="es-MX"/>
        </w:rPr>
        <w:pict>
          <v:shape id="_x0000_s1053" type="#_x0000_t32" style="position:absolute;margin-left:138.45pt;margin-top:362.25pt;width:0;height:30.75pt;z-index:251682816" o:connectortype="straight"/>
        </w:pict>
      </w:r>
      <w:r w:rsidR="00CF1C76">
        <w:rPr>
          <w:noProof/>
          <w:sz w:val="40"/>
          <w:szCs w:val="40"/>
          <w:lang w:eastAsia="es-MX"/>
        </w:rPr>
        <w:pict>
          <v:shape id="_x0000_s1052" type="#_x0000_t32" style="position:absolute;margin-left:-7.05pt;margin-top:393pt;width:0;height:22.5pt;z-index:251681792" o:connectortype="straight"/>
        </w:pict>
      </w:r>
      <w:r w:rsidR="00BE2CDA">
        <w:rPr>
          <w:noProof/>
          <w:sz w:val="40"/>
          <w:szCs w:val="40"/>
          <w:lang w:eastAsia="es-MX"/>
        </w:rPr>
        <w:pict>
          <v:rect id="_x0000_s1051" style="position:absolute;margin-left:388.95pt;margin-top:302.25pt;width:131.25pt;height:122.25pt;z-index:251680768">
            <v:shadow on="t" opacity=".5" offset="-6pt,-6pt"/>
            <v:textbox>
              <w:txbxContent>
                <w:p w:rsidR="00CF1C76" w:rsidRDefault="00CF1C76" w:rsidP="00CF1C76">
                  <w:r>
                    <w:t xml:space="preserve">ENRIQUE MARTÍNEZ Y MARTÍNEZ </w:t>
                  </w:r>
                </w:p>
                <w:p w:rsidR="00BE2CDA" w:rsidRDefault="00BE2CDA">
                  <w:r>
                    <w:t>SECRETARIA DE AGRÍCULTURA, GANADERÍA, DESARROLLO RURAL, PESCA Y ALIMENTACION.</w:t>
                  </w:r>
                </w:p>
                <w:p w:rsidR="00CF1C76" w:rsidRDefault="00CF1C76"/>
              </w:txbxContent>
            </v:textbox>
          </v:rect>
        </w:pict>
      </w:r>
      <w:r w:rsidR="00BE2CDA">
        <w:rPr>
          <w:noProof/>
          <w:sz w:val="40"/>
          <w:szCs w:val="40"/>
          <w:lang w:eastAsia="es-MX"/>
        </w:rPr>
        <w:pict>
          <v:rect id="_x0000_s1050" style="position:absolute;margin-left:238.95pt;margin-top:302.25pt;width:126.75pt;height:76.5pt;z-index:251679744">
            <v:shadow on="t" opacity=".5" offset="-6pt,-6pt"/>
            <v:textbox>
              <w:txbxContent>
                <w:p w:rsidR="00CF1C76" w:rsidRDefault="00CF1C76" w:rsidP="00CF1C76">
                  <w:r>
                    <w:t>ILDEFONSO GUAJARDO VILLARREAL</w:t>
                  </w:r>
                </w:p>
                <w:p w:rsidR="0078629B" w:rsidRDefault="00BE2CDA">
                  <w:r>
                    <w:t xml:space="preserve">SECRETARÍA DE ECONOMÍA </w:t>
                  </w:r>
                </w:p>
                <w:p w:rsidR="00CF1C76" w:rsidRDefault="00CF1C76"/>
              </w:txbxContent>
            </v:textbox>
          </v:rect>
        </w:pict>
      </w:r>
      <w:r w:rsidR="00BE2CDA">
        <w:rPr>
          <w:noProof/>
          <w:sz w:val="40"/>
          <w:szCs w:val="40"/>
          <w:lang w:eastAsia="es-MX"/>
        </w:rPr>
        <w:pict>
          <v:rect id="_x0000_s1049" style="position:absolute;margin-left:86.7pt;margin-top:302.25pt;width:129pt;height:60pt;z-index:251678720">
            <v:shadow on="t" opacity=".5" offset="-6pt,-6pt"/>
            <v:textbox>
              <w:txbxContent>
                <w:p w:rsidR="00CF1C76" w:rsidRDefault="00CF1C76">
                  <w:r>
                    <w:t xml:space="preserve">PEDRO JOAQUÍN COLDWELL </w:t>
                  </w:r>
                </w:p>
                <w:p w:rsidR="00BE2CDA" w:rsidRDefault="0078629B">
                  <w:r>
                    <w:t>SECRETARIA DE ENERGIA</w:t>
                  </w:r>
                </w:p>
                <w:p w:rsidR="00BE2CDA" w:rsidRDefault="0078629B" w:rsidP="00BE2CDA">
                  <w:r>
                    <w:t xml:space="preserve"> </w:t>
                  </w:r>
                </w:p>
                <w:p w:rsidR="0078629B" w:rsidRDefault="0078629B"/>
              </w:txbxContent>
            </v:textbox>
          </v:rect>
        </w:pict>
      </w:r>
      <w:r w:rsidR="00256AB7">
        <w:rPr>
          <w:noProof/>
          <w:sz w:val="40"/>
          <w:szCs w:val="40"/>
          <w:lang w:eastAsia="es-MX"/>
        </w:rPr>
        <w:pict>
          <v:rect id="_x0000_s1048" style="position:absolute;margin-left:-64.8pt;margin-top:302.25pt;width:126.75pt;height:90.75pt;z-index:251677696">
            <v:shadow on="t" opacity=".5" offset="-6pt,-6pt"/>
            <v:textbox>
              <w:txbxContent>
                <w:p w:rsidR="00CF1C76" w:rsidRDefault="00CF1C76" w:rsidP="00CF1C76">
                  <w:r>
                    <w:t>JUAN JÓSE GERRA ABUD</w:t>
                  </w:r>
                </w:p>
                <w:p w:rsidR="0078629B" w:rsidRDefault="00256AB7">
                  <w:r>
                    <w:t xml:space="preserve">SECRETARIA DE MEDIO </w:t>
                  </w:r>
                  <w:r w:rsidR="0078629B">
                    <w:t xml:space="preserve">AMBIENTE Y RECUERSOS NATURALES </w:t>
                  </w:r>
                </w:p>
                <w:p w:rsidR="00CF1C76" w:rsidRDefault="00CF1C76"/>
              </w:txbxContent>
            </v:textbox>
          </v:rect>
        </w:pict>
      </w:r>
      <w:r w:rsidR="0078629B">
        <w:rPr>
          <w:noProof/>
          <w:sz w:val="40"/>
          <w:szCs w:val="40"/>
          <w:lang w:eastAsia="es-MX"/>
        </w:rPr>
        <w:pict>
          <v:shape id="_x0000_s1047" type="#_x0000_t32" style="position:absolute;margin-left:443.7pt;margin-top:274.5pt;width:.75pt;height:27.75pt;z-index:251676672" o:connectortype="straight"/>
        </w:pict>
      </w:r>
      <w:r w:rsidR="0078629B">
        <w:rPr>
          <w:noProof/>
          <w:sz w:val="40"/>
          <w:szCs w:val="40"/>
          <w:lang w:eastAsia="es-MX"/>
        </w:rPr>
        <w:pict>
          <v:shape id="_x0000_s1046" type="#_x0000_t32" style="position:absolute;margin-left:292.95pt;margin-top:274.5pt;width:0;height:27.75pt;z-index:251675648" o:connectortype="straight"/>
        </w:pict>
      </w:r>
      <w:r w:rsidR="0078629B">
        <w:rPr>
          <w:noProof/>
          <w:sz w:val="40"/>
          <w:szCs w:val="40"/>
          <w:lang w:eastAsia="es-MX"/>
        </w:rPr>
        <w:pict>
          <v:shape id="_x0000_s1045" type="#_x0000_t32" style="position:absolute;margin-left:138.45pt;margin-top:274.5pt;width:0;height:27.75pt;z-index:251674624" o:connectortype="straight"/>
        </w:pict>
      </w:r>
      <w:r w:rsidR="0078629B">
        <w:rPr>
          <w:noProof/>
          <w:sz w:val="40"/>
          <w:szCs w:val="40"/>
          <w:lang w:eastAsia="es-MX"/>
        </w:rPr>
        <w:pict>
          <v:shape id="_x0000_s1044" type="#_x0000_t32" style="position:absolute;margin-left:-7.8pt;margin-top:274.5pt;width:.75pt;height:27.75pt;z-index:251673600" o:connectortype="straight"/>
        </w:pict>
      </w:r>
      <w:r w:rsidR="0078629B">
        <w:rPr>
          <w:noProof/>
          <w:sz w:val="40"/>
          <w:szCs w:val="40"/>
          <w:lang w:eastAsia="es-MX"/>
        </w:rPr>
        <w:pict>
          <v:rect id="_x0000_s1043" style="position:absolute;margin-left:376.95pt;margin-top:195.75pt;width:138pt;height:78.75pt;z-index:251672576">
            <v:shadow on="t" opacity=".5" offset="-6pt,-6pt"/>
            <v:textbox>
              <w:txbxContent>
                <w:p w:rsidR="00CF1C76" w:rsidRDefault="00CF1C76" w:rsidP="00CF1C76">
                  <w:r>
                    <w:t xml:space="preserve">ROSARIO ROBLES BERLANGA </w:t>
                  </w:r>
                </w:p>
                <w:p w:rsidR="0078629B" w:rsidRDefault="0078629B">
                  <w:r>
                    <w:t xml:space="preserve">SECRETARIA DE DESARROLLO SOCIAL </w:t>
                  </w:r>
                </w:p>
                <w:p w:rsidR="00CF1C76" w:rsidRDefault="00CF1C76"/>
              </w:txbxContent>
            </v:textbox>
          </v:rect>
        </w:pict>
      </w:r>
      <w:r w:rsidR="0078629B">
        <w:rPr>
          <w:noProof/>
          <w:sz w:val="40"/>
          <w:szCs w:val="40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411.05pt;margin-top:136.15pt;width:1in;height:48.7pt;rotation:90;flip:x;z-index:251670528" o:connectortype="elbow" adj=",94140,-152325"/>
        </w:pict>
      </w:r>
      <w:r w:rsidR="0078629B">
        <w:rPr>
          <w:noProof/>
          <w:sz w:val="40"/>
          <w:szCs w:val="40"/>
          <w:lang w:eastAsia="es-MX"/>
        </w:rPr>
        <w:pict>
          <v:rect id="_x0000_s1042" style="position:absolute;margin-left:229.95pt;margin-top:196.5pt;width:126.75pt;height:78pt;z-index:251671552">
            <v:shadow on="t" opacity=".5" offset="-6pt,-6pt"/>
            <v:textbox>
              <w:txbxContent>
                <w:p w:rsidR="00CF1C76" w:rsidRDefault="00CF1C76" w:rsidP="00CF1C76">
                  <w:r>
                    <w:t xml:space="preserve">LUIS VIDEGARAY CASO </w:t>
                  </w:r>
                </w:p>
                <w:p w:rsidR="00CF1C76" w:rsidRDefault="0078629B">
                  <w:r>
                    <w:t xml:space="preserve">SECRETARIA DE HACIENDA Y CRÉDITO </w:t>
                  </w:r>
                  <w:r w:rsidR="00CF1C76">
                    <w:t>PÚBLICO</w:t>
                  </w:r>
                </w:p>
                <w:p w:rsidR="0078629B" w:rsidRDefault="0078629B"/>
              </w:txbxContent>
            </v:textbox>
          </v:rect>
        </w:pict>
      </w:r>
      <w:r w:rsidR="0078629B">
        <w:rPr>
          <w:noProof/>
          <w:sz w:val="40"/>
          <w:szCs w:val="40"/>
          <w:lang w:eastAsia="es-MX"/>
        </w:rPr>
        <w:pict>
          <v:shape id="_x0000_s1040" type="#_x0000_t34" style="position:absolute;margin-left:292.9pt;margin-top:132pt;width:71.25pt;height:56.3pt;rotation:90;z-index:251669504" o:connectortype="elbow" adj="10792,-81432,-133920"/>
        </w:pict>
      </w:r>
      <w:r w:rsidR="00B501F2">
        <w:rPr>
          <w:noProof/>
          <w:sz w:val="40"/>
          <w:szCs w:val="40"/>
          <w:lang w:eastAsia="es-MX"/>
        </w:rPr>
        <w:pict>
          <v:rect id="_x0000_s1039" style="position:absolute;margin-left:78.45pt;margin-top:195.75pt;width:124.5pt;height:78.75pt;z-index:251668480">
            <v:shadow on="t" opacity=".5" offset="-6pt,-6pt"/>
            <v:textbox>
              <w:txbxContent>
                <w:p w:rsidR="00CF1C76" w:rsidRDefault="00CF1C76" w:rsidP="00CF1C76">
                  <w:r>
                    <w:t xml:space="preserve">FRANCISCO SOBRERON SANZ </w:t>
                  </w:r>
                </w:p>
                <w:p w:rsidR="00B501F2" w:rsidRDefault="0078629B">
                  <w:r>
                    <w:t xml:space="preserve">SECRETARIA DE MARINA </w:t>
                  </w:r>
                </w:p>
                <w:p w:rsidR="0078629B" w:rsidRDefault="0078629B"/>
              </w:txbxContent>
            </v:textbox>
          </v:rect>
        </w:pict>
      </w:r>
      <w:r w:rsidR="00B501F2">
        <w:rPr>
          <w:noProof/>
          <w:sz w:val="40"/>
          <w:szCs w:val="40"/>
          <w:lang w:eastAsia="es-MX"/>
        </w:rPr>
        <w:pict>
          <v:rect id="_x0000_s1038" style="position:absolute;margin-left:-69.3pt;margin-top:195.75pt;width:126.75pt;height:78.75pt;z-index:251667456">
            <v:shadow on="t" opacity=".5" offset="-6pt,-6pt"/>
            <v:textbox>
              <w:txbxContent>
                <w:p w:rsidR="00CF1C76" w:rsidRDefault="00CF1C76" w:rsidP="00CF1C76">
                  <w:r>
                    <w:t xml:space="preserve">SALVADOR CIENFUEGOS ZEPEDA </w:t>
                  </w:r>
                </w:p>
                <w:p w:rsidR="00B501F2" w:rsidRDefault="00B501F2">
                  <w:r>
                    <w:t xml:space="preserve">SECRETARIA DE LA DEFENSA NACIONAL </w:t>
                  </w:r>
                </w:p>
                <w:p w:rsidR="00CF1C76" w:rsidRDefault="00CF1C76"/>
              </w:txbxContent>
            </v:textbox>
          </v:rect>
        </w:pict>
      </w:r>
      <w:r w:rsidR="00B501F2">
        <w:rPr>
          <w:noProof/>
          <w:sz w:val="40"/>
          <w:szCs w:val="40"/>
          <w:lang w:eastAsia="es-MX"/>
        </w:rPr>
        <w:pict>
          <v:shape id="_x0000_s1037" type="#_x0000_t34" style="position:absolute;margin-left:-36.3pt;margin-top:138pt;width:59.25pt;height:56.25pt;rotation:90;z-index:251666432" o:connectortype="elbow" adj="10791,-86112,-36091"/>
        </w:pict>
      </w:r>
      <w:r w:rsidR="00B501F2">
        <w:rPr>
          <w:noProof/>
          <w:sz w:val="40"/>
          <w:szCs w:val="40"/>
          <w:lang w:eastAsia="es-MX"/>
        </w:rPr>
        <w:pict>
          <v:shape id="_x0000_s1036" type="#_x0000_t34" style="position:absolute;margin-left:74.3pt;margin-top:140.65pt;width:59.25pt;height:50.95pt;rotation:90;flip:x;z-index:251665408" o:connectortype="elbow" adj="10791,95070,-59605"/>
        </w:pict>
      </w:r>
      <w:r w:rsidR="00B501F2">
        <w:rPr>
          <w:noProof/>
          <w:sz w:val="40"/>
          <w:szCs w:val="40"/>
          <w:lang w:eastAsia="es-MX"/>
        </w:rPr>
        <w:pict>
          <v:rect id="_x0000_s1034" style="position:absolute;margin-left:335.65pt;margin-top:62.25pt;width:135.75pt;height:62.25pt;z-index:251664384">
            <v:shadow on="t" opacity=".5" offset="-6pt,-6pt"/>
            <v:textbox>
              <w:txbxContent>
                <w:p w:rsidR="00B501F2" w:rsidRDefault="00B501F2">
                  <w:r>
                    <w:t xml:space="preserve">SECRETARIA DE RELACIONES EXTERIORES </w:t>
                  </w:r>
                </w:p>
                <w:p w:rsidR="00B501F2" w:rsidRDefault="00B501F2">
                  <w:r>
                    <w:t xml:space="preserve">JOSÉ MEADE KURIBREÑA </w:t>
                  </w:r>
                </w:p>
              </w:txbxContent>
            </v:textbox>
          </v:rect>
        </w:pict>
      </w:r>
      <w:r w:rsidR="00B501F2">
        <w:rPr>
          <w:noProof/>
          <w:sz w:val="40"/>
          <w:szCs w:val="40"/>
          <w:lang w:eastAsia="es-MX"/>
        </w:rPr>
        <w:pict>
          <v:rect id="_x0000_s1032" style="position:absolute;margin-left:1.15pt;margin-top:62.25pt;width:128.25pt;height:74.25pt;z-index:251662336">
            <v:shadow on="t" opacity=".5" offset="-6pt,-6pt"/>
            <v:textbox>
              <w:txbxContent>
                <w:p w:rsidR="00B501F2" w:rsidRDefault="00B501F2">
                  <w:r>
                    <w:t xml:space="preserve">SECRETARIA DE DEFENSA NACIONAL </w:t>
                  </w:r>
                </w:p>
                <w:p w:rsidR="00B501F2" w:rsidRDefault="00B501F2">
                  <w:r>
                    <w:t xml:space="preserve">MIGUEL ANGEL OSORIO CHONG </w:t>
                  </w:r>
                </w:p>
              </w:txbxContent>
            </v:textbox>
          </v:rect>
        </w:pict>
      </w:r>
      <w:r w:rsidR="00B501F2">
        <w:rPr>
          <w:noProof/>
          <w:sz w:val="40"/>
          <w:szCs w:val="40"/>
          <w:lang w:eastAsia="es-MX"/>
        </w:rPr>
        <w:pict>
          <v:shape id="_x0000_s1031" type="#_x0000_t32" style="position:absolute;margin-left:129.4pt;margin-top:91.5pt;width:46.5pt;height:0;flip:x;z-index:251661312" o:connectortype="straight"/>
        </w:pict>
      </w:r>
      <w:r w:rsidR="00B501F2">
        <w:rPr>
          <w:noProof/>
          <w:sz w:val="40"/>
          <w:szCs w:val="40"/>
          <w:lang w:eastAsia="es-MX"/>
        </w:rPr>
        <w:pict>
          <v:shape id="_x0000_s1033" type="#_x0000_t32" style="position:absolute;margin-left:288.4pt;margin-top:95.25pt;width:47.25pt;height:0;z-index:251663360" o:connectortype="straight"/>
        </w:pict>
      </w:r>
      <w:r w:rsidR="00B501F2">
        <w:rPr>
          <w:noProof/>
          <w:sz w:val="40"/>
          <w:szCs w:val="40"/>
          <w:lang w:eastAsia="es-MX"/>
        </w:rPr>
        <w:pict>
          <v:rect id="_x0000_s1030" style="position:absolute;margin-left:175.9pt;margin-top:78pt;width:111pt;height:33.75pt;z-index:251660288">
            <v:shadow on="t" opacity=".5" offset="-6pt,-6pt"/>
            <v:textbox>
              <w:txbxContent>
                <w:p w:rsidR="000B7517" w:rsidRPr="000B7517" w:rsidRDefault="00B5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0B7517" w:rsidRPr="000B7517">
                    <w:rPr>
                      <w:sz w:val="24"/>
                      <w:szCs w:val="24"/>
                    </w:rPr>
                    <w:t xml:space="preserve">GABINETE </w:t>
                  </w:r>
                </w:p>
              </w:txbxContent>
            </v:textbox>
          </v:rect>
        </w:pict>
      </w:r>
      <w:r w:rsidR="00B501F2">
        <w:rPr>
          <w:noProof/>
          <w:sz w:val="40"/>
          <w:szCs w:val="40"/>
          <w:lang w:eastAsia="es-MX"/>
        </w:rPr>
        <w:pict>
          <v:shape id="_x0000_s1029" type="#_x0000_t32" style="position:absolute;margin-left:238.95pt;margin-top:50.25pt;width:0;height:27.75pt;z-index:251659264" o:connectortype="straight"/>
        </w:pict>
      </w:r>
    </w:p>
    <w:sectPr w:rsidR="000B7517" w:rsidRPr="00260C37" w:rsidSect="00E42CAA">
      <w:footerReference w:type="default" r:id="rId7"/>
      <w:pgSz w:w="12240" w:h="15840"/>
      <w:pgMar w:top="993" w:right="1183" w:bottom="95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10" w:rsidRDefault="009A0F10" w:rsidP="00260C37">
      <w:pPr>
        <w:spacing w:after="0" w:line="240" w:lineRule="auto"/>
      </w:pPr>
      <w:r>
        <w:separator/>
      </w:r>
    </w:p>
  </w:endnote>
  <w:endnote w:type="continuationSeparator" w:id="1">
    <w:p w:rsidR="009A0F10" w:rsidRDefault="009A0F10" w:rsidP="002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37" w:rsidRDefault="00260C3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LILIANA FRANCO MACIEL </w:t>
    </w:r>
  </w:p>
  <w:p w:rsidR="00260C37" w:rsidRDefault="00260C3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LCC1909</w:t>
    </w:r>
  </w:p>
  <w:p w:rsidR="00260C37" w:rsidRDefault="00260C3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LEGISLACIÓN PARA MEDIOS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42CAA" w:rsidRPr="00E42CAA">
        <w:rPr>
          <w:rFonts w:asciiTheme="majorHAnsi" w:hAnsiTheme="majorHAnsi"/>
          <w:noProof/>
        </w:rPr>
        <w:t>1</w:t>
      </w:r>
    </w:fldSimple>
  </w:p>
  <w:p w:rsidR="00260C37" w:rsidRDefault="00260C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10" w:rsidRDefault="009A0F10" w:rsidP="00260C37">
      <w:pPr>
        <w:spacing w:after="0" w:line="240" w:lineRule="auto"/>
      </w:pPr>
      <w:r>
        <w:separator/>
      </w:r>
    </w:p>
  </w:footnote>
  <w:footnote w:type="continuationSeparator" w:id="1">
    <w:p w:rsidR="009A0F10" w:rsidRDefault="009A0F10" w:rsidP="0026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37"/>
    <w:rsid w:val="0004735C"/>
    <w:rsid w:val="000B7517"/>
    <w:rsid w:val="00256AB7"/>
    <w:rsid w:val="00260C37"/>
    <w:rsid w:val="0078629B"/>
    <w:rsid w:val="009A0F10"/>
    <w:rsid w:val="00B501F2"/>
    <w:rsid w:val="00BE2CDA"/>
    <w:rsid w:val="00CA6C6E"/>
    <w:rsid w:val="00CC5EB5"/>
    <w:rsid w:val="00CF1C76"/>
    <w:rsid w:val="00DF4762"/>
    <w:rsid w:val="00E4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1"/>
        <o:r id="V:Rule8" type="connector" idref="#_x0000_s1033"/>
        <o:r id="V:Rule12" type="connector" idref="#_x0000_s1036"/>
        <o:r id="V:Rule14" type="connector" idref="#_x0000_s1037"/>
        <o:r id="V:Rule16" type="connector" idref="#_x0000_s1040"/>
        <o:r id="V:Rule18" type="connector" idref="#_x0000_s1041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60"/>
        <o:r id="V:Rule38" type="connector" idref="#_x0000_s1061"/>
        <o:r id="V:Rule40" type="connector" idref="#_x0000_s1062"/>
        <o:r id="V:Rule4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C37"/>
  </w:style>
  <w:style w:type="paragraph" w:styleId="Piedepgina">
    <w:name w:val="footer"/>
    <w:basedOn w:val="Normal"/>
    <w:link w:val="PiedepginaCar"/>
    <w:uiPriority w:val="99"/>
    <w:unhideWhenUsed/>
    <w:rsid w:val="0026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C37"/>
  </w:style>
  <w:style w:type="paragraph" w:styleId="Textodeglobo">
    <w:name w:val="Balloon Text"/>
    <w:basedOn w:val="Normal"/>
    <w:link w:val="TextodegloboCar"/>
    <w:uiPriority w:val="99"/>
    <w:semiHidden/>
    <w:unhideWhenUsed/>
    <w:rsid w:val="002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1D0-516D-48E5-B98F-0F9745EE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2014-06-12T22:47:00Z</dcterms:created>
  <dcterms:modified xsi:type="dcterms:W3CDTF">2014-06-13T02:30:00Z</dcterms:modified>
</cp:coreProperties>
</file>