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1491" w14:textId="77777777" w:rsidR="00B64ED3" w:rsidRPr="00B64ED3" w:rsidRDefault="00B64ED3" w:rsidP="00B64ED3"/>
    <w:p w14:paraId="4C8FFC7B" w14:textId="6ABBFC33" w:rsidR="00B64ED3" w:rsidRDefault="00916E90" w:rsidP="00B64ED3">
      <w:r>
        <w:rPr>
          <w:noProof/>
          <w:lang w:val="es-ES"/>
        </w:rPr>
        <w:drawing>
          <wp:anchor distT="0" distB="0" distL="114300" distR="114300" simplePos="0" relativeHeight="251661312" behindDoc="0" locked="0" layoutInCell="1" allowOverlap="1" wp14:anchorId="6667C067" wp14:editId="48C725B7">
            <wp:simplePos x="0" y="0"/>
            <wp:positionH relativeFrom="column">
              <wp:posOffset>800100</wp:posOffset>
            </wp:positionH>
            <wp:positionV relativeFrom="paragraph">
              <wp:posOffset>50165</wp:posOffset>
            </wp:positionV>
            <wp:extent cx="4257040" cy="1910080"/>
            <wp:effectExtent l="0" t="0" r="10160" b="0"/>
            <wp:wrapTight wrapText="bothSides">
              <wp:wrapPolygon edited="0">
                <wp:start x="0" y="0"/>
                <wp:lineTo x="0" y="21255"/>
                <wp:lineTo x="21523" y="21255"/>
                <wp:lineTo x="21523" y="0"/>
                <wp:lineTo x="0" y="0"/>
              </wp:wrapPolygon>
            </wp:wrapTight>
            <wp:docPr id="11" name="Imagen 10" descr="Macintosh HD:private:var:folders:tg:10pkyj6d4n3504zzcfd69mt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tg:10pkyj6d4n3504zzcfd69mt0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04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5D38C" w14:textId="77777777" w:rsidR="00083F58" w:rsidRDefault="00B64ED3" w:rsidP="00B64ED3">
      <w:pPr>
        <w:tabs>
          <w:tab w:val="left" w:pos="5840"/>
        </w:tabs>
      </w:pPr>
      <w:r>
        <w:tab/>
      </w:r>
    </w:p>
    <w:p w14:paraId="08218C09" w14:textId="15C96889" w:rsidR="00B64ED3" w:rsidRDefault="00B64ED3" w:rsidP="00B64ED3">
      <w:pPr>
        <w:tabs>
          <w:tab w:val="left" w:pos="5840"/>
        </w:tabs>
      </w:pPr>
    </w:p>
    <w:p w14:paraId="0A05F782" w14:textId="77777777" w:rsidR="00B64ED3" w:rsidRDefault="00B64ED3" w:rsidP="00B64ED3">
      <w:pPr>
        <w:tabs>
          <w:tab w:val="left" w:pos="5840"/>
        </w:tabs>
      </w:pPr>
    </w:p>
    <w:p w14:paraId="21F4FF95" w14:textId="5213DA5B" w:rsidR="00445EA2" w:rsidRDefault="00445EA2" w:rsidP="00B64ED3">
      <w:pPr>
        <w:tabs>
          <w:tab w:val="left" w:pos="5840"/>
        </w:tabs>
      </w:pPr>
    </w:p>
    <w:p w14:paraId="2BA0209C" w14:textId="77777777" w:rsidR="00445EA2" w:rsidRPr="00445EA2" w:rsidRDefault="00445EA2" w:rsidP="00445EA2"/>
    <w:p w14:paraId="2EBD7698" w14:textId="77777777" w:rsidR="00445EA2" w:rsidRPr="00445EA2" w:rsidRDefault="00445EA2" w:rsidP="00445EA2"/>
    <w:p w14:paraId="5A39DCFD" w14:textId="77777777" w:rsidR="00445EA2" w:rsidRPr="00445EA2" w:rsidRDefault="00445EA2" w:rsidP="00445EA2"/>
    <w:p w14:paraId="38046ED2" w14:textId="77777777" w:rsidR="00445EA2" w:rsidRPr="00445EA2" w:rsidRDefault="00445EA2" w:rsidP="00445EA2"/>
    <w:p w14:paraId="5EF70374" w14:textId="77777777" w:rsidR="00445EA2" w:rsidRPr="00445EA2" w:rsidRDefault="00445EA2" w:rsidP="00445EA2"/>
    <w:p w14:paraId="206DC6F0" w14:textId="77777777" w:rsidR="00445EA2" w:rsidRPr="00445EA2" w:rsidRDefault="00445EA2" w:rsidP="00445EA2"/>
    <w:p w14:paraId="7370E0C4" w14:textId="77777777" w:rsidR="00445EA2" w:rsidRPr="00445EA2" w:rsidRDefault="00445EA2" w:rsidP="00445EA2"/>
    <w:p w14:paraId="5DBFFD56" w14:textId="77777777" w:rsidR="00445EA2" w:rsidRPr="00445EA2" w:rsidRDefault="00445EA2" w:rsidP="00445EA2"/>
    <w:p w14:paraId="63379734" w14:textId="77777777" w:rsidR="00445EA2" w:rsidRPr="00445EA2" w:rsidRDefault="00445EA2" w:rsidP="00445EA2"/>
    <w:p w14:paraId="1DBC081D" w14:textId="77777777" w:rsidR="00445EA2" w:rsidRPr="00916E90" w:rsidRDefault="00445EA2" w:rsidP="00916E90">
      <w:pPr>
        <w:spacing w:line="360" w:lineRule="auto"/>
        <w:jc w:val="center"/>
        <w:rPr>
          <w:rFonts w:ascii="Times New Roman" w:hAnsi="Times New Roman" w:cs="Times New Roman"/>
          <w:sz w:val="28"/>
          <w:szCs w:val="28"/>
        </w:rPr>
      </w:pPr>
    </w:p>
    <w:p w14:paraId="1E2B9F40" w14:textId="77777777" w:rsidR="00445EA2" w:rsidRPr="00916E90" w:rsidRDefault="00445EA2" w:rsidP="00916E90">
      <w:pPr>
        <w:spacing w:line="360" w:lineRule="auto"/>
        <w:jc w:val="center"/>
        <w:rPr>
          <w:rFonts w:ascii="Times New Roman" w:hAnsi="Times New Roman" w:cs="Times New Roman"/>
          <w:sz w:val="28"/>
          <w:szCs w:val="28"/>
        </w:rPr>
      </w:pPr>
    </w:p>
    <w:p w14:paraId="49C8E8BF" w14:textId="68C2BFB4" w:rsidR="00445EA2" w:rsidRPr="00916E90" w:rsidRDefault="00916E90" w:rsidP="00916E90">
      <w:pPr>
        <w:spacing w:line="360" w:lineRule="auto"/>
        <w:jc w:val="center"/>
        <w:rPr>
          <w:rFonts w:ascii="Times New Roman" w:hAnsi="Times New Roman" w:cs="Times New Roman"/>
          <w:sz w:val="28"/>
          <w:szCs w:val="28"/>
        </w:rPr>
      </w:pPr>
      <w:r w:rsidRPr="00916E90">
        <w:rPr>
          <w:rFonts w:ascii="Times New Roman" w:hAnsi="Times New Roman" w:cs="Times New Roman"/>
          <w:sz w:val="28"/>
          <w:szCs w:val="28"/>
        </w:rPr>
        <w:t>Eduardo Ismael Felix Nuño</w:t>
      </w:r>
    </w:p>
    <w:p w14:paraId="5E12A91F" w14:textId="77777777" w:rsidR="00916E90" w:rsidRPr="00916E90" w:rsidRDefault="00916E90" w:rsidP="00916E90">
      <w:pPr>
        <w:spacing w:line="360" w:lineRule="auto"/>
        <w:jc w:val="center"/>
        <w:rPr>
          <w:rFonts w:ascii="Times New Roman" w:hAnsi="Times New Roman" w:cs="Times New Roman"/>
          <w:sz w:val="28"/>
          <w:szCs w:val="28"/>
        </w:rPr>
      </w:pPr>
    </w:p>
    <w:p w14:paraId="471B63CD" w14:textId="6BE8B5E5" w:rsidR="00916E90" w:rsidRPr="00916E90" w:rsidRDefault="00916E90" w:rsidP="00916E90">
      <w:pPr>
        <w:spacing w:line="360" w:lineRule="auto"/>
        <w:jc w:val="center"/>
        <w:rPr>
          <w:rFonts w:ascii="Times New Roman" w:hAnsi="Times New Roman" w:cs="Times New Roman"/>
          <w:sz w:val="28"/>
          <w:szCs w:val="28"/>
        </w:rPr>
      </w:pPr>
      <w:r w:rsidRPr="00916E90">
        <w:rPr>
          <w:rFonts w:ascii="Times New Roman" w:hAnsi="Times New Roman" w:cs="Times New Roman"/>
          <w:sz w:val="28"/>
          <w:szCs w:val="28"/>
        </w:rPr>
        <w:t>Física 1</w:t>
      </w:r>
    </w:p>
    <w:p w14:paraId="00D0960E" w14:textId="77777777" w:rsidR="00916E90" w:rsidRPr="00916E90" w:rsidRDefault="00916E90" w:rsidP="00916E90">
      <w:pPr>
        <w:spacing w:line="360" w:lineRule="auto"/>
        <w:jc w:val="center"/>
        <w:rPr>
          <w:rFonts w:ascii="Times New Roman" w:hAnsi="Times New Roman" w:cs="Times New Roman"/>
          <w:sz w:val="28"/>
          <w:szCs w:val="28"/>
        </w:rPr>
      </w:pPr>
    </w:p>
    <w:p w14:paraId="2C62BE1A" w14:textId="12414E49" w:rsidR="00916E90" w:rsidRPr="00916E90" w:rsidRDefault="00916E90" w:rsidP="00916E90">
      <w:pPr>
        <w:spacing w:line="360" w:lineRule="auto"/>
        <w:jc w:val="center"/>
        <w:rPr>
          <w:rFonts w:ascii="Times New Roman" w:hAnsi="Times New Roman" w:cs="Times New Roman"/>
          <w:sz w:val="28"/>
          <w:szCs w:val="28"/>
        </w:rPr>
      </w:pPr>
      <w:r w:rsidRPr="00916E90">
        <w:rPr>
          <w:rFonts w:ascii="Times New Roman" w:hAnsi="Times New Roman" w:cs="Times New Roman"/>
          <w:sz w:val="28"/>
          <w:szCs w:val="28"/>
        </w:rPr>
        <w:t>Profesora: Roció Rodríguez</w:t>
      </w:r>
    </w:p>
    <w:p w14:paraId="1435B168" w14:textId="77777777" w:rsidR="00916E90" w:rsidRPr="00916E90" w:rsidRDefault="00916E90" w:rsidP="00916E90">
      <w:pPr>
        <w:spacing w:line="360" w:lineRule="auto"/>
        <w:jc w:val="center"/>
        <w:rPr>
          <w:rFonts w:ascii="Times New Roman" w:hAnsi="Times New Roman" w:cs="Times New Roman"/>
          <w:sz w:val="28"/>
          <w:szCs w:val="28"/>
        </w:rPr>
      </w:pPr>
    </w:p>
    <w:p w14:paraId="2682748F" w14:textId="75BE487E" w:rsidR="00916E90" w:rsidRPr="00916E90" w:rsidRDefault="00916E90" w:rsidP="00916E90">
      <w:pPr>
        <w:spacing w:line="360" w:lineRule="auto"/>
        <w:jc w:val="center"/>
        <w:rPr>
          <w:rFonts w:ascii="Times New Roman" w:eastAsia="Times New Roman" w:hAnsi="Times New Roman" w:cs="Times New Roman"/>
          <w:sz w:val="28"/>
          <w:szCs w:val="28"/>
        </w:rPr>
      </w:pPr>
      <w:r w:rsidRPr="00916E90">
        <w:rPr>
          <w:rFonts w:ascii="Times New Roman" w:eastAsia="Times New Roman" w:hAnsi="Times New Roman" w:cs="Times New Roman"/>
          <w:color w:val="666666"/>
          <w:sz w:val="28"/>
          <w:szCs w:val="28"/>
          <w:shd w:val="clear" w:color="auto" w:fill="FFFFFF"/>
        </w:rPr>
        <w:t>Diferentes instrumentos de medición,</w:t>
      </w:r>
    </w:p>
    <w:p w14:paraId="6AE39A60" w14:textId="77777777" w:rsidR="00916E90" w:rsidRPr="00916E90" w:rsidRDefault="00916E90" w:rsidP="00916E90">
      <w:pPr>
        <w:spacing w:line="360" w:lineRule="auto"/>
        <w:jc w:val="center"/>
        <w:rPr>
          <w:rFonts w:ascii="Times New Roman" w:hAnsi="Times New Roman" w:cs="Times New Roman"/>
          <w:sz w:val="28"/>
          <w:szCs w:val="28"/>
        </w:rPr>
      </w:pPr>
    </w:p>
    <w:p w14:paraId="1FF012F8" w14:textId="253476EA" w:rsidR="00916E90" w:rsidRPr="00916E90" w:rsidRDefault="00916E90" w:rsidP="00916E90">
      <w:pPr>
        <w:spacing w:line="360" w:lineRule="auto"/>
        <w:jc w:val="center"/>
        <w:rPr>
          <w:rFonts w:ascii="Times New Roman" w:hAnsi="Times New Roman" w:cs="Times New Roman"/>
          <w:sz w:val="28"/>
          <w:szCs w:val="28"/>
        </w:rPr>
      </w:pPr>
      <w:r w:rsidRPr="00916E90">
        <w:rPr>
          <w:rFonts w:ascii="Times New Roman" w:hAnsi="Times New Roman" w:cs="Times New Roman"/>
          <w:sz w:val="28"/>
          <w:szCs w:val="28"/>
        </w:rPr>
        <w:t>31/03/17</w:t>
      </w:r>
    </w:p>
    <w:p w14:paraId="7C16F4BF" w14:textId="77777777" w:rsidR="00445EA2" w:rsidRPr="00916E90" w:rsidRDefault="00445EA2" w:rsidP="00916E90">
      <w:pPr>
        <w:spacing w:line="360" w:lineRule="auto"/>
        <w:jc w:val="center"/>
        <w:rPr>
          <w:rFonts w:ascii="Times New Roman" w:hAnsi="Times New Roman" w:cs="Times New Roman"/>
          <w:sz w:val="28"/>
          <w:szCs w:val="28"/>
        </w:rPr>
      </w:pPr>
    </w:p>
    <w:p w14:paraId="1233F31F" w14:textId="77777777" w:rsidR="00445EA2" w:rsidRPr="00445EA2" w:rsidRDefault="00445EA2" w:rsidP="00445EA2"/>
    <w:p w14:paraId="76D37A87" w14:textId="77777777" w:rsidR="00445EA2" w:rsidRPr="00445EA2" w:rsidRDefault="00445EA2" w:rsidP="00445EA2"/>
    <w:p w14:paraId="5452E64F" w14:textId="77777777" w:rsidR="00445EA2" w:rsidRPr="00445EA2" w:rsidRDefault="00445EA2" w:rsidP="00445EA2"/>
    <w:p w14:paraId="23AD3CCF" w14:textId="77777777" w:rsidR="00445EA2" w:rsidRPr="00445EA2" w:rsidRDefault="00445EA2" w:rsidP="00445EA2"/>
    <w:p w14:paraId="29099493" w14:textId="77777777" w:rsidR="00445EA2" w:rsidRPr="00445EA2" w:rsidRDefault="00445EA2" w:rsidP="00445EA2"/>
    <w:p w14:paraId="58420C1A" w14:textId="77777777" w:rsidR="00445EA2" w:rsidRPr="00445EA2" w:rsidRDefault="00445EA2" w:rsidP="00445EA2"/>
    <w:p w14:paraId="730FE538" w14:textId="77777777" w:rsidR="00445EA2" w:rsidRPr="00445EA2" w:rsidRDefault="00445EA2" w:rsidP="00445EA2"/>
    <w:p w14:paraId="0A3D10C9" w14:textId="77777777" w:rsidR="00445EA2" w:rsidRPr="00445EA2" w:rsidRDefault="00445EA2" w:rsidP="00445EA2"/>
    <w:p w14:paraId="38D3A1A6" w14:textId="6E64FD97" w:rsidR="00B64ED3" w:rsidRDefault="00B64ED3" w:rsidP="00445EA2">
      <w:pPr>
        <w:tabs>
          <w:tab w:val="left" w:pos="1376"/>
        </w:tabs>
      </w:pPr>
    </w:p>
    <w:p w14:paraId="74287C9D" w14:textId="77777777" w:rsidR="00445EA2" w:rsidRDefault="00445EA2" w:rsidP="00445EA2">
      <w:pPr>
        <w:tabs>
          <w:tab w:val="left" w:pos="1376"/>
        </w:tabs>
      </w:pPr>
    </w:p>
    <w:tbl>
      <w:tblPr>
        <w:tblStyle w:val="Tablaconcuadrcula"/>
        <w:tblpPr w:leftFromText="141" w:rightFromText="141" w:vertAnchor="text" w:tblpXSpec="right" w:tblpY="1"/>
        <w:tblOverlap w:val="never"/>
        <w:tblW w:w="0" w:type="auto"/>
        <w:tblLayout w:type="fixed"/>
        <w:tblLook w:val="04A0" w:firstRow="1" w:lastRow="0" w:firstColumn="1" w:lastColumn="0" w:noHBand="0" w:noVBand="1"/>
      </w:tblPr>
      <w:tblGrid>
        <w:gridCol w:w="2943"/>
        <w:gridCol w:w="6111"/>
      </w:tblGrid>
      <w:tr w:rsidR="00445EA2" w14:paraId="3BAB2C3C" w14:textId="77777777" w:rsidTr="00445EA2">
        <w:tc>
          <w:tcPr>
            <w:tcW w:w="2943" w:type="dxa"/>
          </w:tcPr>
          <w:p w14:paraId="0324FE5F" w14:textId="3A945DF9" w:rsidR="00445EA2" w:rsidRDefault="00445EA2" w:rsidP="00445EA2">
            <w:pPr>
              <w:tabs>
                <w:tab w:val="left" w:pos="1376"/>
              </w:tabs>
            </w:pPr>
            <w:r>
              <w:t xml:space="preserve">Instrumento </w:t>
            </w:r>
          </w:p>
        </w:tc>
        <w:tc>
          <w:tcPr>
            <w:tcW w:w="6111" w:type="dxa"/>
          </w:tcPr>
          <w:p w14:paraId="3D3F2CEC" w14:textId="2E3DC932" w:rsidR="00445EA2" w:rsidRDefault="00445EA2" w:rsidP="00445EA2">
            <w:pPr>
              <w:tabs>
                <w:tab w:val="left" w:pos="1376"/>
              </w:tabs>
            </w:pPr>
            <w:r>
              <w:t xml:space="preserve">Principales características </w:t>
            </w:r>
          </w:p>
        </w:tc>
      </w:tr>
      <w:tr w:rsidR="00445EA2" w14:paraId="22335E09" w14:textId="77777777" w:rsidTr="00445EA2">
        <w:trPr>
          <w:trHeight w:val="5079"/>
        </w:trPr>
        <w:tc>
          <w:tcPr>
            <w:tcW w:w="2943" w:type="dxa"/>
          </w:tcPr>
          <w:p w14:paraId="135C53F1" w14:textId="77777777" w:rsidR="00445EA2" w:rsidRDefault="00445EA2" w:rsidP="00445EA2">
            <w:pPr>
              <w:tabs>
                <w:tab w:val="left" w:pos="1376"/>
              </w:tabs>
            </w:pPr>
          </w:p>
          <w:p w14:paraId="580CF0AF" w14:textId="7B2A9CC0" w:rsidR="00445EA2" w:rsidRDefault="00445EA2" w:rsidP="00445EA2">
            <w:pPr>
              <w:tabs>
                <w:tab w:val="left" w:pos="1376"/>
              </w:tabs>
            </w:pPr>
            <w:r>
              <w:t>Pie de rey.</w:t>
            </w:r>
          </w:p>
          <w:p w14:paraId="037A42E5" w14:textId="77777777" w:rsidR="00445EA2" w:rsidRDefault="00445EA2" w:rsidP="00445EA2">
            <w:pPr>
              <w:tabs>
                <w:tab w:val="left" w:pos="1376"/>
              </w:tabs>
            </w:pPr>
          </w:p>
          <w:p w14:paraId="0464EC17" w14:textId="77777777" w:rsidR="00445EA2" w:rsidRDefault="00445EA2" w:rsidP="00445EA2">
            <w:pPr>
              <w:tabs>
                <w:tab w:val="left" w:pos="1376"/>
              </w:tabs>
            </w:pPr>
          </w:p>
          <w:p w14:paraId="2EC1D7DE" w14:textId="77777777" w:rsidR="00445EA2" w:rsidRDefault="00445EA2" w:rsidP="00445EA2">
            <w:pPr>
              <w:tabs>
                <w:tab w:val="left" w:pos="1376"/>
              </w:tabs>
            </w:pPr>
          </w:p>
          <w:p w14:paraId="5D832B40" w14:textId="103DCDD4" w:rsidR="00445EA2" w:rsidRDefault="00445EA2" w:rsidP="00445EA2">
            <w:pPr>
              <w:tabs>
                <w:tab w:val="left" w:pos="1376"/>
              </w:tabs>
            </w:pPr>
            <w:r w:rsidRPr="00445EA2">
              <w:drawing>
                <wp:anchor distT="0" distB="0" distL="114300" distR="114300" simplePos="0" relativeHeight="251658240" behindDoc="0" locked="0" layoutInCell="1" allowOverlap="1" wp14:anchorId="49367EEF" wp14:editId="2E0DE9ED">
                  <wp:simplePos x="0" y="0"/>
                  <wp:positionH relativeFrom="column">
                    <wp:posOffset>172085</wp:posOffset>
                  </wp:positionH>
                  <wp:positionV relativeFrom="paragraph">
                    <wp:posOffset>114300</wp:posOffset>
                  </wp:positionV>
                  <wp:extent cx="1946275" cy="1148080"/>
                  <wp:effectExtent l="0" t="7302" r="2222" b="2223"/>
                  <wp:wrapTight wrapText="bothSides">
                    <wp:wrapPolygon edited="0">
                      <wp:start x="21681" y="137"/>
                      <wp:lineTo x="257" y="137"/>
                      <wp:lineTo x="257" y="21164"/>
                      <wp:lineTo x="21681" y="21164"/>
                      <wp:lineTo x="21681" y="137"/>
                    </wp:wrapPolygon>
                  </wp:wrapTight>
                  <wp:docPr id="1" name="Imagen 1" descr="Macintosh HD:private:var:folders:tg:10pkyj6d4n3504zzcfd69mt00000gn: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g:10pkyj6d4n3504zzcfd69mt00000gn:T:TemporaryItems:sear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94627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F1AA8" w14:textId="284593A4" w:rsidR="00445EA2" w:rsidRDefault="00445EA2" w:rsidP="00445EA2">
            <w:pPr>
              <w:tabs>
                <w:tab w:val="left" w:pos="1376"/>
              </w:tabs>
            </w:pPr>
          </w:p>
          <w:p w14:paraId="204E61CB" w14:textId="5BBFD1DF" w:rsidR="00445EA2" w:rsidRDefault="00445EA2" w:rsidP="00445EA2">
            <w:pPr>
              <w:tabs>
                <w:tab w:val="left" w:pos="1376"/>
              </w:tabs>
            </w:pPr>
          </w:p>
          <w:p w14:paraId="30CCC3C1" w14:textId="28C5C318" w:rsidR="00445EA2" w:rsidRDefault="00445EA2" w:rsidP="00445EA2">
            <w:pPr>
              <w:tabs>
                <w:tab w:val="left" w:pos="1376"/>
              </w:tabs>
            </w:pPr>
          </w:p>
        </w:tc>
        <w:tc>
          <w:tcPr>
            <w:tcW w:w="6111" w:type="dxa"/>
          </w:tcPr>
          <w:p w14:paraId="1E229B6E" w14:textId="102AC94F" w:rsidR="00445EA2" w:rsidRPr="00C21221" w:rsidRDefault="00445EA2" w:rsidP="00C21221">
            <w:pPr>
              <w:pStyle w:val="section1"/>
              <w:spacing w:line="360" w:lineRule="auto"/>
              <w:jc w:val="both"/>
              <w:rPr>
                <w:rFonts w:ascii="Times New Roman" w:hAnsi="Times New Roman" w:cs="Times New Roman"/>
                <w:color w:val="000000"/>
                <w:sz w:val="24"/>
                <w:szCs w:val="24"/>
              </w:rPr>
            </w:pPr>
            <w:r w:rsidRPr="00C21221">
              <w:rPr>
                <w:rFonts w:ascii="Times New Roman" w:hAnsi="Times New Roman" w:cs="Times New Roman"/>
                <w:color w:val="000000"/>
                <w:sz w:val="24"/>
                <w:szCs w:val="24"/>
                <w:lang w:val="es-ES"/>
              </w:rPr>
              <w:t>Es un instrumento para medir dimensiones de objetos relativamente pequeños, desde centímetros hasta fracciones de milímetros (1/10de milímetro, 1/20 de milímetro, 1/50 de milímetro).</w:t>
            </w:r>
            <w:r w:rsidRPr="00C21221">
              <w:rPr>
                <w:rFonts w:ascii="Times New Roman" w:hAnsi="Times New Roman" w:cs="Times New Roman"/>
                <w:color w:val="000000"/>
                <w:sz w:val="24"/>
                <w:szCs w:val="24"/>
              </w:rPr>
              <w:t xml:space="preserve"> </w:t>
            </w:r>
            <w:r w:rsidRPr="00C21221">
              <w:rPr>
                <w:rFonts w:ascii="Times New Roman" w:hAnsi="Times New Roman" w:cs="Times New Roman"/>
                <w:color w:val="000000"/>
                <w:sz w:val="24"/>
                <w:szCs w:val="24"/>
                <w:lang w:val="es-ES"/>
              </w:rPr>
              <w:t>En la escala de las pulgadas tiene divisiones equivalentes a1/16 de pulgada, y, en su nonio, de 1/128 de pulgadas.</w:t>
            </w:r>
            <w:r w:rsidRPr="00C21221">
              <w:rPr>
                <w:rFonts w:ascii="Times New Roman" w:hAnsi="Times New Roman" w:cs="Times New Roman"/>
                <w:color w:val="000000"/>
                <w:sz w:val="24"/>
                <w:szCs w:val="24"/>
              </w:rPr>
              <w:t xml:space="preserve"> </w:t>
            </w:r>
            <w:r w:rsidRPr="00C21221">
              <w:rPr>
                <w:rFonts w:ascii="Times New Roman" w:hAnsi="Times New Roman" w:cs="Times New Roman"/>
                <w:color w:val="000000"/>
                <w:sz w:val="24"/>
                <w:szCs w:val="24"/>
                <w:lang w:val="es-ES"/>
              </w:rPr>
              <w:t>Consta de una "regla" con una escuadra en un extremo, sobre la cual se desliza otra destinada a indicar la medida en una escala. Permite apreciar longitudes de 1/10, 1/20 y 1/50 de milímetro utilizando el nonio.</w:t>
            </w:r>
            <w:r w:rsidRPr="00C21221">
              <w:rPr>
                <w:rFonts w:ascii="Times New Roman" w:hAnsi="Times New Roman" w:cs="Times New Roman"/>
                <w:color w:val="000000"/>
                <w:sz w:val="24"/>
                <w:szCs w:val="24"/>
              </w:rPr>
              <w:t xml:space="preserve"> </w:t>
            </w:r>
            <w:r w:rsidRPr="00C21221">
              <w:rPr>
                <w:rFonts w:ascii="Times New Roman" w:hAnsi="Times New Roman" w:cs="Times New Roman"/>
                <w:color w:val="000000"/>
                <w:sz w:val="24"/>
                <w:szCs w:val="24"/>
                <w:lang w:val="es-ES"/>
              </w:rPr>
              <w:t>Mediante piezas especiales en la parte superior y en su extremo, permite medir dimensiones internas y profundidades.</w:t>
            </w:r>
            <w:r w:rsidRPr="00C21221">
              <w:rPr>
                <w:rFonts w:ascii="Times New Roman" w:hAnsi="Times New Roman" w:cs="Times New Roman"/>
                <w:color w:val="000000"/>
                <w:sz w:val="24"/>
                <w:szCs w:val="24"/>
              </w:rPr>
              <w:t xml:space="preserve"> </w:t>
            </w:r>
            <w:r w:rsidRPr="00C21221">
              <w:rPr>
                <w:rFonts w:ascii="Times New Roman" w:hAnsi="Times New Roman" w:cs="Times New Roman"/>
                <w:color w:val="000000"/>
                <w:sz w:val="24"/>
                <w:szCs w:val="24"/>
                <w:lang w:val="es-ES"/>
              </w:rPr>
              <w:t>Posee dos escalas: la inferior milimétrica y la superior en pulgadas.</w:t>
            </w:r>
          </w:p>
          <w:p w14:paraId="3A7E814E" w14:textId="77777777" w:rsidR="00445EA2" w:rsidRPr="00C21221" w:rsidRDefault="00445EA2" w:rsidP="00C21221">
            <w:pPr>
              <w:tabs>
                <w:tab w:val="left" w:pos="1376"/>
              </w:tabs>
              <w:spacing w:line="360" w:lineRule="auto"/>
              <w:rPr>
                <w:rFonts w:ascii="Times New Roman" w:hAnsi="Times New Roman" w:cs="Times New Roman"/>
              </w:rPr>
            </w:pPr>
          </w:p>
        </w:tc>
      </w:tr>
      <w:tr w:rsidR="00445EA2" w14:paraId="3D822EBE" w14:textId="77777777" w:rsidTr="00445EA2">
        <w:trPr>
          <w:trHeight w:val="2886"/>
        </w:trPr>
        <w:tc>
          <w:tcPr>
            <w:tcW w:w="2943" w:type="dxa"/>
          </w:tcPr>
          <w:p w14:paraId="27AB4ACD" w14:textId="306DAFDA" w:rsidR="00445EA2" w:rsidRDefault="00445EA2" w:rsidP="00445EA2">
            <w:pPr>
              <w:tabs>
                <w:tab w:val="left" w:pos="1376"/>
              </w:tabs>
            </w:pPr>
            <w:r w:rsidRPr="00445EA2">
              <w:t>Calibrado Palmer</w:t>
            </w:r>
            <w:r>
              <w:rPr>
                <w:noProof/>
                <w:lang w:val="es-ES"/>
              </w:rPr>
              <w:drawing>
                <wp:anchor distT="0" distB="0" distL="114300" distR="114300" simplePos="0" relativeHeight="251659264" behindDoc="0" locked="0" layoutInCell="1" allowOverlap="1" wp14:anchorId="4FA30ECC" wp14:editId="53411ADE">
                  <wp:simplePos x="0" y="0"/>
                  <wp:positionH relativeFrom="column">
                    <wp:posOffset>114300</wp:posOffset>
                  </wp:positionH>
                  <wp:positionV relativeFrom="paragraph">
                    <wp:posOffset>436245</wp:posOffset>
                  </wp:positionV>
                  <wp:extent cx="1524000" cy="1148080"/>
                  <wp:effectExtent l="0" t="0" r="0" b="0"/>
                  <wp:wrapTight wrapText="bothSides">
                    <wp:wrapPolygon edited="0">
                      <wp:start x="0" y="0"/>
                      <wp:lineTo x="0" y="21027"/>
                      <wp:lineTo x="21240" y="21027"/>
                      <wp:lineTo x="21240" y="0"/>
                      <wp:lineTo x="0" y="0"/>
                    </wp:wrapPolygon>
                  </wp:wrapTight>
                  <wp:docPr id="2" name="Imagen 2" descr="Macintosh HD:private:var:folders:tg:10pkyj6d4n3504zzcfd69mt00000gn: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tg:10pkyj6d4n3504zzcfd69mt00000gn:T:TemporaryItems:sear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1" w:type="dxa"/>
          </w:tcPr>
          <w:p w14:paraId="7161518B" w14:textId="534FCDAA" w:rsidR="00445EA2" w:rsidRPr="00C21221" w:rsidRDefault="00445EA2" w:rsidP="00C21221">
            <w:pPr>
              <w:spacing w:before="100" w:beforeAutospacing="1" w:after="100" w:afterAutospacing="1" w:line="360" w:lineRule="auto"/>
              <w:rPr>
                <w:rFonts w:ascii="Times New Roman" w:hAnsi="Times New Roman" w:cs="Times New Roman"/>
                <w:color w:val="000000"/>
              </w:rPr>
            </w:pPr>
            <w:r w:rsidRPr="00C21221">
              <w:rPr>
                <w:rFonts w:ascii="Times New Roman" w:hAnsi="Times New Roman" w:cs="Times New Roman"/>
                <w:color w:val="000000"/>
              </w:rPr>
              <w:t>También llamado </w:t>
            </w:r>
            <w:r w:rsidRPr="00C21221">
              <w:rPr>
                <w:rFonts w:ascii="Times New Roman" w:hAnsi="Times New Roman" w:cs="Times New Roman"/>
                <w:bCs/>
                <w:color w:val="000000"/>
              </w:rPr>
              <w:t>Tornillo de Palmer</w:t>
            </w:r>
            <w:r w:rsidRPr="00C21221">
              <w:rPr>
                <w:rFonts w:ascii="Times New Roman" w:hAnsi="Times New Roman" w:cs="Times New Roman"/>
                <w:color w:val="000000"/>
              </w:rPr>
              <w:t>, es un instrumento de medición cuyo funcionamiento está basado en el tornillo micrométrico y que sirve para medir las dimensiones de un objeto con alta precisión, del orden de centésimas de milímetros (0,01 mm) y de milésimas de milímetros (0,001mm) Para ello cuenta con 2 puntas que se aproximan entre sí mediante un tornillo de rosca fina, el cual tiene grabado en su contorno una escala. La escala puede incluir un nonio. La máxima longitud de medida del micrómetro de exteriores es de 25 mm, por lo que es necesario disponer de un micrómetro para cada campo de medidas que se qu</w:t>
            </w:r>
            <w:bookmarkStart w:id="0" w:name="_GoBack"/>
            <w:bookmarkEnd w:id="0"/>
            <w:r w:rsidRPr="00C21221">
              <w:rPr>
                <w:rFonts w:ascii="Times New Roman" w:hAnsi="Times New Roman" w:cs="Times New Roman"/>
                <w:color w:val="000000"/>
              </w:rPr>
              <w:t>ieran tomar (0-25 mm), (25-50 mm), (50-75 mm), etc. Frecuentemente el micrómetro también incluye una manera de limitar la torsión máxima del tornillo, dado que la rosca muy fina hace difícil notar fuerzas capaces de causar deterioro de la precisión del instrumento.</w:t>
            </w:r>
          </w:p>
        </w:tc>
      </w:tr>
      <w:tr w:rsidR="00445EA2" w14:paraId="36368176" w14:textId="77777777" w:rsidTr="00445EA2">
        <w:tc>
          <w:tcPr>
            <w:tcW w:w="2943" w:type="dxa"/>
          </w:tcPr>
          <w:p w14:paraId="119EBEE3" w14:textId="19451974" w:rsidR="00445EA2" w:rsidRDefault="00445EA2" w:rsidP="00445EA2">
            <w:pPr>
              <w:tabs>
                <w:tab w:val="left" w:pos="1376"/>
              </w:tabs>
              <w:jc w:val="center"/>
            </w:pPr>
            <w:r w:rsidRPr="00445EA2">
              <w:t>Cronómetro</w:t>
            </w:r>
            <w:r>
              <w:rPr>
                <w:noProof/>
                <w:lang w:val="es-ES"/>
              </w:rPr>
              <w:drawing>
                <wp:inline distT="0" distB="0" distL="0" distR="0" wp14:anchorId="00470D3D" wp14:editId="0F2BAAD3">
                  <wp:extent cx="1727200" cy="2153920"/>
                  <wp:effectExtent l="0" t="0" r="0" b="5080"/>
                  <wp:docPr id="5" name="Imagen 4" descr="Macintosh HD:private:var:folders:tg:10pkyj6d4n3504zzcfd69mt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tg:10pkyj6d4n3504zzcfd69mt00000gn: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2153920"/>
                          </a:xfrm>
                          <a:prstGeom prst="rect">
                            <a:avLst/>
                          </a:prstGeom>
                          <a:noFill/>
                          <a:ln>
                            <a:noFill/>
                          </a:ln>
                        </pic:spPr>
                      </pic:pic>
                    </a:graphicData>
                  </a:graphic>
                </wp:inline>
              </w:drawing>
            </w:r>
          </w:p>
        </w:tc>
        <w:tc>
          <w:tcPr>
            <w:tcW w:w="6111" w:type="dxa"/>
          </w:tcPr>
          <w:p w14:paraId="0925087B" w14:textId="77777777" w:rsidR="00445EA2" w:rsidRPr="00C21221" w:rsidRDefault="00445EA2" w:rsidP="00C21221">
            <w:pPr>
              <w:spacing w:line="360" w:lineRule="auto"/>
              <w:rPr>
                <w:rFonts w:ascii="Times New Roman" w:eastAsia="Times New Roman" w:hAnsi="Times New Roman" w:cs="Times New Roman"/>
              </w:rPr>
            </w:pPr>
            <w:r w:rsidRPr="00C21221">
              <w:rPr>
                <w:rFonts w:ascii="Times New Roman" w:eastAsia="Times New Roman" w:hAnsi="Times New Roman" w:cs="Times New Roman"/>
                <w:color w:val="000000"/>
                <w:shd w:val="clear" w:color="auto" w:fill="FFFFFF"/>
              </w:rPr>
              <w:t>La principal característica de un cronometro es la medida de fracciones de tiempo muy pequeñas; </w:t>
            </w:r>
            <w:r w:rsidRPr="00C21221">
              <w:rPr>
                <w:rFonts w:ascii="Times New Roman" w:eastAsia="Times New Roman" w:hAnsi="Times New Roman" w:cs="Times New Roman"/>
                <w:color w:val="000000"/>
              </w:rPr>
              <w:br/>
            </w:r>
            <w:r w:rsidRPr="00C21221">
              <w:rPr>
                <w:rFonts w:ascii="Times New Roman" w:eastAsia="Times New Roman" w:hAnsi="Times New Roman" w:cs="Times New Roman"/>
                <w:color w:val="000000"/>
                <w:shd w:val="clear" w:color="auto" w:fill="FFFFFF"/>
              </w:rPr>
              <w:t>En estos momentos no se quien lo invento, yo creo que fue el 1º que empezó a medir el tiempo. no importa como. </w:t>
            </w:r>
            <w:r w:rsidRPr="00C21221">
              <w:rPr>
                <w:rFonts w:ascii="Times New Roman" w:eastAsia="Times New Roman" w:hAnsi="Times New Roman" w:cs="Times New Roman"/>
                <w:color w:val="000000"/>
              </w:rPr>
              <w:br/>
            </w:r>
            <w:r w:rsidRPr="00C21221">
              <w:rPr>
                <w:rFonts w:ascii="Times New Roman" w:eastAsia="Times New Roman" w:hAnsi="Times New Roman" w:cs="Times New Roman"/>
                <w:color w:val="000000"/>
                <w:shd w:val="clear" w:color="auto" w:fill="FFFFFF"/>
              </w:rPr>
              <w:t>La utilidad del cronometro es obvia, en experimentos y pruebas es indispensable un buen manejo de los tiempos</w:t>
            </w:r>
          </w:p>
          <w:p w14:paraId="120DCB22" w14:textId="77777777" w:rsidR="00445EA2" w:rsidRPr="00C21221" w:rsidRDefault="00445EA2" w:rsidP="00C21221">
            <w:pPr>
              <w:tabs>
                <w:tab w:val="left" w:pos="1376"/>
              </w:tabs>
              <w:spacing w:line="360" w:lineRule="auto"/>
              <w:rPr>
                <w:rFonts w:ascii="Times New Roman" w:hAnsi="Times New Roman" w:cs="Times New Roman"/>
              </w:rPr>
            </w:pPr>
          </w:p>
        </w:tc>
      </w:tr>
      <w:tr w:rsidR="00445EA2" w14:paraId="422C6865" w14:textId="77777777" w:rsidTr="00445EA2">
        <w:tc>
          <w:tcPr>
            <w:tcW w:w="2943" w:type="dxa"/>
          </w:tcPr>
          <w:p w14:paraId="641168DA" w14:textId="2D15EE71" w:rsidR="00445EA2" w:rsidRDefault="00C21221" w:rsidP="00445EA2">
            <w:pPr>
              <w:tabs>
                <w:tab w:val="left" w:pos="1376"/>
              </w:tabs>
            </w:pPr>
            <w:r w:rsidRPr="00C21221">
              <w:t xml:space="preserve">balanza </w:t>
            </w:r>
            <w:proofErr w:type="spellStart"/>
            <w:r w:rsidRPr="00C21221">
              <w:t>granatari</w:t>
            </w:r>
            <w:r>
              <w:t>a</w:t>
            </w:r>
            <w:proofErr w:type="spellEnd"/>
            <w:r>
              <w:t xml:space="preserve"> </w:t>
            </w:r>
            <w:r>
              <w:rPr>
                <w:noProof/>
                <w:lang w:val="es-ES"/>
              </w:rPr>
              <w:drawing>
                <wp:inline distT="0" distB="0" distL="0" distR="0" wp14:anchorId="00A9171C" wp14:editId="4B53138A">
                  <wp:extent cx="1727200" cy="1249680"/>
                  <wp:effectExtent l="0" t="0" r="0" b="0"/>
                  <wp:docPr id="6" name="Imagen 5" descr="Macintosh HD:private:var:folders:tg:10pkyj6d4n3504zzcfd69mt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tg:10pkyj6d4n3504zzcfd69mt00000gn: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0" cy="1249680"/>
                          </a:xfrm>
                          <a:prstGeom prst="rect">
                            <a:avLst/>
                          </a:prstGeom>
                          <a:noFill/>
                          <a:ln>
                            <a:noFill/>
                          </a:ln>
                        </pic:spPr>
                      </pic:pic>
                    </a:graphicData>
                  </a:graphic>
                </wp:inline>
              </w:drawing>
            </w:r>
          </w:p>
        </w:tc>
        <w:tc>
          <w:tcPr>
            <w:tcW w:w="6111" w:type="dxa"/>
          </w:tcPr>
          <w:p w14:paraId="3895AFA0" w14:textId="77777777" w:rsidR="00C21221" w:rsidRPr="00916E90" w:rsidRDefault="00C21221" w:rsidP="00916E90">
            <w:pPr>
              <w:pStyle w:val="NormalWeb"/>
              <w:shd w:val="clear" w:color="auto" w:fill="FFFFFF"/>
              <w:spacing w:before="120" w:beforeAutospacing="0" w:after="120" w:afterAutospacing="0" w:line="360" w:lineRule="auto"/>
              <w:rPr>
                <w:rFonts w:ascii="Times New Roman" w:hAnsi="Times New Roman"/>
                <w:color w:val="000000" w:themeColor="text1"/>
                <w:sz w:val="24"/>
                <w:szCs w:val="24"/>
              </w:rPr>
            </w:pPr>
            <w:r w:rsidRPr="00916E90">
              <w:rPr>
                <w:rFonts w:ascii="Times New Roman" w:hAnsi="Times New Roman"/>
                <w:color w:val="000000" w:themeColor="text1"/>
                <w:sz w:val="24"/>
                <w:szCs w:val="24"/>
              </w:rPr>
              <w:t>Una</w:t>
            </w:r>
            <w:r w:rsidRPr="00916E90">
              <w:rPr>
                <w:rStyle w:val="apple-converted-space"/>
                <w:rFonts w:ascii="Times New Roman" w:hAnsi="Times New Roman"/>
                <w:color w:val="000000" w:themeColor="text1"/>
                <w:sz w:val="24"/>
                <w:szCs w:val="24"/>
              </w:rPr>
              <w:t> </w:t>
            </w:r>
            <w:r w:rsidRPr="00916E90">
              <w:rPr>
                <w:rFonts w:ascii="Times New Roman" w:hAnsi="Times New Roman"/>
                <w:bCs/>
                <w:color w:val="000000" w:themeColor="text1"/>
                <w:sz w:val="24"/>
                <w:szCs w:val="24"/>
              </w:rPr>
              <w:t xml:space="preserve">balanza </w:t>
            </w:r>
            <w:proofErr w:type="spellStart"/>
            <w:r w:rsidRPr="00916E90">
              <w:rPr>
                <w:rFonts w:ascii="Times New Roman" w:hAnsi="Times New Roman"/>
                <w:bCs/>
                <w:color w:val="000000" w:themeColor="text1"/>
                <w:sz w:val="24"/>
                <w:szCs w:val="24"/>
              </w:rPr>
              <w:t>granataria</w:t>
            </w:r>
            <w:proofErr w:type="spellEnd"/>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es un tipo de</w:t>
            </w:r>
            <w:r w:rsidRPr="00916E90">
              <w:rPr>
                <w:rStyle w:val="apple-converted-space"/>
                <w:rFonts w:ascii="Times New Roman" w:hAnsi="Times New Roman"/>
                <w:color w:val="000000" w:themeColor="text1"/>
                <w:sz w:val="24"/>
                <w:szCs w:val="24"/>
              </w:rPr>
              <w:t> </w:t>
            </w:r>
            <w:hyperlink r:id="rId13" w:tooltip="Balanza" w:history="1">
              <w:r w:rsidRPr="00916E90">
                <w:rPr>
                  <w:rStyle w:val="Hipervnculo"/>
                  <w:rFonts w:ascii="Times New Roman" w:hAnsi="Times New Roman"/>
                  <w:color w:val="000000" w:themeColor="text1"/>
                  <w:sz w:val="24"/>
                  <w:szCs w:val="24"/>
                  <w:u w:val="none"/>
                </w:rPr>
                <w:t>balanza</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muy sensible, esto quiere decir que pesa cantidades muy pequeñas y también es utilizada para determinar o pesar la</w:t>
            </w:r>
            <w:r w:rsidRPr="00916E90">
              <w:rPr>
                <w:rStyle w:val="apple-converted-space"/>
                <w:rFonts w:ascii="Times New Roman" w:hAnsi="Times New Roman"/>
                <w:color w:val="000000" w:themeColor="text1"/>
                <w:sz w:val="24"/>
                <w:szCs w:val="24"/>
              </w:rPr>
              <w:t> </w:t>
            </w:r>
            <w:hyperlink r:id="rId14" w:tooltip="Masa" w:history="1">
              <w:r w:rsidRPr="00916E90">
                <w:rPr>
                  <w:rStyle w:val="Hipervnculo"/>
                  <w:rFonts w:ascii="Times New Roman" w:hAnsi="Times New Roman"/>
                  <w:color w:val="000000" w:themeColor="text1"/>
                  <w:sz w:val="24"/>
                  <w:szCs w:val="24"/>
                  <w:u w:val="none"/>
                </w:rPr>
                <w:t>masa</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de objetos y gases.</w:t>
            </w:r>
          </w:p>
          <w:p w14:paraId="617F538E" w14:textId="77777777" w:rsidR="00C21221" w:rsidRPr="00916E90" w:rsidRDefault="00C21221" w:rsidP="00916E90">
            <w:pPr>
              <w:pStyle w:val="NormalWeb"/>
              <w:shd w:val="clear" w:color="auto" w:fill="FFFFFF"/>
              <w:spacing w:before="120" w:beforeAutospacing="0" w:after="120" w:afterAutospacing="0" w:line="360" w:lineRule="auto"/>
              <w:rPr>
                <w:rFonts w:ascii="Times New Roman" w:hAnsi="Times New Roman"/>
                <w:color w:val="000000" w:themeColor="text1"/>
                <w:sz w:val="24"/>
                <w:szCs w:val="24"/>
              </w:rPr>
            </w:pPr>
            <w:r w:rsidRPr="00916E90">
              <w:rPr>
                <w:rFonts w:ascii="Times New Roman" w:hAnsi="Times New Roman"/>
                <w:color w:val="000000" w:themeColor="text1"/>
                <w:sz w:val="24"/>
                <w:szCs w:val="24"/>
              </w:rPr>
              <w:t>Suelen tener capacidades de 2 o 2,5 </w:t>
            </w:r>
            <w:hyperlink r:id="rId15" w:tooltip="Kilogramo" w:history="1">
              <w:r w:rsidRPr="00916E90">
                <w:rPr>
                  <w:rStyle w:val="Hipervnculo"/>
                  <w:rFonts w:ascii="Times New Roman" w:hAnsi="Times New Roman"/>
                  <w:color w:val="000000" w:themeColor="text1"/>
                  <w:sz w:val="24"/>
                  <w:szCs w:val="24"/>
                  <w:u w:val="none"/>
                </w:rPr>
                <w:t>kg</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y medir con una precisión de hasta 0,1 o 0,01 </w:t>
            </w:r>
            <w:hyperlink r:id="rId16" w:tooltip="Gramo" w:history="1">
              <w:r w:rsidRPr="00916E90">
                <w:rPr>
                  <w:rStyle w:val="Hipervnculo"/>
                  <w:rFonts w:ascii="Times New Roman" w:hAnsi="Times New Roman"/>
                  <w:color w:val="000000" w:themeColor="text1"/>
                  <w:sz w:val="24"/>
                  <w:szCs w:val="24"/>
                  <w:u w:val="none"/>
                </w:rPr>
                <w:t>g</w:t>
              </w:r>
            </w:hyperlink>
            <w:r w:rsidRPr="00916E90">
              <w:rPr>
                <w:rFonts w:ascii="Times New Roman" w:hAnsi="Times New Roman"/>
                <w:color w:val="000000" w:themeColor="text1"/>
                <w:sz w:val="24"/>
                <w:szCs w:val="24"/>
              </w:rPr>
              <w:t>. No obstante, existen algunas que pueden medir hasta 100 o 200 g con precisiones de 0,001 g; y otras que pueden medir hasta 25 kg con precisiones de 0,05 g.</w:t>
            </w:r>
            <w:hyperlink r:id="rId17" w:anchor="cite_note-Douglas-1" w:history="1">
              <w:r w:rsidRPr="00916E90">
                <w:rPr>
                  <w:rStyle w:val="Hipervnculo"/>
                  <w:rFonts w:ascii="Times New Roman" w:hAnsi="Times New Roman"/>
                  <w:color w:val="000000" w:themeColor="text1"/>
                  <w:sz w:val="24"/>
                  <w:szCs w:val="24"/>
                  <w:u w:val="none"/>
                  <w:vertAlign w:val="superscript"/>
                </w:rPr>
                <w:t>1</w:t>
              </w:r>
            </w:hyperlink>
          </w:p>
          <w:p w14:paraId="6CB564E5" w14:textId="77777777" w:rsidR="00C21221" w:rsidRPr="00916E90" w:rsidRDefault="00C21221" w:rsidP="00916E90">
            <w:pPr>
              <w:pStyle w:val="NormalWeb"/>
              <w:shd w:val="clear" w:color="auto" w:fill="FFFFFF"/>
              <w:spacing w:before="120" w:beforeAutospacing="0" w:after="120" w:afterAutospacing="0" w:line="360" w:lineRule="auto"/>
              <w:rPr>
                <w:rFonts w:ascii="Times New Roman" w:hAnsi="Times New Roman"/>
                <w:color w:val="000000" w:themeColor="text1"/>
                <w:sz w:val="24"/>
                <w:szCs w:val="24"/>
              </w:rPr>
            </w:pPr>
            <w:r w:rsidRPr="00916E90">
              <w:rPr>
                <w:rFonts w:ascii="Times New Roman" w:hAnsi="Times New Roman"/>
                <w:color w:val="000000" w:themeColor="text1"/>
                <w:sz w:val="24"/>
                <w:szCs w:val="24"/>
              </w:rPr>
              <w:t>Es muy utilizada en</w:t>
            </w:r>
            <w:r w:rsidRPr="00916E90">
              <w:rPr>
                <w:rStyle w:val="apple-converted-space"/>
                <w:rFonts w:ascii="Times New Roman" w:hAnsi="Times New Roman"/>
                <w:color w:val="000000" w:themeColor="text1"/>
                <w:sz w:val="24"/>
                <w:szCs w:val="24"/>
              </w:rPr>
              <w:t> </w:t>
            </w:r>
            <w:hyperlink r:id="rId18" w:tooltip="Laboratorio" w:history="1">
              <w:r w:rsidRPr="00916E90">
                <w:rPr>
                  <w:rStyle w:val="Hipervnculo"/>
                  <w:rFonts w:ascii="Times New Roman" w:hAnsi="Times New Roman"/>
                  <w:color w:val="000000" w:themeColor="text1"/>
                  <w:sz w:val="24"/>
                  <w:szCs w:val="24"/>
                  <w:u w:val="none"/>
                </w:rPr>
                <w:t>laboratorios</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como</w:t>
            </w:r>
            <w:r w:rsidRPr="00916E90">
              <w:rPr>
                <w:rStyle w:val="apple-converted-space"/>
                <w:rFonts w:ascii="Times New Roman" w:hAnsi="Times New Roman"/>
                <w:color w:val="000000" w:themeColor="text1"/>
                <w:sz w:val="24"/>
                <w:szCs w:val="24"/>
              </w:rPr>
              <w:t> </w:t>
            </w:r>
            <w:hyperlink r:id="rId19" w:tooltip="Instrumento de medición" w:history="1">
              <w:r w:rsidRPr="00916E90">
                <w:rPr>
                  <w:rStyle w:val="Hipervnculo"/>
                  <w:rFonts w:ascii="Times New Roman" w:hAnsi="Times New Roman"/>
                  <w:color w:val="000000" w:themeColor="text1"/>
                  <w:sz w:val="24"/>
                  <w:szCs w:val="24"/>
                  <w:u w:val="none"/>
                </w:rPr>
                <w:t>instrumento de medición</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auxiliar, ya que aunque su precisión es menor que la de una</w:t>
            </w:r>
            <w:r w:rsidRPr="00916E90">
              <w:rPr>
                <w:rStyle w:val="apple-converted-space"/>
                <w:rFonts w:ascii="Times New Roman" w:hAnsi="Times New Roman"/>
                <w:color w:val="000000" w:themeColor="text1"/>
                <w:sz w:val="24"/>
                <w:szCs w:val="24"/>
              </w:rPr>
              <w:t> </w:t>
            </w:r>
            <w:hyperlink r:id="rId20" w:tooltip="Balanza analítica" w:history="1">
              <w:r w:rsidRPr="00916E90">
                <w:rPr>
                  <w:rStyle w:val="Hipervnculo"/>
                  <w:rFonts w:ascii="Times New Roman" w:hAnsi="Times New Roman"/>
                  <w:color w:val="000000" w:themeColor="text1"/>
                  <w:sz w:val="24"/>
                  <w:szCs w:val="24"/>
                  <w:u w:val="none"/>
                </w:rPr>
                <w:t>balanza analítica</w:t>
              </w:r>
            </w:hyperlink>
            <w:r w:rsidRPr="00916E90">
              <w:rPr>
                <w:rFonts w:ascii="Times New Roman" w:hAnsi="Times New Roman"/>
                <w:color w:val="000000" w:themeColor="text1"/>
                <w:sz w:val="24"/>
                <w:szCs w:val="24"/>
              </w:rPr>
              <w:t>, tiene una mayor capacidad que esta y permite realizar las mediciones con más rapidez y sencillez, así como por su mayor funcionamiento.</w:t>
            </w:r>
          </w:p>
          <w:p w14:paraId="05EC9E21" w14:textId="77777777" w:rsidR="00C21221" w:rsidRPr="00916E90" w:rsidRDefault="00C21221" w:rsidP="00916E90">
            <w:pPr>
              <w:pStyle w:val="NormalWeb"/>
              <w:shd w:val="clear" w:color="auto" w:fill="FFFFFF"/>
              <w:spacing w:before="120" w:beforeAutospacing="0" w:after="120" w:afterAutospacing="0" w:line="360" w:lineRule="auto"/>
              <w:rPr>
                <w:rFonts w:ascii="Times New Roman" w:hAnsi="Times New Roman"/>
                <w:color w:val="000000" w:themeColor="text1"/>
                <w:sz w:val="24"/>
                <w:szCs w:val="24"/>
              </w:rPr>
            </w:pPr>
            <w:r w:rsidRPr="00916E90">
              <w:rPr>
                <w:rFonts w:ascii="Times New Roman" w:hAnsi="Times New Roman"/>
                <w:color w:val="000000" w:themeColor="text1"/>
                <w:sz w:val="24"/>
                <w:szCs w:val="24"/>
              </w:rPr>
              <w:t>Las balanzas</w:t>
            </w:r>
            <w:r w:rsidRPr="00916E90">
              <w:rPr>
                <w:rStyle w:val="apple-converted-space"/>
                <w:rFonts w:ascii="Times New Roman" w:hAnsi="Times New Roman"/>
                <w:color w:val="000000" w:themeColor="text1"/>
                <w:sz w:val="24"/>
                <w:szCs w:val="24"/>
              </w:rPr>
              <w:t> </w:t>
            </w:r>
            <w:hyperlink r:id="rId21" w:tooltip="Electrónica" w:history="1">
              <w:r w:rsidRPr="00916E90">
                <w:rPr>
                  <w:rStyle w:val="Hipervnculo"/>
                  <w:rFonts w:ascii="Times New Roman" w:hAnsi="Times New Roman"/>
                  <w:color w:val="000000" w:themeColor="text1"/>
                  <w:sz w:val="24"/>
                  <w:szCs w:val="24"/>
                  <w:u w:val="none"/>
                </w:rPr>
                <w:t>electrónicas</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equilibran la fuerza ejercida por un</w:t>
            </w:r>
            <w:r w:rsidRPr="00916E90">
              <w:rPr>
                <w:rStyle w:val="apple-converted-space"/>
                <w:rFonts w:ascii="Times New Roman" w:hAnsi="Times New Roman"/>
                <w:color w:val="000000" w:themeColor="text1"/>
                <w:sz w:val="24"/>
                <w:szCs w:val="24"/>
              </w:rPr>
              <w:t> </w:t>
            </w:r>
            <w:hyperlink r:id="rId22" w:tooltip="Electroimán" w:history="1">
              <w:r w:rsidRPr="00916E90">
                <w:rPr>
                  <w:rStyle w:val="Hipervnculo"/>
                  <w:rFonts w:ascii="Times New Roman" w:hAnsi="Times New Roman"/>
                  <w:color w:val="000000" w:themeColor="text1"/>
                  <w:sz w:val="24"/>
                  <w:szCs w:val="24"/>
                  <w:u w:val="none"/>
                </w:rPr>
                <w:t>electroimán</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cuya alimentación está</w:t>
            </w:r>
            <w:r w:rsidRPr="00916E90">
              <w:rPr>
                <w:rStyle w:val="apple-converted-space"/>
                <w:rFonts w:ascii="Times New Roman" w:hAnsi="Times New Roman"/>
                <w:color w:val="000000" w:themeColor="text1"/>
                <w:sz w:val="24"/>
                <w:szCs w:val="24"/>
              </w:rPr>
              <w:t> </w:t>
            </w:r>
            <w:hyperlink r:id="rId23" w:tooltip="Regulación automática" w:history="1">
              <w:r w:rsidRPr="00916E90">
                <w:rPr>
                  <w:rStyle w:val="Hipervnculo"/>
                  <w:rFonts w:ascii="Times New Roman" w:hAnsi="Times New Roman"/>
                  <w:color w:val="000000" w:themeColor="text1"/>
                  <w:sz w:val="24"/>
                  <w:szCs w:val="24"/>
                  <w:u w:val="none"/>
                </w:rPr>
                <w:t>regulada automáticamente</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en un</w:t>
            </w:r>
            <w:r w:rsidRPr="00916E90">
              <w:rPr>
                <w:rStyle w:val="apple-converted-space"/>
                <w:rFonts w:ascii="Times New Roman" w:hAnsi="Times New Roman"/>
                <w:color w:val="000000" w:themeColor="text1"/>
                <w:sz w:val="24"/>
                <w:szCs w:val="24"/>
              </w:rPr>
              <w:t> </w:t>
            </w:r>
            <w:hyperlink r:id="rId24" w:tooltip="Realimentación" w:history="1">
              <w:r w:rsidRPr="00916E90">
                <w:rPr>
                  <w:rStyle w:val="Hipervnculo"/>
                  <w:rFonts w:ascii="Times New Roman" w:hAnsi="Times New Roman"/>
                  <w:color w:val="000000" w:themeColor="text1"/>
                  <w:sz w:val="24"/>
                  <w:szCs w:val="24"/>
                  <w:u w:val="none"/>
                </w:rPr>
                <w:t>lazo cerrado</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por un</w:t>
            </w:r>
            <w:r w:rsidRPr="00916E90">
              <w:rPr>
                <w:rStyle w:val="apple-converted-space"/>
                <w:rFonts w:ascii="Times New Roman" w:hAnsi="Times New Roman"/>
                <w:color w:val="000000" w:themeColor="text1"/>
                <w:sz w:val="24"/>
                <w:szCs w:val="24"/>
              </w:rPr>
              <w:t> </w:t>
            </w:r>
            <w:hyperlink r:id="rId25" w:tooltip="Circuito electrónico" w:history="1">
              <w:r w:rsidRPr="00916E90">
                <w:rPr>
                  <w:rStyle w:val="Hipervnculo"/>
                  <w:rFonts w:ascii="Times New Roman" w:hAnsi="Times New Roman"/>
                  <w:color w:val="000000" w:themeColor="text1"/>
                  <w:sz w:val="24"/>
                  <w:szCs w:val="24"/>
                  <w:u w:val="none"/>
                </w:rPr>
                <w:t>circuito elect</w:t>
              </w:r>
              <w:r w:rsidRPr="00916E90">
                <w:rPr>
                  <w:rStyle w:val="Hipervnculo"/>
                  <w:rFonts w:ascii="Times New Roman" w:hAnsi="Times New Roman"/>
                  <w:color w:val="000000" w:themeColor="text1"/>
                  <w:sz w:val="24"/>
                  <w:szCs w:val="24"/>
                  <w:u w:val="none"/>
                </w:rPr>
                <w:t>r</w:t>
              </w:r>
              <w:r w:rsidRPr="00916E90">
                <w:rPr>
                  <w:rStyle w:val="Hipervnculo"/>
                  <w:rFonts w:ascii="Times New Roman" w:hAnsi="Times New Roman"/>
                  <w:color w:val="000000" w:themeColor="text1"/>
                  <w:sz w:val="24"/>
                  <w:szCs w:val="24"/>
                  <w:u w:val="none"/>
                </w:rPr>
                <w:t>ónico</w:t>
              </w:r>
            </w:hyperlink>
            <w:r w:rsidRPr="00916E90">
              <w:rPr>
                <w:rFonts w:ascii="Times New Roman" w:hAnsi="Times New Roman"/>
                <w:color w:val="000000" w:themeColor="text1"/>
                <w:sz w:val="24"/>
                <w:szCs w:val="24"/>
              </w:rPr>
              <w:t>.</w:t>
            </w:r>
          </w:p>
          <w:p w14:paraId="4C6DF3FC" w14:textId="77777777" w:rsidR="00916E90" w:rsidRPr="00916E90" w:rsidRDefault="00916E90" w:rsidP="00916E90">
            <w:pPr>
              <w:pStyle w:val="NormalWeb"/>
              <w:shd w:val="clear" w:color="auto" w:fill="FFFFFF"/>
              <w:spacing w:before="120" w:beforeAutospacing="0" w:after="120" w:afterAutospacing="0" w:line="360" w:lineRule="auto"/>
              <w:rPr>
                <w:rFonts w:ascii="Times New Roman" w:hAnsi="Times New Roman"/>
                <w:color w:val="222222"/>
                <w:sz w:val="24"/>
                <w:szCs w:val="24"/>
              </w:rPr>
            </w:pPr>
          </w:p>
          <w:p w14:paraId="0AF05CFF" w14:textId="77777777" w:rsidR="00445EA2" w:rsidRPr="00916E90" w:rsidRDefault="00445EA2" w:rsidP="00916E90">
            <w:pPr>
              <w:tabs>
                <w:tab w:val="left" w:pos="1376"/>
              </w:tabs>
              <w:spacing w:line="360" w:lineRule="auto"/>
              <w:rPr>
                <w:rFonts w:ascii="Times New Roman" w:hAnsi="Times New Roman" w:cs="Times New Roman"/>
              </w:rPr>
            </w:pPr>
          </w:p>
        </w:tc>
      </w:tr>
      <w:tr w:rsidR="00445EA2" w14:paraId="3EF503A4" w14:textId="77777777" w:rsidTr="00445EA2">
        <w:tc>
          <w:tcPr>
            <w:tcW w:w="2943" w:type="dxa"/>
          </w:tcPr>
          <w:p w14:paraId="3CADC8A7" w14:textId="79208830" w:rsidR="00445EA2" w:rsidRDefault="00C21221" w:rsidP="00445EA2">
            <w:pPr>
              <w:tabs>
                <w:tab w:val="left" w:pos="1376"/>
              </w:tabs>
            </w:pPr>
            <w:r>
              <w:t xml:space="preserve">Amperímetro </w:t>
            </w:r>
            <w:r>
              <w:rPr>
                <w:noProof/>
                <w:lang w:val="es-ES"/>
              </w:rPr>
              <w:drawing>
                <wp:inline distT="0" distB="0" distL="0" distR="0" wp14:anchorId="38E8DE9D" wp14:editId="1A2C7E27">
                  <wp:extent cx="1727200" cy="1869440"/>
                  <wp:effectExtent l="0" t="0" r="0" b="10160"/>
                  <wp:docPr id="7" name="Imagen 6" descr="Macintosh HD:private:var:folders:tg:10pkyj6d4n3504zzcfd69mt00000gn:T:TemporaryItems:220px-Amperemeter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tg:10pkyj6d4n3504zzcfd69mt00000gn:T:TemporaryItems:220px-Amperemeter_h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7200" cy="1869440"/>
                          </a:xfrm>
                          <a:prstGeom prst="rect">
                            <a:avLst/>
                          </a:prstGeom>
                          <a:noFill/>
                          <a:ln>
                            <a:noFill/>
                          </a:ln>
                        </pic:spPr>
                      </pic:pic>
                    </a:graphicData>
                  </a:graphic>
                </wp:inline>
              </w:drawing>
            </w:r>
          </w:p>
        </w:tc>
        <w:tc>
          <w:tcPr>
            <w:tcW w:w="6111" w:type="dxa"/>
          </w:tcPr>
          <w:p w14:paraId="785CC9C1" w14:textId="77777777" w:rsidR="00C21221" w:rsidRPr="00916E90" w:rsidRDefault="00C21221" w:rsidP="00916E90">
            <w:pPr>
              <w:spacing w:line="360" w:lineRule="auto"/>
              <w:jc w:val="both"/>
              <w:rPr>
                <w:rFonts w:ascii="Times New Roman" w:hAnsi="Times New Roman" w:cs="Times New Roman"/>
              </w:rPr>
            </w:pPr>
            <w:r w:rsidRPr="00916E90">
              <w:rPr>
                <w:rFonts w:ascii="Times New Roman" w:hAnsi="Times New Roman" w:cs="Times New Roman"/>
              </w:rPr>
              <w:t>En términos generales, el amperímetro es un simple </w:t>
            </w:r>
            <w:hyperlink r:id="rId27" w:tooltip="Galvanómetro" w:history="1">
              <w:r w:rsidRPr="00916E90">
                <w:rPr>
                  <w:rFonts w:ascii="Times New Roman" w:hAnsi="Times New Roman" w:cs="Times New Roman"/>
                </w:rPr>
                <w:t>galvanómetro</w:t>
              </w:r>
            </w:hyperlink>
            <w:r w:rsidRPr="00916E90">
              <w:rPr>
                <w:rFonts w:ascii="Times New Roman" w:hAnsi="Times New Roman" w:cs="Times New Roman"/>
              </w:rPr>
              <w:t xml:space="preserve"> (instrumento para detectar pequeñas cantidades de corriente), con una resistencia en paralelo, llamada "resistencia </w:t>
            </w:r>
            <w:proofErr w:type="spellStart"/>
            <w:r w:rsidRPr="00916E90">
              <w:rPr>
                <w:rFonts w:ascii="Times New Roman" w:hAnsi="Times New Roman" w:cs="Times New Roman"/>
              </w:rPr>
              <w:t>shunt</w:t>
            </w:r>
            <w:proofErr w:type="spellEnd"/>
            <w:r w:rsidRPr="00916E90">
              <w:rPr>
                <w:rFonts w:ascii="Times New Roman" w:hAnsi="Times New Roman" w:cs="Times New Roman"/>
              </w:rPr>
              <w:t>". Disponiendo de una gama de resistencias </w:t>
            </w:r>
            <w:proofErr w:type="spellStart"/>
            <w:r w:rsidRPr="00916E90">
              <w:rPr>
                <w:rFonts w:ascii="Times New Roman" w:hAnsi="Times New Roman" w:cs="Times New Roman"/>
              </w:rPr>
              <w:t>shunt</w:t>
            </w:r>
            <w:proofErr w:type="spellEnd"/>
            <w:r w:rsidRPr="00916E90">
              <w:rPr>
                <w:rFonts w:ascii="Times New Roman" w:hAnsi="Times New Roman" w:cs="Times New Roman"/>
              </w:rPr>
              <w:t>, se puede disponer de un amperímetro con varios rangos o intervalos de medición. Los amperímetros tienen una resistencia interna muy pequeña, por debajo de 1 </w:t>
            </w:r>
            <w:hyperlink r:id="rId28" w:tooltip="Ohmio" w:history="1">
              <w:r w:rsidRPr="00916E90">
                <w:rPr>
                  <w:rFonts w:ascii="Times New Roman" w:hAnsi="Times New Roman" w:cs="Times New Roman"/>
                </w:rPr>
                <w:t>ohmio</w:t>
              </w:r>
            </w:hyperlink>
            <w:r w:rsidRPr="00916E90">
              <w:rPr>
                <w:rFonts w:ascii="Times New Roman" w:hAnsi="Times New Roman" w:cs="Times New Roman"/>
              </w:rPr>
              <w:t>, con la finalidad de que su presencia no disminuya la corriente a medir cuando se conecta a un </w:t>
            </w:r>
            <w:hyperlink r:id="rId29" w:tooltip="Circuito eléctrico" w:history="1">
              <w:r w:rsidRPr="00916E90">
                <w:rPr>
                  <w:rFonts w:ascii="Times New Roman" w:hAnsi="Times New Roman" w:cs="Times New Roman"/>
                </w:rPr>
                <w:t>circuito eléctrico</w:t>
              </w:r>
            </w:hyperlink>
            <w:r w:rsidRPr="00916E90">
              <w:rPr>
                <w:rFonts w:ascii="Times New Roman" w:hAnsi="Times New Roman" w:cs="Times New Roman"/>
              </w:rPr>
              <w:t>.</w:t>
            </w:r>
          </w:p>
          <w:p w14:paraId="1AB4F18B" w14:textId="77777777" w:rsidR="00C21221" w:rsidRPr="00916E90" w:rsidRDefault="00C21221" w:rsidP="00916E90">
            <w:pPr>
              <w:spacing w:line="360" w:lineRule="auto"/>
              <w:jc w:val="both"/>
              <w:rPr>
                <w:rFonts w:ascii="Times New Roman" w:hAnsi="Times New Roman" w:cs="Times New Roman"/>
              </w:rPr>
            </w:pPr>
            <w:r w:rsidRPr="00916E90">
              <w:rPr>
                <w:rFonts w:ascii="Times New Roman" w:hAnsi="Times New Roman" w:cs="Times New Roman"/>
              </w:rPr>
              <w:t>El aparato descrito corresponde al diseño original, ya que en la actualidad los amperímetros utilizan un </w:t>
            </w:r>
            <w:hyperlink r:id="rId30" w:tooltip="Conversor analógico-digital" w:history="1">
              <w:r w:rsidRPr="00916E90">
                <w:rPr>
                  <w:rFonts w:ascii="Times New Roman" w:hAnsi="Times New Roman" w:cs="Times New Roman"/>
                </w:rPr>
                <w:t>conversor analógico/digital</w:t>
              </w:r>
            </w:hyperlink>
            <w:r w:rsidRPr="00916E90">
              <w:rPr>
                <w:rFonts w:ascii="Times New Roman" w:hAnsi="Times New Roman" w:cs="Times New Roman"/>
              </w:rPr>
              <w:t> para la medida de la </w:t>
            </w:r>
            <w:hyperlink r:id="rId31" w:tooltip="Voltaje" w:history="1">
              <w:r w:rsidRPr="00916E90">
                <w:rPr>
                  <w:rFonts w:ascii="Times New Roman" w:hAnsi="Times New Roman" w:cs="Times New Roman"/>
                </w:rPr>
                <w:t>caída de tensión</w:t>
              </w:r>
            </w:hyperlink>
            <w:r w:rsidRPr="00916E90">
              <w:rPr>
                <w:rFonts w:ascii="Times New Roman" w:hAnsi="Times New Roman" w:cs="Times New Roman"/>
              </w:rPr>
              <w:t> en un </w:t>
            </w:r>
            <w:hyperlink r:id="rId32" w:tooltip="Resistor" w:history="1">
              <w:r w:rsidRPr="00916E90">
                <w:rPr>
                  <w:rFonts w:ascii="Times New Roman" w:hAnsi="Times New Roman" w:cs="Times New Roman"/>
                </w:rPr>
                <w:t>resistor</w:t>
              </w:r>
            </w:hyperlink>
            <w:r w:rsidRPr="00916E90">
              <w:rPr>
                <w:rFonts w:ascii="Times New Roman" w:hAnsi="Times New Roman" w:cs="Times New Roman"/>
              </w:rPr>
              <w:t> por el que circula la corriente a medir. La lectura del conversor es leída por un </w:t>
            </w:r>
            <w:hyperlink r:id="rId33" w:tooltip="Microprocesador" w:history="1">
              <w:r w:rsidRPr="00916E90">
                <w:rPr>
                  <w:rFonts w:ascii="Times New Roman" w:hAnsi="Times New Roman" w:cs="Times New Roman"/>
                </w:rPr>
                <w:t>microprocesador</w:t>
              </w:r>
            </w:hyperlink>
            <w:r w:rsidRPr="00916E90">
              <w:rPr>
                <w:rFonts w:ascii="Times New Roman" w:hAnsi="Times New Roman" w:cs="Times New Roman"/>
              </w:rPr>
              <w:t xml:space="preserve"> que realiza los cálculos para presentar en un </w:t>
            </w:r>
            <w:proofErr w:type="spellStart"/>
            <w:r w:rsidRPr="00916E90">
              <w:rPr>
                <w:rFonts w:ascii="Times New Roman" w:hAnsi="Times New Roman" w:cs="Times New Roman"/>
              </w:rPr>
              <w:t>display</w:t>
            </w:r>
            <w:proofErr w:type="spellEnd"/>
            <w:r w:rsidRPr="00916E90">
              <w:rPr>
                <w:rFonts w:ascii="Times New Roman" w:hAnsi="Times New Roman" w:cs="Times New Roman"/>
              </w:rPr>
              <w:t xml:space="preserve"> numérico el valor de la corriente eléctrica circulante.</w:t>
            </w:r>
          </w:p>
          <w:p w14:paraId="71F77FF6" w14:textId="77777777" w:rsidR="00445EA2" w:rsidRPr="00916E90" w:rsidRDefault="00445EA2" w:rsidP="00916E90">
            <w:pPr>
              <w:tabs>
                <w:tab w:val="left" w:pos="1376"/>
              </w:tabs>
              <w:spacing w:line="360" w:lineRule="auto"/>
              <w:rPr>
                <w:rFonts w:ascii="Times New Roman" w:hAnsi="Times New Roman" w:cs="Times New Roman"/>
              </w:rPr>
            </w:pPr>
          </w:p>
        </w:tc>
      </w:tr>
      <w:tr w:rsidR="00445EA2" w14:paraId="50F726C4" w14:textId="77777777" w:rsidTr="00445EA2">
        <w:tc>
          <w:tcPr>
            <w:tcW w:w="2943" w:type="dxa"/>
          </w:tcPr>
          <w:p w14:paraId="404E736E" w14:textId="77777777" w:rsidR="00C21221" w:rsidRPr="00C21221" w:rsidRDefault="00C21221" w:rsidP="00C21221">
            <w:r w:rsidRPr="00C21221">
              <w:t>Osciloscopio</w:t>
            </w:r>
          </w:p>
          <w:p w14:paraId="58998D68" w14:textId="16D31B97" w:rsidR="00445EA2" w:rsidRDefault="00C21221" w:rsidP="00445EA2">
            <w:pPr>
              <w:tabs>
                <w:tab w:val="left" w:pos="1376"/>
              </w:tabs>
            </w:pPr>
            <w:r>
              <w:rPr>
                <w:noProof/>
                <w:lang w:val="es-ES"/>
              </w:rPr>
              <w:drawing>
                <wp:inline distT="0" distB="0" distL="0" distR="0" wp14:anchorId="03B48460" wp14:editId="38F47FAE">
                  <wp:extent cx="1727200" cy="1137920"/>
                  <wp:effectExtent l="0" t="0" r="0" b="5080"/>
                  <wp:docPr id="8" name="Imagen 7" descr="Macintosh HD:private:var:folders:tg:10pkyj6d4n3504zzcfd69mt00000gn:T:TemporaryItems:300px-Osciloscopio_locomot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tg:10pkyj6d4n3504zzcfd69mt00000gn:T:TemporaryItems:300px-Osciloscopio_locomotor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7200" cy="1137920"/>
                          </a:xfrm>
                          <a:prstGeom prst="rect">
                            <a:avLst/>
                          </a:prstGeom>
                          <a:noFill/>
                          <a:ln>
                            <a:noFill/>
                          </a:ln>
                        </pic:spPr>
                      </pic:pic>
                    </a:graphicData>
                  </a:graphic>
                </wp:inline>
              </w:drawing>
            </w:r>
          </w:p>
        </w:tc>
        <w:tc>
          <w:tcPr>
            <w:tcW w:w="6111" w:type="dxa"/>
          </w:tcPr>
          <w:p w14:paraId="62E749BA" w14:textId="67E8C521" w:rsidR="00C21221" w:rsidRPr="00916E90" w:rsidRDefault="00C21221" w:rsidP="00916E90">
            <w:pPr>
              <w:pStyle w:val="NormalWeb"/>
              <w:shd w:val="clear" w:color="auto" w:fill="FFFFFF"/>
              <w:spacing w:before="120" w:beforeAutospacing="0" w:after="120" w:afterAutospacing="0" w:line="360" w:lineRule="auto"/>
              <w:rPr>
                <w:rFonts w:ascii="Times New Roman" w:hAnsi="Times New Roman"/>
                <w:color w:val="000000" w:themeColor="text1"/>
                <w:sz w:val="24"/>
                <w:szCs w:val="24"/>
              </w:rPr>
            </w:pPr>
            <w:r w:rsidRPr="00916E90">
              <w:rPr>
                <w:rFonts w:ascii="Times New Roman" w:hAnsi="Times New Roman"/>
                <w:color w:val="000000" w:themeColor="text1"/>
                <w:sz w:val="24"/>
                <w:szCs w:val="24"/>
              </w:rPr>
              <w:tab/>
            </w:r>
            <w:r w:rsidRPr="00916E90">
              <w:rPr>
                <w:rFonts w:ascii="Times New Roman" w:hAnsi="Times New Roman"/>
                <w:color w:val="000000" w:themeColor="text1"/>
                <w:sz w:val="24"/>
                <w:szCs w:val="24"/>
              </w:rPr>
              <w:tab/>
              <w:t xml:space="preserve"> Presenta los valores de las señales eléctricas en forma de coordenadas en una pantalla, en la que normalmente el eje X (horizontal) representa tiempos y el eje Y (vertical) representa tensiones. La imagen así obtenida se denomina oscilograma. Suelen incluir otra entrada, llamada "</w:t>
            </w:r>
            <w:r w:rsidRPr="00916E90">
              <w:rPr>
                <w:rFonts w:ascii="Times New Roman" w:hAnsi="Times New Roman"/>
                <w:bCs/>
                <w:color w:val="000000" w:themeColor="text1"/>
                <w:sz w:val="24"/>
                <w:szCs w:val="24"/>
              </w:rPr>
              <w:t>eje THRASHER</w:t>
            </w:r>
            <w:r w:rsidRPr="00916E90">
              <w:rPr>
                <w:rFonts w:ascii="Times New Roman" w:hAnsi="Times New Roman"/>
                <w:color w:val="000000" w:themeColor="text1"/>
                <w:sz w:val="24"/>
                <w:szCs w:val="24"/>
              </w:rPr>
              <w:t>" o "</w:t>
            </w:r>
            <w:r w:rsidRPr="00916E90">
              <w:rPr>
                <w:rFonts w:ascii="Times New Roman" w:hAnsi="Times New Roman"/>
                <w:bCs/>
                <w:color w:val="000000" w:themeColor="text1"/>
                <w:sz w:val="24"/>
                <w:szCs w:val="24"/>
              </w:rPr>
              <w:t xml:space="preserve">Cilindro de </w:t>
            </w:r>
            <w:proofErr w:type="spellStart"/>
            <w:r w:rsidRPr="00916E90">
              <w:rPr>
                <w:rFonts w:ascii="Times New Roman" w:hAnsi="Times New Roman"/>
                <w:bCs/>
                <w:color w:val="000000" w:themeColor="text1"/>
                <w:sz w:val="24"/>
                <w:szCs w:val="24"/>
              </w:rPr>
              <w:t>Wehnelt</w:t>
            </w:r>
            <w:proofErr w:type="spellEnd"/>
            <w:r w:rsidRPr="00916E90">
              <w:rPr>
                <w:rFonts w:ascii="Times New Roman" w:hAnsi="Times New Roman"/>
                <w:color w:val="000000" w:themeColor="text1"/>
                <w:sz w:val="24"/>
                <w:szCs w:val="24"/>
              </w:rPr>
              <w:t>" que controla la luminosidad del haz, permitiendo resaltar o apagar algunos segmentos de la traza.</w:t>
            </w:r>
          </w:p>
          <w:p w14:paraId="5E045975" w14:textId="77777777" w:rsidR="00C21221" w:rsidRPr="00916E90" w:rsidRDefault="00C21221" w:rsidP="00916E90">
            <w:pPr>
              <w:pStyle w:val="NormalWeb"/>
              <w:shd w:val="clear" w:color="auto" w:fill="FFFFFF"/>
              <w:spacing w:before="120" w:beforeAutospacing="0" w:after="120" w:afterAutospacing="0" w:line="360" w:lineRule="auto"/>
              <w:rPr>
                <w:rFonts w:ascii="Times New Roman" w:hAnsi="Times New Roman"/>
                <w:color w:val="000000" w:themeColor="text1"/>
                <w:sz w:val="24"/>
                <w:szCs w:val="24"/>
              </w:rPr>
            </w:pPr>
            <w:r w:rsidRPr="00916E90">
              <w:rPr>
                <w:rFonts w:ascii="Times New Roman" w:hAnsi="Times New Roman"/>
                <w:color w:val="000000" w:themeColor="text1"/>
                <w:sz w:val="24"/>
                <w:szCs w:val="24"/>
              </w:rPr>
              <w:t>Los osciloscopios, clasificados según su funcionamiento interno, pueden ser tanto</w:t>
            </w:r>
            <w:r w:rsidRPr="00916E90">
              <w:rPr>
                <w:rStyle w:val="apple-converted-space"/>
                <w:rFonts w:ascii="Times New Roman" w:hAnsi="Times New Roman"/>
                <w:color w:val="000000" w:themeColor="text1"/>
                <w:sz w:val="24"/>
                <w:szCs w:val="24"/>
              </w:rPr>
              <w:t> </w:t>
            </w:r>
            <w:hyperlink r:id="rId35" w:tooltip="Circuito analógico" w:history="1">
              <w:r w:rsidRPr="00916E90">
                <w:rPr>
                  <w:rStyle w:val="Hipervnculo"/>
                  <w:rFonts w:ascii="Times New Roman" w:hAnsi="Times New Roman"/>
                  <w:color w:val="000000" w:themeColor="text1"/>
                  <w:sz w:val="24"/>
                  <w:szCs w:val="24"/>
                  <w:u w:val="none"/>
                </w:rPr>
                <w:t>analógicos</w:t>
              </w:r>
            </w:hyperlink>
            <w:r w:rsidRPr="00916E90">
              <w:rPr>
                <w:rStyle w:val="apple-converted-space"/>
                <w:rFonts w:ascii="Times New Roman" w:hAnsi="Times New Roman"/>
                <w:color w:val="000000" w:themeColor="text1"/>
                <w:sz w:val="24"/>
                <w:szCs w:val="24"/>
              </w:rPr>
              <w:t> </w:t>
            </w:r>
            <w:r w:rsidRPr="00916E90">
              <w:rPr>
                <w:rFonts w:ascii="Times New Roman" w:hAnsi="Times New Roman"/>
                <w:color w:val="000000" w:themeColor="text1"/>
                <w:sz w:val="24"/>
                <w:szCs w:val="24"/>
              </w:rPr>
              <w:t>como</w:t>
            </w:r>
            <w:r w:rsidRPr="00916E90">
              <w:rPr>
                <w:rStyle w:val="apple-converted-space"/>
                <w:rFonts w:ascii="Times New Roman" w:hAnsi="Times New Roman"/>
                <w:color w:val="000000" w:themeColor="text1"/>
                <w:sz w:val="24"/>
                <w:szCs w:val="24"/>
              </w:rPr>
              <w:t> </w:t>
            </w:r>
            <w:hyperlink r:id="rId36" w:tooltip="Circuito digital" w:history="1">
              <w:r w:rsidRPr="00916E90">
                <w:rPr>
                  <w:rStyle w:val="Hipervnculo"/>
                  <w:rFonts w:ascii="Times New Roman" w:hAnsi="Times New Roman"/>
                  <w:color w:val="000000" w:themeColor="text1"/>
                  <w:sz w:val="24"/>
                  <w:szCs w:val="24"/>
                  <w:u w:val="none"/>
                </w:rPr>
                <w:t>digitales</w:t>
              </w:r>
            </w:hyperlink>
            <w:r w:rsidRPr="00916E90">
              <w:rPr>
                <w:rFonts w:ascii="Times New Roman" w:hAnsi="Times New Roman"/>
                <w:color w:val="000000" w:themeColor="text1"/>
                <w:sz w:val="24"/>
                <w:szCs w:val="24"/>
              </w:rPr>
              <w:t>, siendo el resultado mostrado idéntico en cualquiera de los dos casos, en teoría.</w:t>
            </w:r>
          </w:p>
          <w:p w14:paraId="15D2BF07" w14:textId="0740FF80" w:rsidR="00445EA2" w:rsidRPr="00916E90" w:rsidRDefault="00445EA2" w:rsidP="00916E90">
            <w:pPr>
              <w:tabs>
                <w:tab w:val="left" w:pos="1376"/>
                <w:tab w:val="left" w:pos="2208"/>
              </w:tabs>
              <w:spacing w:line="360" w:lineRule="auto"/>
              <w:rPr>
                <w:rFonts w:ascii="Times New Roman" w:hAnsi="Times New Roman" w:cs="Times New Roman"/>
                <w:color w:val="000000" w:themeColor="text1"/>
              </w:rPr>
            </w:pPr>
          </w:p>
        </w:tc>
      </w:tr>
      <w:tr w:rsidR="00445EA2" w14:paraId="3C637CD6" w14:textId="77777777" w:rsidTr="00445EA2">
        <w:tc>
          <w:tcPr>
            <w:tcW w:w="2943" w:type="dxa"/>
          </w:tcPr>
          <w:p w14:paraId="34970206" w14:textId="09576B4D" w:rsidR="00445EA2" w:rsidRDefault="00916E90" w:rsidP="00445EA2">
            <w:pPr>
              <w:tabs>
                <w:tab w:val="left" w:pos="1376"/>
              </w:tabs>
            </w:pPr>
            <w:r>
              <w:t>Flexo metro</w:t>
            </w:r>
            <w:r w:rsidR="00C21221">
              <w:rPr>
                <w:noProof/>
                <w:lang w:val="es-ES"/>
              </w:rPr>
              <w:drawing>
                <wp:inline distT="0" distB="0" distL="0" distR="0" wp14:anchorId="3F1B922B" wp14:editId="69400DED">
                  <wp:extent cx="1330960" cy="1158240"/>
                  <wp:effectExtent l="0" t="0" r="0" b="10160"/>
                  <wp:docPr id="10" name="Imagen 9" descr="Macintosh HD:private:var:folders:tg:10pkyj6d4n3504zzcfd69mt00000gn: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tg:10pkyj6d4n3504zzcfd69mt00000gn:T:TemporaryItems:search.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0960" cy="1158240"/>
                          </a:xfrm>
                          <a:prstGeom prst="rect">
                            <a:avLst/>
                          </a:prstGeom>
                          <a:noFill/>
                          <a:ln>
                            <a:noFill/>
                          </a:ln>
                        </pic:spPr>
                      </pic:pic>
                    </a:graphicData>
                  </a:graphic>
                </wp:inline>
              </w:drawing>
            </w:r>
          </w:p>
        </w:tc>
        <w:tc>
          <w:tcPr>
            <w:tcW w:w="6111" w:type="dxa"/>
          </w:tcPr>
          <w:p w14:paraId="20B9A140" w14:textId="77777777" w:rsidR="00C21221" w:rsidRPr="00916E90" w:rsidRDefault="00C21221" w:rsidP="00916E90">
            <w:pPr>
              <w:spacing w:line="360" w:lineRule="auto"/>
              <w:rPr>
                <w:rFonts w:ascii="Times New Roman" w:eastAsia="Times New Roman" w:hAnsi="Times New Roman" w:cs="Times New Roman"/>
                <w:color w:val="000000" w:themeColor="text1"/>
              </w:rPr>
            </w:pPr>
            <w:r w:rsidRPr="00916E90">
              <w:rPr>
                <w:rFonts w:ascii="Times New Roman" w:eastAsia="Times New Roman" w:hAnsi="Times New Roman" w:cs="Times New Roman"/>
                <w:color w:val="000000" w:themeColor="text1"/>
                <w:shd w:val="clear" w:color="auto" w:fill="FFFFFF"/>
              </w:rPr>
              <w:t>es un instrumento de medición el cual es coincido con el nombre de cinta métrica, con la particularidad de que está construido por una delgada cinta metálica flexible, dividida en unidades de medición, y que se enrolla dentro de una carcasa metálica o de plástico. En el exterior de esta carcasa se dispone de disponen de un sistema de freno para impedir el enrollado automático de la cinta, y mantener fija alguna medida precisa de esta forma.</w:t>
            </w:r>
            <w:r w:rsidRPr="00916E90">
              <w:rPr>
                <w:rFonts w:ascii="Times New Roman" w:eastAsia="Times New Roman" w:hAnsi="Times New Roman" w:cs="Times New Roman"/>
                <w:color w:val="000000" w:themeColor="text1"/>
              </w:rPr>
              <w:br/>
            </w:r>
            <w:r w:rsidRPr="00916E90">
              <w:rPr>
                <w:rFonts w:ascii="Times New Roman" w:eastAsia="Times New Roman" w:hAnsi="Times New Roman" w:cs="Times New Roman"/>
                <w:color w:val="000000" w:themeColor="text1"/>
                <w:shd w:val="clear" w:color="auto" w:fill="FFFFFF"/>
              </w:rPr>
              <w:t>Se suelen fabrican en longitudes comprendidas entre uno y cinco metros. La cinta metálica está subdividida en centímetros y milímetros enfrente de escala se encuentra otra escala en pulgadas.</w:t>
            </w:r>
            <w:r w:rsidRPr="00916E90">
              <w:rPr>
                <w:rFonts w:ascii="Times New Roman" w:eastAsia="Times New Roman" w:hAnsi="Times New Roman" w:cs="Times New Roman"/>
                <w:color w:val="000000" w:themeColor="text1"/>
              </w:rPr>
              <w:br/>
            </w:r>
            <w:r w:rsidRPr="00916E90">
              <w:rPr>
                <w:rFonts w:ascii="Times New Roman" w:eastAsia="Times New Roman" w:hAnsi="Times New Roman" w:cs="Times New Roman"/>
                <w:color w:val="000000" w:themeColor="text1"/>
                <w:shd w:val="clear" w:color="auto" w:fill="FFFFFF"/>
              </w:rPr>
              <w:t>Su flexibilidad y el poco espacio que ocupan lo hacen más interesante que otros sistemas de medición, como reglas o varas de medición. </w:t>
            </w:r>
          </w:p>
          <w:p w14:paraId="20356B56" w14:textId="77777777" w:rsidR="00445EA2" w:rsidRPr="00916E90" w:rsidRDefault="00445EA2" w:rsidP="00916E90">
            <w:pPr>
              <w:tabs>
                <w:tab w:val="left" w:pos="1376"/>
              </w:tabs>
              <w:spacing w:line="360" w:lineRule="auto"/>
              <w:rPr>
                <w:rFonts w:ascii="Times New Roman" w:hAnsi="Times New Roman" w:cs="Times New Roman"/>
                <w:color w:val="000000" w:themeColor="text1"/>
              </w:rPr>
            </w:pPr>
          </w:p>
        </w:tc>
      </w:tr>
      <w:tr w:rsidR="00445EA2" w:rsidRPr="00916E90" w14:paraId="18100B76" w14:textId="77777777" w:rsidTr="00445EA2">
        <w:tc>
          <w:tcPr>
            <w:tcW w:w="2943" w:type="dxa"/>
          </w:tcPr>
          <w:p w14:paraId="4FB8F93B" w14:textId="0874D2C2" w:rsidR="00445EA2" w:rsidRDefault="00C21221" w:rsidP="00445EA2">
            <w:pPr>
              <w:tabs>
                <w:tab w:val="left" w:pos="1376"/>
              </w:tabs>
            </w:pPr>
            <w:r>
              <w:rPr>
                <w:noProof/>
                <w:lang w:val="es-ES"/>
              </w:rPr>
              <w:drawing>
                <wp:anchor distT="0" distB="0" distL="114300" distR="114300" simplePos="0" relativeHeight="251660288" behindDoc="0" locked="0" layoutInCell="1" allowOverlap="1" wp14:anchorId="3F1AF05E" wp14:editId="6DE71351">
                  <wp:simplePos x="0" y="0"/>
                  <wp:positionH relativeFrom="column">
                    <wp:posOffset>228600</wp:posOffset>
                  </wp:positionH>
                  <wp:positionV relativeFrom="paragraph">
                    <wp:posOffset>586105</wp:posOffset>
                  </wp:positionV>
                  <wp:extent cx="1148080" cy="1148080"/>
                  <wp:effectExtent l="0" t="0" r="0" b="0"/>
                  <wp:wrapTight wrapText="bothSides">
                    <wp:wrapPolygon edited="0">
                      <wp:start x="0" y="0"/>
                      <wp:lineTo x="0" y="21027"/>
                      <wp:lineTo x="21027" y="21027"/>
                      <wp:lineTo x="21027" y="0"/>
                      <wp:lineTo x="0" y="0"/>
                    </wp:wrapPolygon>
                  </wp:wrapTight>
                  <wp:docPr id="9" name="Imagen 8" descr="Macintosh HD:private:var:folders:tg:10pkyj6d4n3504zzcfd69mt00000gn:T:TemporaryItems: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tg:10pkyj6d4n3504zzcfd69mt00000gn:T:TemporaryItems:search.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Manometro</w:t>
            </w:r>
            <w:proofErr w:type="spellEnd"/>
          </w:p>
        </w:tc>
        <w:tc>
          <w:tcPr>
            <w:tcW w:w="6111" w:type="dxa"/>
          </w:tcPr>
          <w:p w14:paraId="045C0112" w14:textId="5DD8C118" w:rsidR="00C21221" w:rsidRPr="00916E90" w:rsidRDefault="00C21221" w:rsidP="00916E90">
            <w:pPr>
              <w:spacing w:before="100" w:beforeAutospacing="1" w:after="100" w:afterAutospacing="1" w:line="360" w:lineRule="auto"/>
              <w:jc w:val="both"/>
              <w:rPr>
                <w:rFonts w:ascii="Times New Roman" w:hAnsi="Times New Roman" w:cs="Times New Roman"/>
                <w:color w:val="000000"/>
              </w:rPr>
            </w:pPr>
            <w:r w:rsidRPr="00916E90">
              <w:rPr>
                <w:rFonts w:ascii="Times New Roman" w:hAnsi="Times New Roman" w:cs="Times New Roman"/>
                <w:color w:val="000000"/>
              </w:rPr>
              <w:t xml:space="preserve">El manómetro es un instrumento utilizado para la medición de la presión en los fluidos, generalmente determinando la diferencia de la presión entre el fluido y la presión local. En la mecánica la presión se define como la fuerza por unidad de superficie que ejerce un líquido o un gas perpendicularmente a dicha superficie. La presión suele medirse en atmósferas (atm); en el sistema internacional de unidades (SI), la presión se expresa en </w:t>
            </w:r>
            <w:proofErr w:type="spellStart"/>
            <w:r w:rsidRPr="00916E90">
              <w:rPr>
                <w:rFonts w:ascii="Times New Roman" w:hAnsi="Times New Roman" w:cs="Times New Roman"/>
                <w:color w:val="000000"/>
              </w:rPr>
              <w:t>newtons</w:t>
            </w:r>
            <w:proofErr w:type="spellEnd"/>
            <w:r w:rsidRPr="00916E90">
              <w:rPr>
                <w:rFonts w:ascii="Times New Roman" w:hAnsi="Times New Roman" w:cs="Times New Roman"/>
                <w:color w:val="000000"/>
              </w:rPr>
              <w:t xml:space="preserve"> por metro cuadrado; un newton por metro cuadrado es un pascal (</w:t>
            </w:r>
            <w:proofErr w:type="spellStart"/>
            <w:r w:rsidRPr="00916E90">
              <w:rPr>
                <w:rFonts w:ascii="Times New Roman" w:hAnsi="Times New Roman" w:cs="Times New Roman"/>
                <w:color w:val="000000"/>
              </w:rPr>
              <w:t>Pa</w:t>
            </w:r>
            <w:proofErr w:type="spellEnd"/>
            <w:r w:rsidRPr="00916E90">
              <w:rPr>
                <w:rFonts w:ascii="Times New Roman" w:hAnsi="Times New Roman" w:cs="Times New Roman"/>
                <w:color w:val="000000"/>
              </w:rPr>
              <w:t xml:space="preserve">). La atmósfera se define como 101.325 </w:t>
            </w:r>
            <w:proofErr w:type="spellStart"/>
            <w:r w:rsidRPr="00916E90">
              <w:rPr>
                <w:rFonts w:ascii="Times New Roman" w:hAnsi="Times New Roman" w:cs="Times New Roman"/>
                <w:color w:val="000000"/>
              </w:rPr>
              <w:t>Pa</w:t>
            </w:r>
            <w:proofErr w:type="spellEnd"/>
            <w:r w:rsidRPr="00916E90">
              <w:rPr>
                <w:rFonts w:ascii="Times New Roman" w:hAnsi="Times New Roman" w:cs="Times New Roman"/>
                <w:color w:val="000000"/>
              </w:rPr>
              <w:t>, y equivale a 760 mm de mercurio en un barómetro convencional. Cuando los manómetros deben indicar fluctuaciones rápidas de presión se suelen utilizar sensores piezoeléctricos o electrostáticos que proporcionan una respuesta instantánea. Hay que tener en cuenta que la mayoría de los manómetros miden la diferencia entre la presión del fluido y la presión atmosférica local, entonces hay que sumar ésta última al valor indicado por el manómetro para hallar la presión absoluta. Cuando se obtiene una medida negativa en el manómetro es debida a un vacío parcial.</w:t>
            </w:r>
          </w:p>
          <w:p w14:paraId="58A1C7BC" w14:textId="77777777" w:rsidR="00C21221" w:rsidRPr="00916E90" w:rsidRDefault="00C21221" w:rsidP="00916E90">
            <w:pPr>
              <w:spacing w:line="360" w:lineRule="auto"/>
              <w:jc w:val="both"/>
              <w:rPr>
                <w:rFonts w:ascii="Times New Roman" w:eastAsia="Times New Roman" w:hAnsi="Times New Roman" w:cs="Times New Roman"/>
              </w:rPr>
            </w:pPr>
          </w:p>
          <w:p w14:paraId="063E1DF6" w14:textId="77777777" w:rsidR="00445EA2" w:rsidRPr="00916E90" w:rsidRDefault="00445EA2" w:rsidP="00916E90">
            <w:pPr>
              <w:tabs>
                <w:tab w:val="left" w:pos="1376"/>
              </w:tabs>
              <w:spacing w:line="360" w:lineRule="auto"/>
              <w:jc w:val="both"/>
              <w:rPr>
                <w:rFonts w:ascii="Times New Roman" w:hAnsi="Times New Roman" w:cs="Times New Roman"/>
              </w:rPr>
            </w:pPr>
          </w:p>
        </w:tc>
      </w:tr>
    </w:tbl>
    <w:p w14:paraId="50418AB2" w14:textId="1DF5A5A8" w:rsidR="00445EA2" w:rsidRDefault="00445EA2" w:rsidP="00445EA2">
      <w:pPr>
        <w:tabs>
          <w:tab w:val="left" w:pos="1376"/>
        </w:tabs>
      </w:pPr>
      <w:r>
        <w:br w:type="textWrapping" w:clear="all"/>
      </w:r>
    </w:p>
    <w:p w14:paraId="7D72ABA6" w14:textId="77777777" w:rsidR="00445EA2" w:rsidRDefault="00445EA2" w:rsidP="00445EA2">
      <w:pPr>
        <w:tabs>
          <w:tab w:val="left" w:pos="1376"/>
        </w:tabs>
      </w:pPr>
    </w:p>
    <w:p w14:paraId="332FE91B" w14:textId="77777777" w:rsidR="00445EA2" w:rsidRDefault="00445EA2" w:rsidP="00445EA2">
      <w:pPr>
        <w:tabs>
          <w:tab w:val="left" w:pos="1376"/>
        </w:tabs>
      </w:pPr>
    </w:p>
    <w:p w14:paraId="500E7691" w14:textId="77777777" w:rsidR="00445EA2" w:rsidRDefault="00445EA2" w:rsidP="00445EA2">
      <w:pPr>
        <w:tabs>
          <w:tab w:val="left" w:pos="1376"/>
        </w:tabs>
      </w:pPr>
    </w:p>
    <w:p w14:paraId="55E776A3" w14:textId="77777777" w:rsidR="00445EA2" w:rsidRDefault="00445EA2" w:rsidP="00445EA2">
      <w:pPr>
        <w:tabs>
          <w:tab w:val="left" w:pos="1376"/>
        </w:tabs>
      </w:pPr>
    </w:p>
    <w:p w14:paraId="2BBF1C83" w14:textId="77777777" w:rsidR="00445EA2" w:rsidRDefault="00445EA2" w:rsidP="00445EA2">
      <w:pPr>
        <w:tabs>
          <w:tab w:val="left" w:pos="1376"/>
        </w:tabs>
      </w:pPr>
    </w:p>
    <w:p w14:paraId="5DB5AA80" w14:textId="77777777" w:rsidR="00445EA2" w:rsidRDefault="00445EA2" w:rsidP="00445EA2">
      <w:pPr>
        <w:tabs>
          <w:tab w:val="left" w:pos="1376"/>
        </w:tabs>
      </w:pPr>
    </w:p>
    <w:p w14:paraId="1D5AD355" w14:textId="77777777" w:rsidR="00445EA2" w:rsidRDefault="00445EA2" w:rsidP="00445EA2">
      <w:pPr>
        <w:tabs>
          <w:tab w:val="left" w:pos="1376"/>
        </w:tabs>
      </w:pPr>
    </w:p>
    <w:p w14:paraId="406A2DC2" w14:textId="77777777" w:rsidR="00445EA2" w:rsidRDefault="00445EA2" w:rsidP="00445EA2">
      <w:pPr>
        <w:tabs>
          <w:tab w:val="left" w:pos="1376"/>
        </w:tabs>
      </w:pPr>
    </w:p>
    <w:p w14:paraId="446A4910" w14:textId="77777777" w:rsidR="00445EA2" w:rsidRDefault="00445EA2" w:rsidP="00445EA2">
      <w:pPr>
        <w:tabs>
          <w:tab w:val="left" w:pos="1376"/>
        </w:tabs>
      </w:pPr>
    </w:p>
    <w:p w14:paraId="3C81BFA2" w14:textId="77777777" w:rsidR="00445EA2" w:rsidRDefault="00445EA2" w:rsidP="00445EA2">
      <w:pPr>
        <w:tabs>
          <w:tab w:val="left" w:pos="1376"/>
        </w:tabs>
      </w:pPr>
    </w:p>
    <w:p w14:paraId="58A17501" w14:textId="77777777" w:rsidR="00445EA2" w:rsidRDefault="00445EA2" w:rsidP="00445EA2">
      <w:pPr>
        <w:tabs>
          <w:tab w:val="left" w:pos="1376"/>
        </w:tabs>
      </w:pPr>
    </w:p>
    <w:p w14:paraId="45128852" w14:textId="77777777" w:rsidR="00445EA2" w:rsidRDefault="00445EA2" w:rsidP="00445EA2">
      <w:pPr>
        <w:tabs>
          <w:tab w:val="left" w:pos="1376"/>
        </w:tabs>
      </w:pPr>
    </w:p>
    <w:p w14:paraId="73048D46" w14:textId="77777777" w:rsidR="00445EA2" w:rsidRDefault="00445EA2" w:rsidP="00445EA2">
      <w:pPr>
        <w:tabs>
          <w:tab w:val="left" w:pos="1376"/>
        </w:tabs>
      </w:pPr>
    </w:p>
    <w:p w14:paraId="10ACAE51" w14:textId="77777777" w:rsidR="00445EA2" w:rsidRDefault="00445EA2" w:rsidP="00445EA2">
      <w:pPr>
        <w:tabs>
          <w:tab w:val="left" w:pos="1376"/>
        </w:tabs>
      </w:pPr>
    </w:p>
    <w:p w14:paraId="4BA824E1" w14:textId="77777777" w:rsidR="00445EA2" w:rsidRDefault="00445EA2" w:rsidP="00445EA2">
      <w:pPr>
        <w:tabs>
          <w:tab w:val="left" w:pos="1376"/>
        </w:tabs>
      </w:pPr>
    </w:p>
    <w:p w14:paraId="0C9BA236" w14:textId="77777777" w:rsidR="00445EA2" w:rsidRPr="00445EA2" w:rsidRDefault="00445EA2" w:rsidP="00445EA2">
      <w:pPr>
        <w:tabs>
          <w:tab w:val="left" w:pos="1376"/>
        </w:tabs>
      </w:pPr>
    </w:p>
    <w:sectPr w:rsidR="00445EA2" w:rsidRPr="00445EA2" w:rsidSect="00083F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2689" w14:textId="77777777" w:rsidR="00C21221" w:rsidRDefault="00C21221" w:rsidP="00445EA2">
      <w:r>
        <w:separator/>
      </w:r>
    </w:p>
  </w:endnote>
  <w:endnote w:type="continuationSeparator" w:id="0">
    <w:p w14:paraId="2AD77CA3" w14:textId="77777777" w:rsidR="00C21221" w:rsidRDefault="00C21221" w:rsidP="0044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90F1C" w14:textId="77777777" w:rsidR="00C21221" w:rsidRDefault="00C21221" w:rsidP="00445EA2">
      <w:r>
        <w:separator/>
      </w:r>
    </w:p>
  </w:footnote>
  <w:footnote w:type="continuationSeparator" w:id="0">
    <w:p w14:paraId="28833C7C" w14:textId="77777777" w:rsidR="00C21221" w:rsidRDefault="00C21221" w:rsidP="00445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403F"/>
    <w:multiLevelType w:val="hybridMultilevel"/>
    <w:tmpl w:val="E9307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D3"/>
    <w:rsid w:val="00083F58"/>
    <w:rsid w:val="002D47FF"/>
    <w:rsid w:val="00445EA2"/>
    <w:rsid w:val="00916E90"/>
    <w:rsid w:val="00B64ED3"/>
    <w:rsid w:val="00C212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2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E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4ED3"/>
    <w:rPr>
      <w:rFonts w:ascii="Lucida Grande" w:hAnsi="Lucida Grande"/>
      <w:sz w:val="18"/>
      <w:szCs w:val="18"/>
    </w:rPr>
  </w:style>
  <w:style w:type="table" w:styleId="Tablaconcuadrcula">
    <w:name w:val="Table Grid"/>
    <w:basedOn w:val="Tablanormal"/>
    <w:uiPriority w:val="59"/>
    <w:rsid w:val="00445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445EA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45EA2"/>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445EA2"/>
    <w:pPr>
      <w:tabs>
        <w:tab w:val="center" w:pos="4252"/>
        <w:tab w:val="right" w:pos="8504"/>
      </w:tabs>
    </w:pPr>
  </w:style>
  <w:style w:type="character" w:customStyle="1" w:styleId="EncabezadoCar">
    <w:name w:val="Encabezado Car"/>
    <w:basedOn w:val="Fuentedeprrafopredeter"/>
    <w:link w:val="Encabezado"/>
    <w:uiPriority w:val="99"/>
    <w:rsid w:val="00445EA2"/>
  </w:style>
  <w:style w:type="paragraph" w:styleId="Piedepgina">
    <w:name w:val="footer"/>
    <w:basedOn w:val="Normal"/>
    <w:link w:val="PiedepginaCar"/>
    <w:uiPriority w:val="99"/>
    <w:unhideWhenUsed/>
    <w:rsid w:val="00445EA2"/>
    <w:pPr>
      <w:tabs>
        <w:tab w:val="center" w:pos="4252"/>
        <w:tab w:val="right" w:pos="8504"/>
      </w:tabs>
    </w:pPr>
  </w:style>
  <w:style w:type="character" w:customStyle="1" w:styleId="PiedepginaCar">
    <w:name w:val="Pie de página Car"/>
    <w:basedOn w:val="Fuentedeprrafopredeter"/>
    <w:link w:val="Piedepgina"/>
    <w:uiPriority w:val="99"/>
    <w:rsid w:val="00445EA2"/>
  </w:style>
  <w:style w:type="character" w:customStyle="1" w:styleId="apple-converted-space">
    <w:name w:val="apple-converted-space"/>
    <w:basedOn w:val="Fuentedeprrafopredeter"/>
    <w:rsid w:val="00C21221"/>
  </w:style>
  <w:style w:type="character" w:styleId="Hipervnculo">
    <w:name w:val="Hyperlink"/>
    <w:basedOn w:val="Fuentedeprrafopredeter"/>
    <w:uiPriority w:val="99"/>
    <w:semiHidden/>
    <w:unhideWhenUsed/>
    <w:rsid w:val="00C21221"/>
    <w:rPr>
      <w:color w:val="0000FF"/>
      <w:u w:val="single"/>
    </w:rPr>
  </w:style>
  <w:style w:type="paragraph" w:styleId="Prrafodelista">
    <w:name w:val="List Paragraph"/>
    <w:basedOn w:val="Normal"/>
    <w:uiPriority w:val="34"/>
    <w:qFormat/>
    <w:rsid w:val="00C21221"/>
    <w:pPr>
      <w:ind w:left="720"/>
      <w:contextualSpacing/>
    </w:pPr>
  </w:style>
  <w:style w:type="character" w:styleId="Hipervnculovisitado">
    <w:name w:val="FollowedHyperlink"/>
    <w:basedOn w:val="Fuentedeprrafopredeter"/>
    <w:uiPriority w:val="99"/>
    <w:semiHidden/>
    <w:unhideWhenUsed/>
    <w:rsid w:val="00916E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E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4ED3"/>
    <w:rPr>
      <w:rFonts w:ascii="Lucida Grande" w:hAnsi="Lucida Grande"/>
      <w:sz w:val="18"/>
      <w:szCs w:val="18"/>
    </w:rPr>
  </w:style>
  <w:style w:type="table" w:styleId="Tablaconcuadrcula">
    <w:name w:val="Table Grid"/>
    <w:basedOn w:val="Tablanormal"/>
    <w:uiPriority w:val="59"/>
    <w:rsid w:val="00445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445EA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45EA2"/>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445EA2"/>
    <w:pPr>
      <w:tabs>
        <w:tab w:val="center" w:pos="4252"/>
        <w:tab w:val="right" w:pos="8504"/>
      </w:tabs>
    </w:pPr>
  </w:style>
  <w:style w:type="character" w:customStyle="1" w:styleId="EncabezadoCar">
    <w:name w:val="Encabezado Car"/>
    <w:basedOn w:val="Fuentedeprrafopredeter"/>
    <w:link w:val="Encabezado"/>
    <w:uiPriority w:val="99"/>
    <w:rsid w:val="00445EA2"/>
  </w:style>
  <w:style w:type="paragraph" w:styleId="Piedepgina">
    <w:name w:val="footer"/>
    <w:basedOn w:val="Normal"/>
    <w:link w:val="PiedepginaCar"/>
    <w:uiPriority w:val="99"/>
    <w:unhideWhenUsed/>
    <w:rsid w:val="00445EA2"/>
    <w:pPr>
      <w:tabs>
        <w:tab w:val="center" w:pos="4252"/>
        <w:tab w:val="right" w:pos="8504"/>
      </w:tabs>
    </w:pPr>
  </w:style>
  <w:style w:type="character" w:customStyle="1" w:styleId="PiedepginaCar">
    <w:name w:val="Pie de página Car"/>
    <w:basedOn w:val="Fuentedeprrafopredeter"/>
    <w:link w:val="Piedepgina"/>
    <w:uiPriority w:val="99"/>
    <w:rsid w:val="00445EA2"/>
  </w:style>
  <w:style w:type="character" w:customStyle="1" w:styleId="apple-converted-space">
    <w:name w:val="apple-converted-space"/>
    <w:basedOn w:val="Fuentedeprrafopredeter"/>
    <w:rsid w:val="00C21221"/>
  </w:style>
  <w:style w:type="character" w:styleId="Hipervnculo">
    <w:name w:val="Hyperlink"/>
    <w:basedOn w:val="Fuentedeprrafopredeter"/>
    <w:uiPriority w:val="99"/>
    <w:semiHidden/>
    <w:unhideWhenUsed/>
    <w:rsid w:val="00C21221"/>
    <w:rPr>
      <w:color w:val="0000FF"/>
      <w:u w:val="single"/>
    </w:rPr>
  </w:style>
  <w:style w:type="paragraph" w:styleId="Prrafodelista">
    <w:name w:val="List Paragraph"/>
    <w:basedOn w:val="Normal"/>
    <w:uiPriority w:val="34"/>
    <w:qFormat/>
    <w:rsid w:val="00C21221"/>
    <w:pPr>
      <w:ind w:left="720"/>
      <w:contextualSpacing/>
    </w:pPr>
  </w:style>
  <w:style w:type="character" w:styleId="Hipervnculovisitado">
    <w:name w:val="FollowedHyperlink"/>
    <w:basedOn w:val="Fuentedeprrafopredeter"/>
    <w:uiPriority w:val="99"/>
    <w:semiHidden/>
    <w:unhideWhenUsed/>
    <w:rsid w:val="00916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1859">
      <w:bodyDiv w:val="1"/>
      <w:marLeft w:val="0"/>
      <w:marRight w:val="0"/>
      <w:marTop w:val="0"/>
      <w:marBottom w:val="0"/>
      <w:divBdr>
        <w:top w:val="none" w:sz="0" w:space="0" w:color="auto"/>
        <w:left w:val="none" w:sz="0" w:space="0" w:color="auto"/>
        <w:bottom w:val="none" w:sz="0" w:space="0" w:color="auto"/>
        <w:right w:val="none" w:sz="0" w:space="0" w:color="auto"/>
      </w:divBdr>
    </w:div>
    <w:div w:id="453524074">
      <w:bodyDiv w:val="1"/>
      <w:marLeft w:val="0"/>
      <w:marRight w:val="0"/>
      <w:marTop w:val="0"/>
      <w:marBottom w:val="0"/>
      <w:divBdr>
        <w:top w:val="none" w:sz="0" w:space="0" w:color="auto"/>
        <w:left w:val="none" w:sz="0" w:space="0" w:color="auto"/>
        <w:bottom w:val="none" w:sz="0" w:space="0" w:color="auto"/>
        <w:right w:val="none" w:sz="0" w:space="0" w:color="auto"/>
      </w:divBdr>
    </w:div>
    <w:div w:id="458189528">
      <w:bodyDiv w:val="1"/>
      <w:marLeft w:val="0"/>
      <w:marRight w:val="0"/>
      <w:marTop w:val="0"/>
      <w:marBottom w:val="0"/>
      <w:divBdr>
        <w:top w:val="none" w:sz="0" w:space="0" w:color="auto"/>
        <w:left w:val="none" w:sz="0" w:space="0" w:color="auto"/>
        <w:bottom w:val="none" w:sz="0" w:space="0" w:color="auto"/>
        <w:right w:val="none" w:sz="0" w:space="0" w:color="auto"/>
      </w:divBdr>
    </w:div>
    <w:div w:id="538052160">
      <w:bodyDiv w:val="1"/>
      <w:marLeft w:val="0"/>
      <w:marRight w:val="0"/>
      <w:marTop w:val="0"/>
      <w:marBottom w:val="0"/>
      <w:divBdr>
        <w:top w:val="none" w:sz="0" w:space="0" w:color="auto"/>
        <w:left w:val="none" w:sz="0" w:space="0" w:color="auto"/>
        <w:bottom w:val="none" w:sz="0" w:space="0" w:color="auto"/>
        <w:right w:val="none" w:sz="0" w:space="0" w:color="auto"/>
      </w:divBdr>
    </w:div>
    <w:div w:id="565725594">
      <w:bodyDiv w:val="1"/>
      <w:marLeft w:val="0"/>
      <w:marRight w:val="0"/>
      <w:marTop w:val="0"/>
      <w:marBottom w:val="0"/>
      <w:divBdr>
        <w:top w:val="none" w:sz="0" w:space="0" w:color="auto"/>
        <w:left w:val="none" w:sz="0" w:space="0" w:color="auto"/>
        <w:bottom w:val="none" w:sz="0" w:space="0" w:color="auto"/>
        <w:right w:val="none" w:sz="0" w:space="0" w:color="auto"/>
      </w:divBdr>
    </w:div>
    <w:div w:id="924530110">
      <w:bodyDiv w:val="1"/>
      <w:marLeft w:val="0"/>
      <w:marRight w:val="0"/>
      <w:marTop w:val="0"/>
      <w:marBottom w:val="0"/>
      <w:divBdr>
        <w:top w:val="none" w:sz="0" w:space="0" w:color="auto"/>
        <w:left w:val="none" w:sz="0" w:space="0" w:color="auto"/>
        <w:bottom w:val="none" w:sz="0" w:space="0" w:color="auto"/>
        <w:right w:val="none" w:sz="0" w:space="0" w:color="auto"/>
      </w:divBdr>
    </w:div>
    <w:div w:id="982079451">
      <w:bodyDiv w:val="1"/>
      <w:marLeft w:val="0"/>
      <w:marRight w:val="0"/>
      <w:marTop w:val="0"/>
      <w:marBottom w:val="0"/>
      <w:divBdr>
        <w:top w:val="none" w:sz="0" w:space="0" w:color="auto"/>
        <w:left w:val="none" w:sz="0" w:space="0" w:color="auto"/>
        <w:bottom w:val="none" w:sz="0" w:space="0" w:color="auto"/>
        <w:right w:val="none" w:sz="0" w:space="0" w:color="auto"/>
      </w:divBdr>
    </w:div>
    <w:div w:id="1230385585">
      <w:bodyDiv w:val="1"/>
      <w:marLeft w:val="0"/>
      <w:marRight w:val="0"/>
      <w:marTop w:val="0"/>
      <w:marBottom w:val="0"/>
      <w:divBdr>
        <w:top w:val="none" w:sz="0" w:space="0" w:color="auto"/>
        <w:left w:val="none" w:sz="0" w:space="0" w:color="auto"/>
        <w:bottom w:val="none" w:sz="0" w:space="0" w:color="auto"/>
        <w:right w:val="none" w:sz="0" w:space="0" w:color="auto"/>
      </w:divBdr>
    </w:div>
    <w:div w:id="1545407235">
      <w:bodyDiv w:val="1"/>
      <w:marLeft w:val="0"/>
      <w:marRight w:val="0"/>
      <w:marTop w:val="0"/>
      <w:marBottom w:val="0"/>
      <w:divBdr>
        <w:top w:val="none" w:sz="0" w:space="0" w:color="auto"/>
        <w:left w:val="none" w:sz="0" w:space="0" w:color="auto"/>
        <w:bottom w:val="none" w:sz="0" w:space="0" w:color="auto"/>
        <w:right w:val="none" w:sz="0" w:space="0" w:color="auto"/>
      </w:divBdr>
    </w:div>
    <w:div w:id="1607494059">
      <w:bodyDiv w:val="1"/>
      <w:marLeft w:val="0"/>
      <w:marRight w:val="0"/>
      <w:marTop w:val="0"/>
      <w:marBottom w:val="0"/>
      <w:divBdr>
        <w:top w:val="none" w:sz="0" w:space="0" w:color="auto"/>
        <w:left w:val="none" w:sz="0" w:space="0" w:color="auto"/>
        <w:bottom w:val="none" w:sz="0" w:space="0" w:color="auto"/>
        <w:right w:val="none" w:sz="0" w:space="0" w:color="auto"/>
      </w:divBdr>
    </w:div>
    <w:div w:id="2138335995">
      <w:bodyDiv w:val="1"/>
      <w:marLeft w:val="0"/>
      <w:marRight w:val="0"/>
      <w:marTop w:val="0"/>
      <w:marBottom w:val="0"/>
      <w:divBdr>
        <w:top w:val="none" w:sz="0" w:space="0" w:color="auto"/>
        <w:left w:val="none" w:sz="0" w:space="0" w:color="auto"/>
        <w:bottom w:val="none" w:sz="0" w:space="0" w:color="auto"/>
        <w:right w:val="none" w:sz="0" w:space="0" w:color="auto"/>
      </w:divBdr>
    </w:div>
    <w:div w:id="2145585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s.wikipedia.org/wiki/Balanza_anal%C3%ADtica" TargetMode="External"/><Relationship Id="rId21" Type="http://schemas.openxmlformats.org/officeDocument/2006/relationships/hyperlink" Target="https://es.wikipedia.org/wiki/Electr%C3%B3nica" TargetMode="External"/><Relationship Id="rId22" Type="http://schemas.openxmlformats.org/officeDocument/2006/relationships/hyperlink" Target="https://es.wikipedia.org/wiki/Electroim%C3%A1n" TargetMode="External"/><Relationship Id="rId23" Type="http://schemas.openxmlformats.org/officeDocument/2006/relationships/hyperlink" Target="https://es.wikipedia.org/wiki/Regulaci%C3%B3n_autom%C3%A1tica" TargetMode="External"/><Relationship Id="rId24" Type="http://schemas.openxmlformats.org/officeDocument/2006/relationships/hyperlink" Target="https://es.wikipedia.org/wiki/Realimentaci%C3%B3n" TargetMode="External"/><Relationship Id="rId25" Type="http://schemas.openxmlformats.org/officeDocument/2006/relationships/hyperlink" Target="https://es.wikipedia.org/wiki/Circuito_electr%C3%B3nico" TargetMode="External"/><Relationship Id="rId26" Type="http://schemas.openxmlformats.org/officeDocument/2006/relationships/image" Target="media/image6.jpeg"/><Relationship Id="rId27" Type="http://schemas.openxmlformats.org/officeDocument/2006/relationships/hyperlink" Target="https://es.wikipedia.org/wiki/Galvan%C3%B3metro" TargetMode="External"/><Relationship Id="rId28" Type="http://schemas.openxmlformats.org/officeDocument/2006/relationships/hyperlink" Target="https://es.wikipedia.org/wiki/Ohmio" TargetMode="External"/><Relationship Id="rId29" Type="http://schemas.openxmlformats.org/officeDocument/2006/relationships/hyperlink" Target="https://es.wikipedia.org/wiki/Circuito_el%C3%A9ctric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s.wikipedia.org/wiki/Conversor_anal%C3%B3gico-digital" TargetMode="External"/><Relationship Id="rId31" Type="http://schemas.openxmlformats.org/officeDocument/2006/relationships/hyperlink" Target="https://es.wikipedia.org/wiki/Voltaje" TargetMode="External"/><Relationship Id="rId32" Type="http://schemas.openxmlformats.org/officeDocument/2006/relationships/hyperlink" Target="https://es.wikipedia.org/wiki/Resistor"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es.wikipedia.org/wiki/Microprocesador" TargetMode="External"/><Relationship Id="rId34" Type="http://schemas.openxmlformats.org/officeDocument/2006/relationships/image" Target="media/image7.jpeg"/><Relationship Id="rId35" Type="http://schemas.openxmlformats.org/officeDocument/2006/relationships/hyperlink" Target="https://es.wikipedia.org/wiki/Circuito_anal%C3%B3gico" TargetMode="External"/><Relationship Id="rId36" Type="http://schemas.openxmlformats.org/officeDocument/2006/relationships/hyperlink" Target="https://es.wikipedia.org/wiki/Circuito_digital"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s://es.wikipedia.org/wiki/Balanza" TargetMode="External"/><Relationship Id="rId14" Type="http://schemas.openxmlformats.org/officeDocument/2006/relationships/hyperlink" Target="https://es.wikipedia.org/wiki/Masa" TargetMode="External"/><Relationship Id="rId15" Type="http://schemas.openxmlformats.org/officeDocument/2006/relationships/hyperlink" Target="https://es.wikipedia.org/wiki/Kilogramo" TargetMode="External"/><Relationship Id="rId16" Type="http://schemas.openxmlformats.org/officeDocument/2006/relationships/hyperlink" Target="https://es.wikipedia.org/wiki/Gramo" TargetMode="External"/><Relationship Id="rId17" Type="http://schemas.openxmlformats.org/officeDocument/2006/relationships/hyperlink" Target="https://es.wikipedia.org/wiki/Balanza_granataria" TargetMode="External"/><Relationship Id="rId18" Type="http://schemas.openxmlformats.org/officeDocument/2006/relationships/hyperlink" Target="https://es.wikipedia.org/wiki/Laboratorio" TargetMode="External"/><Relationship Id="rId19" Type="http://schemas.openxmlformats.org/officeDocument/2006/relationships/hyperlink" Target="https://es.wikipedia.org/wiki/Instrumento_de_medici%C3%B3n" TargetMode="External"/><Relationship Id="rId37" Type="http://schemas.openxmlformats.org/officeDocument/2006/relationships/image" Target="media/image8.jpeg"/><Relationship Id="rId38" Type="http://schemas.openxmlformats.org/officeDocument/2006/relationships/image" Target="media/image9.jpe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1288</Words>
  <Characters>7085</Characters>
  <Application>Microsoft Macintosh Word</Application>
  <DocSecurity>0</DocSecurity>
  <Lines>59</Lines>
  <Paragraphs>16</Paragraphs>
  <ScaleCrop>false</ScaleCrop>
  <Company>Uso personal de lalo.</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Felix</dc:creator>
  <cp:keywords/>
  <dc:description/>
  <cp:lastModifiedBy>Eduardo Felix</cp:lastModifiedBy>
  <cp:revision>3</cp:revision>
  <cp:lastPrinted>2017-03-08T01:49:00Z</cp:lastPrinted>
  <dcterms:created xsi:type="dcterms:W3CDTF">2017-03-08T01:34:00Z</dcterms:created>
  <dcterms:modified xsi:type="dcterms:W3CDTF">2017-03-31T02:13:00Z</dcterms:modified>
</cp:coreProperties>
</file>