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493D">
        <w:rPr>
          <w:rFonts w:ascii="Arial" w:hAnsi="Arial" w:cs="Arial"/>
          <w:b/>
          <w:bCs/>
          <w:sz w:val="24"/>
          <w:szCs w:val="24"/>
        </w:rPr>
        <w:t>Factores que influyen en la exposición al riesgo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Factores económicos, incluidas las carencias sociales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Factores demográficos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Prácticas de planificación del uso de la tierra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Que influyen en la duración de los viajes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93D">
        <w:rPr>
          <w:rFonts w:ascii="Arial" w:hAnsi="Arial" w:cs="Arial"/>
          <w:sz w:val="24"/>
          <w:szCs w:val="24"/>
        </w:rPr>
        <w:t>en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la elección del medio de transporte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Combinación de tránsito motorizado de alta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Velocidad con usuarios vulnerables de la vía pública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Atención insuficiente a la integración de la función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Vial en las decisiones sobre los límites de velocidad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y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sobre el trazado y diseño de la vía pública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493D">
        <w:rPr>
          <w:rFonts w:ascii="Arial" w:hAnsi="Arial" w:cs="Arial"/>
          <w:b/>
          <w:bCs/>
          <w:sz w:val="24"/>
          <w:szCs w:val="24"/>
        </w:rPr>
        <w:t>Factores de riesgo que influyen en la participación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493D">
        <w:rPr>
          <w:rFonts w:ascii="Arial" w:hAnsi="Arial" w:cs="Arial"/>
          <w:b/>
          <w:bCs/>
          <w:sz w:val="24"/>
          <w:szCs w:val="24"/>
        </w:rPr>
        <w:t>en</w:t>
      </w:r>
      <w:proofErr w:type="gramEnd"/>
      <w:r w:rsidRPr="00B1493D">
        <w:rPr>
          <w:rFonts w:ascii="Arial" w:hAnsi="Arial" w:cs="Arial"/>
          <w:b/>
          <w:bCs/>
          <w:sz w:val="24"/>
          <w:szCs w:val="24"/>
        </w:rPr>
        <w:t xml:space="preserve"> las colisiones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Velocidad inadecuada o excesiva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Ingestión de alcohol, medicamentos o drogas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recreativas</w:t>
      </w:r>
      <w:proofErr w:type="gramEnd"/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Cansancio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Condición de hombre joven al volante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Condición de usuario vulnerable de la vía pública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en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zonas urbanas o residenciales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Manejar en la oscuridad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Factores propios del vehículo, tales como fallas de los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frenos</w:t>
      </w:r>
      <w:proofErr w:type="gramEnd"/>
      <w:r w:rsidRPr="00B1493D">
        <w:rPr>
          <w:rFonts w:ascii="Arial" w:hAnsi="Arial" w:cs="Arial"/>
          <w:sz w:val="24"/>
          <w:szCs w:val="24"/>
        </w:rPr>
        <w:t>, la maniobrabilidad y el mantenimiento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Defectos del diseño, trazado y mantenimiento de los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caminos</w:t>
      </w:r>
      <w:proofErr w:type="gramEnd"/>
      <w:r w:rsidRPr="00B1493D">
        <w:rPr>
          <w:rFonts w:ascii="Arial" w:hAnsi="Arial" w:cs="Arial"/>
          <w:sz w:val="24"/>
          <w:szCs w:val="24"/>
        </w:rPr>
        <w:t>, que también pueden dar lugar a un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comportamiento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riesgoso por parte de los usuarios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Falta de visibilidad debida a factores ambientales que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dificultan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la detección de vehículos y de otros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usuarios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de la vía pública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Deficiencias visuales de los usuarios de la vía pública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493D">
        <w:rPr>
          <w:rFonts w:ascii="Arial" w:hAnsi="Arial" w:cs="Arial"/>
          <w:b/>
          <w:bCs/>
          <w:sz w:val="24"/>
          <w:szCs w:val="24"/>
        </w:rPr>
        <w:t>Factores de riesgo que influyen en la gravedad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493D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B1493D">
        <w:rPr>
          <w:rFonts w:ascii="Arial" w:hAnsi="Arial" w:cs="Arial"/>
          <w:b/>
          <w:bCs/>
          <w:sz w:val="24"/>
          <w:szCs w:val="24"/>
        </w:rPr>
        <w:t xml:space="preserve"> las colisiones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Factores de tolerancia humana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Velocidad inadecuada o excesiva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No utilización de cinturones de seguridad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ni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de asientos de seguridad para niños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No utilización de cascos protectores por los usuarios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de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vehículos de dos ruedas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Presencia de objetos a los costados del camino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que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no ofrecen protección en caso de choque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Protección insuficiente en caso de colisión para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los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ocupantes del vehículo y para quienes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resulten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atropellados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Presencia de alcohol y de otras drogas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493D">
        <w:rPr>
          <w:rFonts w:ascii="Arial" w:hAnsi="Arial" w:cs="Arial"/>
          <w:b/>
          <w:bCs/>
          <w:sz w:val="24"/>
          <w:szCs w:val="24"/>
        </w:rPr>
        <w:t>Factores de riesgo que influyen en la gravedad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493D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B1493D">
        <w:rPr>
          <w:rFonts w:ascii="Arial" w:hAnsi="Arial" w:cs="Arial"/>
          <w:b/>
          <w:bCs/>
          <w:sz w:val="24"/>
          <w:szCs w:val="24"/>
        </w:rPr>
        <w:t xml:space="preserve"> los traumatismos después de un choque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Retraso en detectar la colisión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lastRenderedPageBreak/>
        <w:t>Presencia de fuego debido a la colisión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Escape de sustancias peligrosas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Presencia de alcohol y de otras drogas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Dificultad para extraer a las personas de los vehículos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y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prestarles auxilio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Dificultad para evacuar a la gente de autobuses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1493D">
        <w:rPr>
          <w:rFonts w:ascii="Arial" w:hAnsi="Arial" w:cs="Arial"/>
          <w:sz w:val="24"/>
          <w:szCs w:val="24"/>
        </w:rPr>
        <w:t>y</w:t>
      </w:r>
      <w:proofErr w:type="gramEnd"/>
      <w:r w:rsidRPr="00B1493D">
        <w:rPr>
          <w:rFonts w:ascii="Arial" w:hAnsi="Arial" w:cs="Arial"/>
          <w:sz w:val="24"/>
          <w:szCs w:val="24"/>
        </w:rPr>
        <w:t xml:space="preserve"> autocares que hayan chocado</w:t>
      </w:r>
    </w:p>
    <w:p w:rsidR="00B1493D" w:rsidRPr="00B1493D" w:rsidRDefault="00B1493D" w:rsidP="00B1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Falta de atención apropiada previa a la hospitalización</w:t>
      </w:r>
    </w:p>
    <w:p w:rsidR="00283B05" w:rsidRDefault="00B1493D" w:rsidP="00B1493D">
      <w:pPr>
        <w:jc w:val="both"/>
        <w:rPr>
          <w:rFonts w:ascii="Arial" w:hAnsi="Arial" w:cs="Arial"/>
          <w:sz w:val="24"/>
          <w:szCs w:val="24"/>
        </w:rPr>
      </w:pPr>
      <w:r w:rsidRPr="00B1493D">
        <w:rPr>
          <w:rFonts w:ascii="Arial" w:hAnsi="Arial" w:cs="Arial"/>
          <w:sz w:val="24"/>
          <w:szCs w:val="24"/>
        </w:rPr>
        <w:t>Falta de atención apropiada en las salas de urgencia</w:t>
      </w:r>
      <w:r>
        <w:rPr>
          <w:rFonts w:ascii="Arial" w:hAnsi="Arial" w:cs="Arial"/>
          <w:sz w:val="24"/>
          <w:szCs w:val="24"/>
        </w:rPr>
        <w:t>.</w:t>
      </w:r>
    </w:p>
    <w:p w:rsidR="00B24B40" w:rsidRDefault="00B24B40" w:rsidP="00B1493D">
      <w:pPr>
        <w:jc w:val="both"/>
        <w:rPr>
          <w:rFonts w:ascii="Arial" w:hAnsi="Arial" w:cs="Arial"/>
          <w:sz w:val="24"/>
          <w:szCs w:val="24"/>
        </w:rPr>
      </w:pP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24B40">
        <w:rPr>
          <w:rFonts w:ascii="ff4" w:eastAsia="Times New Roman" w:hAnsi="ff4" w:cs="Times New Roman"/>
          <w:spacing w:val="-60"/>
          <w:sz w:val="24"/>
          <w:szCs w:val="24"/>
          <w:lang w:val="es-ES" w:eastAsia="es-MX"/>
        </w:rPr>
        <w:t>EL APARATO ESTOMATOGNÁTICO</w:t>
      </w: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24B40">
        <w:rPr>
          <w:rFonts w:ascii="ff2" w:eastAsia="Times New Roman" w:hAnsi="ff2" w:cs="Times New Roman"/>
          <w:spacing w:val="15"/>
          <w:sz w:val="24"/>
          <w:szCs w:val="24"/>
          <w:lang w:val="es-ES" w:eastAsia="es-MX"/>
        </w:rPr>
        <w:t>Es</w:t>
      </w:r>
      <w:r w:rsidR="00DB312E">
        <w:rPr>
          <w:rFonts w:ascii="ff2" w:eastAsia="Times New Roman" w:hAnsi="ff2" w:cs="Times New Roman"/>
          <w:spacing w:val="15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pacing w:val="15"/>
          <w:sz w:val="24"/>
          <w:szCs w:val="24"/>
          <w:lang w:val="es-ES" w:eastAsia="es-MX"/>
        </w:rPr>
        <w:t xml:space="preserve">el conjunto de órganos y tejidos que </w:t>
      </w:r>
      <w:proofErr w:type="gramStart"/>
      <w:r w:rsidRPr="00B24B40">
        <w:rPr>
          <w:rFonts w:ascii="ff2" w:eastAsia="Times New Roman" w:hAnsi="ff2" w:cs="Times New Roman"/>
          <w:spacing w:val="15"/>
          <w:sz w:val="24"/>
          <w:szCs w:val="24"/>
          <w:lang w:val="es-ES" w:eastAsia="es-MX"/>
        </w:rPr>
        <w:t>nos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permiten :</w:t>
      </w:r>
      <w:proofErr w:type="gramEnd"/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24B40" w:rsidRPr="00B24B40" w:rsidRDefault="00B24B40" w:rsidP="00B24B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B24B40">
        <w:rPr>
          <w:rFonts w:ascii="Arial" w:eastAsia="Times New Roman" w:hAnsi="Arial" w:cs="Arial"/>
          <w:spacing w:val="-15"/>
          <w:sz w:val="24"/>
          <w:szCs w:val="24"/>
          <w:lang w:val="es-ES" w:eastAsia="es-MX"/>
        </w:rPr>
        <w:t>Comer</w:t>
      </w:r>
      <w:r w:rsidR="00DB312E" w:rsidRPr="00DB31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B24B40">
        <w:rPr>
          <w:rFonts w:ascii="Arial" w:eastAsia="Times New Roman" w:hAnsi="Arial" w:cs="Arial"/>
          <w:spacing w:val="-15"/>
          <w:sz w:val="24"/>
          <w:szCs w:val="24"/>
          <w:lang w:val="es-ES" w:eastAsia="es-MX"/>
        </w:rPr>
        <w:t>Hablar</w:t>
      </w:r>
      <w:r w:rsidR="00DB312E" w:rsidRPr="00DB31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B24B40">
        <w:rPr>
          <w:rFonts w:ascii="Arial" w:eastAsia="Times New Roman" w:hAnsi="Arial" w:cs="Arial"/>
          <w:spacing w:val="-30"/>
          <w:sz w:val="24"/>
          <w:szCs w:val="24"/>
          <w:lang w:val="es-ES" w:eastAsia="es-MX"/>
        </w:rPr>
        <w:t>Masticar</w:t>
      </w:r>
      <w:r w:rsidR="00DB312E" w:rsidRPr="00DB31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B24B40">
        <w:rPr>
          <w:rFonts w:ascii="Arial" w:eastAsia="Times New Roman" w:hAnsi="Arial" w:cs="Arial"/>
          <w:spacing w:val="-15"/>
          <w:sz w:val="24"/>
          <w:szCs w:val="24"/>
          <w:lang w:val="es-ES" w:eastAsia="es-MX"/>
        </w:rPr>
        <w:t>Sonreír</w:t>
      </w:r>
      <w:r w:rsidR="00DB312E" w:rsidRPr="00DB31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B24B40">
        <w:rPr>
          <w:rFonts w:ascii="Arial" w:eastAsia="Times New Roman" w:hAnsi="Arial" w:cs="Arial"/>
          <w:spacing w:val="-30"/>
          <w:sz w:val="24"/>
          <w:szCs w:val="24"/>
          <w:lang w:val="es-ES" w:eastAsia="es-MX"/>
        </w:rPr>
        <w:t>Respirar</w:t>
      </w:r>
      <w:r w:rsidR="00DB312E" w:rsidRPr="00DB31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B24B40">
        <w:rPr>
          <w:rFonts w:ascii="Arial" w:eastAsia="Times New Roman" w:hAnsi="Arial" w:cs="Arial"/>
          <w:spacing w:val="-15"/>
          <w:sz w:val="24"/>
          <w:szCs w:val="24"/>
          <w:lang w:val="es-ES" w:eastAsia="es-MX"/>
        </w:rPr>
        <w:t>Besar</w:t>
      </w:r>
      <w:r w:rsidR="00DB312E" w:rsidRPr="00DB31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B24B40">
        <w:rPr>
          <w:rFonts w:ascii="Arial" w:eastAsia="Times New Roman" w:hAnsi="Arial" w:cs="Arial"/>
          <w:spacing w:val="-30"/>
          <w:sz w:val="24"/>
          <w:szCs w:val="24"/>
          <w:lang w:val="es-ES" w:eastAsia="es-MX"/>
        </w:rPr>
        <w:t>Etc.</w:t>
      </w: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24B40">
        <w:rPr>
          <w:rFonts w:ascii="ff7" w:eastAsia="Times New Roman" w:hAnsi="ff7" w:cs="Times New Roman"/>
          <w:color w:val="898989"/>
          <w:sz w:val="24"/>
          <w:szCs w:val="24"/>
          <w:lang w:val="es-ES" w:eastAsia="es-MX"/>
        </w:rPr>
        <w:t>.</w:t>
      </w: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24B40">
        <w:rPr>
          <w:rFonts w:ascii="ff4" w:eastAsia="Times New Roman" w:hAnsi="ff4" w:cs="Times New Roman"/>
          <w:spacing w:val="-45"/>
          <w:sz w:val="24"/>
          <w:szCs w:val="24"/>
          <w:lang w:val="es-ES" w:eastAsia="es-MX"/>
        </w:rPr>
        <w:t>CÓMO ESTÁ FORMADO EL APARATO</w:t>
      </w:r>
      <w:r w:rsidRPr="00B24B40">
        <w:rPr>
          <w:rFonts w:ascii="ff4" w:eastAsia="Times New Roman" w:hAnsi="ff4" w:cs="Times New Roman"/>
          <w:spacing w:val="-60"/>
          <w:sz w:val="24"/>
          <w:szCs w:val="24"/>
          <w:lang w:val="es-ES" w:eastAsia="es-MX"/>
        </w:rPr>
        <w:t>ESTOMATOGNÁTICO?</w:t>
      </w: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DB312E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24B40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Está formado por: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</w:p>
    <w:p w:rsidR="00DB312E" w:rsidRDefault="00DB312E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24B40" w:rsidRPr="00B24B40" w:rsidRDefault="00B24B40" w:rsidP="00B2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24B40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El aparato masticatorio: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El hueso del maxilar superior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El hueso de la mandíbula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 xml:space="preserve">La articulación </w:t>
      </w:r>
      <w:r w:rsidR="00DB312E"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tempero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-mandibular (ATM)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Los músculos masticadores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Los músculos de la mímica facial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 xml:space="preserve">El sistema dentario </w:t>
      </w:r>
      <w:proofErr w:type="gramStart"/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>( los</w:t>
      </w:r>
      <w:proofErr w:type="gramEnd"/>
      <w:r w:rsidRPr="00B24B40">
        <w:rPr>
          <w:rFonts w:ascii="ff2" w:eastAsia="Times New Roman" w:hAnsi="ff2" w:cs="Times New Roman"/>
          <w:sz w:val="24"/>
          <w:szCs w:val="24"/>
          <w:lang w:val="es-ES" w:eastAsia="es-MX"/>
        </w:rPr>
        <w:t xml:space="preserve"> dientes)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Los elementos vasculares ( vasos sanguíneos)</w:t>
      </w:r>
      <w:r w:rsidR="00DB312E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Los elementos nerviosos ( los nervios</w:t>
      </w:r>
      <w:r w:rsidR="00DB312E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 xml:space="preserve">o </w:t>
      </w:r>
      <w:r w:rsidRPr="00B24B40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La boca ( labios</w:t>
      </w:r>
      <w:r w:rsidR="00DB312E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 xml:space="preserve"> </w:t>
      </w:r>
      <w:r w:rsidRPr="00B24B40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,lengua, carrillos, paladar, arcadas</w:t>
      </w:r>
      <w:r w:rsidR="00DB312E">
        <w:rPr>
          <w:rFonts w:ascii="ff2" w:eastAsia="Times New Roman" w:hAnsi="ff2" w:cs="Times New Roman"/>
          <w:spacing w:val="-15"/>
          <w:sz w:val="24"/>
          <w:szCs w:val="24"/>
          <w:lang w:val="es-ES" w:eastAsia="es-MX"/>
        </w:rPr>
        <w:t>.</w:t>
      </w:r>
    </w:p>
    <w:p w:rsidR="00B24B40" w:rsidRPr="00B24B40" w:rsidRDefault="00B24B40" w:rsidP="00B1493D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B24B40" w:rsidRPr="00B24B40" w:rsidSect="00283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93D"/>
    <w:rsid w:val="00283B05"/>
    <w:rsid w:val="00B1493D"/>
    <w:rsid w:val="00B24B40"/>
    <w:rsid w:val="00B5053E"/>
    <w:rsid w:val="00DB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4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46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94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44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68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2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9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35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22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71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04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01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7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57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8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8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9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1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09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70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6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4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47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13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6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5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52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57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83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09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37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86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91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4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4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2012-05-10T00:45:00Z</dcterms:created>
  <dcterms:modified xsi:type="dcterms:W3CDTF">2012-05-10T01:23:00Z</dcterms:modified>
</cp:coreProperties>
</file>