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8C" w:rsidRDefault="008C2D8C">
      <w:pPr>
        <w:rPr>
          <w:rFonts w:ascii="Century Gothic" w:hAnsi="Century Gothic"/>
          <w:color w:val="FF6699"/>
          <w:sz w:val="32"/>
          <w:szCs w:val="32"/>
        </w:rPr>
      </w:pPr>
      <w:r>
        <w:rPr>
          <w:rFonts w:ascii="Century Gothic" w:hAnsi="Century Gothic"/>
          <w:color w:val="FF6699"/>
          <w:sz w:val="32"/>
          <w:szCs w:val="32"/>
        </w:rPr>
        <w:t>Universidad Guadalajara LAMAR</w:t>
      </w:r>
    </w:p>
    <w:p w:rsidR="00291BC1" w:rsidRDefault="00291BC1">
      <w:pPr>
        <w:rPr>
          <w:rFonts w:ascii="Century Gothic" w:hAnsi="Century Gothic"/>
          <w:color w:val="FF6699"/>
          <w:sz w:val="32"/>
          <w:szCs w:val="32"/>
        </w:rPr>
      </w:pPr>
      <w:r>
        <w:rPr>
          <w:rFonts w:ascii="Century Gothic" w:hAnsi="Century Gothic"/>
          <w:color w:val="FF6699"/>
          <w:sz w:val="32"/>
          <w:szCs w:val="32"/>
        </w:rPr>
        <w:t>Epidemiologia.</w:t>
      </w:r>
    </w:p>
    <w:p w:rsidR="008C2D8C" w:rsidRDefault="008C2D8C">
      <w:pPr>
        <w:rPr>
          <w:rFonts w:ascii="Century Gothic" w:hAnsi="Century Gothic"/>
          <w:color w:val="FF6699"/>
          <w:sz w:val="32"/>
          <w:szCs w:val="32"/>
        </w:rPr>
      </w:pPr>
      <w:r>
        <w:rPr>
          <w:rFonts w:ascii="Century Gothic" w:hAnsi="Century Gothic"/>
          <w:color w:val="FF6699"/>
          <w:sz w:val="32"/>
          <w:szCs w:val="32"/>
        </w:rPr>
        <w:t>Odontología 2°C.</w:t>
      </w:r>
    </w:p>
    <w:p w:rsidR="008C2D8C" w:rsidRDefault="008C2D8C">
      <w:pPr>
        <w:rPr>
          <w:rFonts w:ascii="Century Gothic" w:hAnsi="Century Gothic"/>
          <w:color w:val="FF6699"/>
          <w:sz w:val="32"/>
          <w:szCs w:val="32"/>
        </w:rPr>
      </w:pPr>
      <w:r>
        <w:rPr>
          <w:rFonts w:ascii="Century Gothic" w:hAnsi="Century Gothic"/>
          <w:color w:val="FF6699"/>
          <w:sz w:val="32"/>
          <w:szCs w:val="32"/>
        </w:rPr>
        <w:t xml:space="preserve">Alumna: </w:t>
      </w:r>
      <w:proofErr w:type="spellStart"/>
      <w:r>
        <w:rPr>
          <w:rFonts w:ascii="Century Gothic" w:hAnsi="Century Gothic"/>
          <w:color w:val="FF6699"/>
          <w:sz w:val="32"/>
          <w:szCs w:val="32"/>
        </w:rPr>
        <w:t>Sarai</w:t>
      </w:r>
      <w:proofErr w:type="spellEnd"/>
      <w:r>
        <w:rPr>
          <w:rFonts w:ascii="Century Gothic" w:hAnsi="Century Gothic"/>
          <w:color w:val="FF6699"/>
          <w:sz w:val="32"/>
          <w:szCs w:val="32"/>
        </w:rPr>
        <w:t xml:space="preserve"> Villanueva Castillo.</w:t>
      </w:r>
    </w:p>
    <w:p w:rsidR="00E767E9" w:rsidRPr="00291BC1" w:rsidRDefault="002717D7" w:rsidP="00291BC1">
      <w:pPr>
        <w:jc w:val="center"/>
        <w:rPr>
          <w:rFonts w:ascii="Century Gothic" w:hAnsi="Century Gothic"/>
          <w:b/>
          <w:color w:val="FF6699"/>
          <w:sz w:val="40"/>
          <w:szCs w:val="40"/>
        </w:rPr>
      </w:pPr>
      <w:r w:rsidRPr="00291BC1">
        <w:rPr>
          <w:rFonts w:ascii="Century Gothic" w:hAnsi="Century Gothic"/>
          <w:b/>
          <w:color w:val="FF6699"/>
          <w:sz w:val="40"/>
          <w:szCs w:val="40"/>
        </w:rPr>
        <w:t>Utilidad de la epidemiologia</w:t>
      </w:r>
    </w:p>
    <w:p w:rsidR="00291BC1" w:rsidRDefault="00291BC1" w:rsidP="00291BC1">
      <w:pPr>
        <w:jc w:val="center"/>
        <w:rPr>
          <w:rFonts w:ascii="Century Gothic" w:hAnsi="Century Gothic"/>
          <w:color w:val="FF6699"/>
          <w:sz w:val="32"/>
          <w:szCs w:val="32"/>
        </w:rPr>
      </w:pPr>
      <w:bookmarkStart w:id="0" w:name="_GoBack"/>
      <w:bookmarkEnd w:id="0"/>
    </w:p>
    <w:p w:rsidR="002717D7" w:rsidRDefault="008C2D8C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 xml:space="preserve">  </w:t>
      </w:r>
      <w:r w:rsidR="002717D7" w:rsidRPr="002717D7">
        <w:rPr>
          <w:rFonts w:ascii="Century Gothic" w:hAnsi="Century Gothic"/>
          <w:color w:val="000000" w:themeColor="text1"/>
          <w:sz w:val="32"/>
          <w:szCs w:val="32"/>
        </w:rPr>
        <w:t>La epidemiología es una parte de la salud pública que su principal función es medir el dinamismo del proceso salud-enfermedad el cual podemos utilizar en nuestra práctica diaria ubicando las patologías más frecuentes, en nuestra organización previniendo con insumos necesarios para nuestro diagnóstico y tratamiento de las patologías estacionales.</w:t>
      </w:r>
    </w:p>
    <w:p w:rsidR="00291BC1" w:rsidRDefault="00291BC1">
      <w:pPr>
        <w:rPr>
          <w:rFonts w:ascii="Century Gothic" w:hAnsi="Century Gothic"/>
          <w:color w:val="000000" w:themeColor="text1"/>
          <w:sz w:val="32"/>
          <w:szCs w:val="32"/>
        </w:rPr>
      </w:pPr>
    </w:p>
    <w:p w:rsidR="008C2D8C" w:rsidRDefault="008C2D8C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Esta se usa para poder detectar o definir los problemas de sal</w:t>
      </w:r>
      <w:r w:rsidR="00291BC1">
        <w:rPr>
          <w:rFonts w:ascii="Century Gothic" w:hAnsi="Century Gothic"/>
          <w:color w:val="000000" w:themeColor="text1"/>
          <w:sz w:val="32"/>
          <w:szCs w:val="32"/>
        </w:rPr>
        <w:t>ud importantes en una comunidad, otras utilidades son:</w:t>
      </w:r>
    </w:p>
    <w:p w:rsidR="008C2D8C" w:rsidRDefault="008C2D8C" w:rsidP="008C2D8C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  <w:sz w:val="32"/>
          <w:szCs w:val="32"/>
        </w:rPr>
      </w:pPr>
      <w:r w:rsidRPr="008C2D8C">
        <w:rPr>
          <w:rFonts w:ascii="Century Gothic" w:hAnsi="Century Gothic"/>
          <w:color w:val="000000" w:themeColor="text1"/>
          <w:sz w:val="32"/>
          <w:szCs w:val="32"/>
        </w:rPr>
        <w:t>Describir la historia de la enfermedad.</w:t>
      </w:r>
    </w:p>
    <w:p w:rsidR="00291BC1" w:rsidRDefault="00291BC1" w:rsidP="00291BC1">
      <w:pPr>
        <w:pStyle w:val="Prrafodelista"/>
        <w:rPr>
          <w:rFonts w:ascii="Century Gothic" w:hAnsi="Century Gothic"/>
          <w:color w:val="000000" w:themeColor="text1"/>
          <w:sz w:val="32"/>
          <w:szCs w:val="32"/>
        </w:rPr>
      </w:pPr>
    </w:p>
    <w:p w:rsidR="00291BC1" w:rsidRPr="00291BC1" w:rsidRDefault="008C2D8C" w:rsidP="00291BC1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  <w:sz w:val="32"/>
          <w:szCs w:val="32"/>
        </w:rPr>
      </w:pPr>
      <w:r w:rsidRPr="00291BC1">
        <w:rPr>
          <w:rFonts w:ascii="Century Gothic" w:hAnsi="Century Gothic"/>
          <w:color w:val="000000" w:themeColor="text1"/>
          <w:sz w:val="32"/>
          <w:szCs w:val="32"/>
        </w:rPr>
        <w:t>Descubrir los factores que aumentan el riesgo de enfermarse.</w:t>
      </w:r>
    </w:p>
    <w:p w:rsidR="008C2D8C" w:rsidRDefault="008C2D8C" w:rsidP="008C2D8C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Predecir las tendencias de la enfermedad.</w:t>
      </w:r>
    </w:p>
    <w:p w:rsidR="008C2D8C" w:rsidRDefault="00291BC1" w:rsidP="008C2D8C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Determinar si la patología es prevenible o controlable.</w:t>
      </w:r>
    </w:p>
    <w:p w:rsidR="00291BC1" w:rsidRDefault="00291BC1" w:rsidP="008C2D8C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lastRenderedPageBreak/>
        <w:t>Determinar estrategias.</w:t>
      </w:r>
    </w:p>
    <w:p w:rsidR="00291BC1" w:rsidRDefault="00291BC1" w:rsidP="008C2D8C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Probar eficacia de estrategias de intervención sobre la población.</w:t>
      </w:r>
    </w:p>
    <w:p w:rsidR="00291BC1" w:rsidRDefault="00291BC1" w:rsidP="008C2D8C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Evaluar programas de prevención.</w:t>
      </w:r>
    </w:p>
    <w:p w:rsidR="00291BC1" w:rsidRDefault="00291BC1" w:rsidP="00291BC1">
      <w:pPr>
        <w:pStyle w:val="Prrafodelista"/>
        <w:rPr>
          <w:rFonts w:ascii="Century Gothic" w:hAnsi="Century Gothic"/>
          <w:color w:val="000000" w:themeColor="text1"/>
          <w:sz w:val="32"/>
          <w:szCs w:val="32"/>
        </w:rPr>
      </w:pPr>
    </w:p>
    <w:p w:rsidR="008C2D8C" w:rsidRPr="002717D7" w:rsidRDefault="008C2D8C">
      <w:pPr>
        <w:rPr>
          <w:rFonts w:ascii="Century Gothic" w:hAnsi="Century Gothic"/>
          <w:color w:val="000000" w:themeColor="text1"/>
          <w:sz w:val="32"/>
          <w:szCs w:val="32"/>
        </w:rPr>
      </w:pPr>
    </w:p>
    <w:sectPr w:rsidR="008C2D8C" w:rsidRPr="002717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B7AD"/>
      </v:shape>
    </w:pict>
  </w:numPicBullet>
  <w:abstractNum w:abstractNumId="0">
    <w:nsid w:val="37627756"/>
    <w:multiLevelType w:val="hybridMultilevel"/>
    <w:tmpl w:val="48C28D2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7"/>
    <w:rsid w:val="002717D7"/>
    <w:rsid w:val="00291BC1"/>
    <w:rsid w:val="008C2D8C"/>
    <w:rsid w:val="00E7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2012-03-28T19:24:00Z</dcterms:created>
  <dcterms:modified xsi:type="dcterms:W3CDTF">2012-03-28T19:59:00Z</dcterms:modified>
</cp:coreProperties>
</file>