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jc w:val="center"/>
        <w:tblCellSpacing w:w="0" w:type="dxa"/>
        <w:tblCellMar>
          <w:left w:w="0" w:type="dxa"/>
          <w:right w:w="0" w:type="dxa"/>
        </w:tblCellMar>
        <w:tblLook w:val="04A0" w:firstRow="1" w:lastRow="0" w:firstColumn="1" w:lastColumn="0" w:noHBand="0" w:noVBand="1"/>
      </w:tblPr>
      <w:tblGrid>
        <w:gridCol w:w="3450"/>
        <w:gridCol w:w="7800"/>
      </w:tblGrid>
      <w:tr w:rsidR="00F06465" w:rsidRPr="00F06465">
        <w:trPr>
          <w:tblCellSpacing w:w="0" w:type="dxa"/>
          <w:jc w:val="center"/>
        </w:trPr>
        <w:tc>
          <w:tcPr>
            <w:tcW w:w="3450" w:type="dxa"/>
            <w:hideMark/>
          </w:tcPr>
          <w:p w:rsidR="00F06465" w:rsidRPr="00F06465" w:rsidRDefault="00F06465" w:rsidP="00F06465">
            <w:pPr>
              <w:spacing w:after="0" w:line="240" w:lineRule="auto"/>
              <w:rPr>
                <w:rFonts w:ascii="Verdana" w:eastAsia="Times New Roman" w:hAnsi="Verdana" w:cs="Times New Roman"/>
                <w:sz w:val="18"/>
                <w:szCs w:val="18"/>
                <w:lang w:eastAsia="es-MX"/>
              </w:rPr>
            </w:pPr>
            <w:r w:rsidRPr="00F06465">
              <w:rPr>
                <w:rFonts w:ascii="Verdana" w:eastAsia="Times New Roman" w:hAnsi="Verdana" w:cs="Times New Roman"/>
                <w:sz w:val="18"/>
                <w:szCs w:val="18"/>
                <w:lang w:eastAsia="es-MX"/>
              </w:rPr>
              <w:br/>
            </w:r>
          </w:p>
        </w:tc>
        <w:tc>
          <w:tcPr>
            <w:tcW w:w="7800" w:type="dxa"/>
            <w:hideMark/>
          </w:tcPr>
          <w:p w:rsidR="00F06465" w:rsidRPr="00F06465" w:rsidRDefault="00F06465" w:rsidP="00F06465">
            <w:pPr>
              <w:spacing w:before="30" w:after="30" w:line="240" w:lineRule="auto"/>
              <w:ind w:right="30"/>
              <w:outlineLvl w:val="0"/>
              <w:rPr>
                <w:rFonts w:ascii="Trebuchet MS" w:eastAsia="Times New Roman" w:hAnsi="Trebuchet MS" w:cs="Times New Roman"/>
                <w:b/>
                <w:bCs/>
                <w:color w:val="CC0000"/>
                <w:kern w:val="36"/>
                <w:sz w:val="27"/>
                <w:szCs w:val="27"/>
                <w:lang w:eastAsia="es-MX"/>
              </w:rPr>
            </w:pPr>
            <w:bookmarkStart w:id="0" w:name="autores"/>
            <w:bookmarkStart w:id="1" w:name="resumen"/>
            <w:bookmarkEnd w:id="0"/>
            <w:bookmarkEnd w:id="1"/>
          </w:p>
          <w:p w:rsidR="00F06465" w:rsidRDefault="00F06465" w:rsidP="00F06465">
            <w:pPr>
              <w:spacing w:before="100" w:beforeAutospacing="1" w:after="100" w:afterAutospacing="1" w:line="240" w:lineRule="auto"/>
              <w:jc w:val="both"/>
              <w:rPr>
                <w:rFonts w:ascii="Verdana" w:eastAsia="Times New Roman" w:hAnsi="Verdana" w:cs="Times New Roman"/>
                <w:sz w:val="20"/>
                <w:szCs w:val="20"/>
                <w:lang w:eastAsia="es-MX"/>
              </w:rPr>
            </w:pPr>
            <w:r w:rsidRPr="00F06465">
              <w:rPr>
                <w:rFonts w:ascii="Verdana" w:eastAsia="Times New Roman" w:hAnsi="Verdana" w:cs="Times New Roman"/>
                <w:sz w:val="20"/>
                <w:szCs w:val="20"/>
                <w:lang w:eastAsia="es-MX"/>
              </w:rPr>
              <w:t xml:space="preserve">Durante el proceso de transformación de las células normales a células cancerosas, ocurren varias alteraciones genéticas. En este proceso se presenta la pérdida del control de los mecanismos de </w:t>
            </w:r>
            <w:proofErr w:type="spellStart"/>
            <w:r w:rsidRPr="00F06465">
              <w:rPr>
                <w:rFonts w:ascii="Verdana" w:eastAsia="Times New Roman" w:hAnsi="Verdana" w:cs="Times New Roman"/>
                <w:sz w:val="20"/>
                <w:szCs w:val="20"/>
                <w:lang w:eastAsia="es-MX"/>
              </w:rPr>
              <w:t>replica</w:t>
            </w:r>
            <w:proofErr w:type="spellEnd"/>
            <w:r w:rsidRPr="00F06465">
              <w:rPr>
                <w:rFonts w:ascii="Verdana" w:eastAsia="Times New Roman" w:hAnsi="Verdana" w:cs="Times New Roman"/>
                <w:sz w:val="20"/>
                <w:szCs w:val="20"/>
                <w:lang w:eastAsia="es-MX"/>
              </w:rPr>
              <w:t xml:space="preserve"> </w:t>
            </w:r>
            <w:proofErr w:type="spellStart"/>
            <w:r w:rsidRPr="00F06465">
              <w:rPr>
                <w:rFonts w:ascii="Verdana" w:eastAsia="Times New Roman" w:hAnsi="Verdana" w:cs="Times New Roman"/>
                <w:sz w:val="20"/>
                <w:szCs w:val="20"/>
                <w:lang w:eastAsia="es-MX"/>
              </w:rPr>
              <w:t>ción</w:t>
            </w:r>
            <w:proofErr w:type="spellEnd"/>
            <w:r w:rsidRPr="00F06465">
              <w:rPr>
                <w:rFonts w:ascii="Verdana" w:eastAsia="Times New Roman" w:hAnsi="Verdana" w:cs="Times New Roman"/>
                <w:sz w:val="20"/>
                <w:szCs w:val="20"/>
                <w:lang w:eastAsia="es-MX"/>
              </w:rPr>
              <w:t xml:space="preserve"> y reparación del ADN, así como de la segregación del material genético. Aunque las células normales tienen estrategias de defensa contra el desarrollo del cáncer, las células tumorales activan d </w:t>
            </w:r>
            <w:proofErr w:type="spellStart"/>
            <w:r w:rsidRPr="00F06465">
              <w:rPr>
                <w:rFonts w:ascii="Verdana" w:eastAsia="Times New Roman" w:hAnsi="Verdana" w:cs="Times New Roman"/>
                <w:sz w:val="20"/>
                <w:szCs w:val="20"/>
                <w:lang w:eastAsia="es-MX"/>
              </w:rPr>
              <w:t>iferentes</w:t>
            </w:r>
            <w:proofErr w:type="spellEnd"/>
            <w:r w:rsidRPr="00F06465">
              <w:rPr>
                <w:rFonts w:ascii="Verdana" w:eastAsia="Times New Roman" w:hAnsi="Verdana" w:cs="Times New Roman"/>
                <w:sz w:val="20"/>
                <w:szCs w:val="20"/>
                <w:lang w:eastAsia="es-MX"/>
              </w:rPr>
              <w:t xml:space="preserve"> vías de escape que permiten la progresión de la neoplasia. Avances recientes han permitido enfocar la investigación del cáncer hacia la identificación de algunos de sus factores etiológicos. El estudio </w:t>
            </w:r>
            <w:proofErr w:type="spellStart"/>
            <w:r w:rsidRPr="00F06465">
              <w:rPr>
                <w:rFonts w:ascii="Verdana" w:eastAsia="Times New Roman" w:hAnsi="Verdana" w:cs="Times New Roman"/>
                <w:sz w:val="20"/>
                <w:szCs w:val="20"/>
                <w:lang w:eastAsia="es-MX"/>
              </w:rPr>
              <w:t>d el</w:t>
            </w:r>
            <w:proofErr w:type="spellEnd"/>
            <w:r w:rsidRPr="00F06465">
              <w:rPr>
                <w:rFonts w:ascii="Verdana" w:eastAsia="Times New Roman" w:hAnsi="Verdana" w:cs="Times New Roman"/>
                <w:sz w:val="20"/>
                <w:szCs w:val="20"/>
                <w:lang w:eastAsia="es-MX"/>
              </w:rPr>
              <w:t xml:space="preserve"> ciclo celular y su regulación han permitido conocer cómo la fidelidad y la integridad de la replicación del genoma son mantenidas por las funciones coordinadas de los puntos de control y de los sistemas de reparación del </w:t>
            </w:r>
            <w:proofErr w:type="gramStart"/>
            <w:r w:rsidRPr="00F06465">
              <w:rPr>
                <w:rFonts w:ascii="Verdana" w:eastAsia="Times New Roman" w:hAnsi="Verdana" w:cs="Times New Roman"/>
                <w:sz w:val="20"/>
                <w:szCs w:val="20"/>
                <w:lang w:eastAsia="es-MX"/>
              </w:rPr>
              <w:t>ADN .</w:t>
            </w:r>
            <w:proofErr w:type="gramEnd"/>
            <w:r w:rsidRPr="00F06465">
              <w:rPr>
                <w:rFonts w:ascii="Verdana" w:eastAsia="Times New Roman" w:hAnsi="Verdana" w:cs="Times New Roman"/>
                <w:sz w:val="20"/>
                <w:szCs w:val="20"/>
                <w:lang w:eastAsia="es-MX"/>
              </w:rPr>
              <w:t xml:space="preserve"> El funcionamiento adecuado de estos procesos puede ser alterado por mutaciones genéticas. Estos hallazgos sugieren que los mecanismos moleculares de regulación que participan en la transformación celular pueden ser empleados como si </w:t>
            </w:r>
            <w:proofErr w:type="spellStart"/>
            <w:r w:rsidRPr="00F06465">
              <w:rPr>
                <w:rFonts w:ascii="Verdana" w:eastAsia="Times New Roman" w:hAnsi="Verdana" w:cs="Times New Roman"/>
                <w:sz w:val="20"/>
                <w:szCs w:val="20"/>
                <w:lang w:eastAsia="es-MX"/>
              </w:rPr>
              <w:t>stemas</w:t>
            </w:r>
            <w:proofErr w:type="spellEnd"/>
            <w:r w:rsidRPr="00F06465">
              <w:rPr>
                <w:rFonts w:ascii="Verdana" w:eastAsia="Times New Roman" w:hAnsi="Verdana" w:cs="Times New Roman"/>
                <w:sz w:val="20"/>
                <w:szCs w:val="20"/>
                <w:lang w:eastAsia="es-MX"/>
              </w:rPr>
              <w:t xml:space="preserve"> potenciales para instrumentar nuevas terapias contra el desarrollo del cáncer.</w:t>
            </w:r>
          </w:p>
          <w:p w:rsidR="00F06465" w:rsidRPr="00F06465" w:rsidRDefault="00F06465" w:rsidP="00F06465">
            <w:pPr>
              <w:spacing w:before="100" w:beforeAutospacing="1" w:after="100" w:afterAutospacing="1" w:line="240" w:lineRule="auto"/>
              <w:jc w:val="both"/>
              <w:rPr>
                <w:rFonts w:ascii="Verdana" w:eastAsia="Times New Roman" w:hAnsi="Verdana" w:cs="Times New Roman"/>
                <w:sz w:val="18"/>
                <w:szCs w:val="18"/>
                <w:lang w:eastAsia="es-MX"/>
              </w:rPr>
            </w:pPr>
          </w:p>
        </w:tc>
      </w:tr>
    </w:tbl>
    <w:p w:rsidR="00901D3F" w:rsidRDefault="00F06465">
      <w:pPr>
        <w:rPr>
          <w:sz w:val="20"/>
          <w:szCs w:val="20"/>
        </w:rPr>
      </w:pPr>
      <w:r>
        <w:rPr>
          <w:sz w:val="20"/>
          <w:szCs w:val="20"/>
        </w:rPr>
        <w:t xml:space="preserve">Las células cancerosas difieren de las células normales en muchas características, incluyendo la pérdida de la capacidad de diferenciación, el aumento de </w:t>
      </w:r>
      <w:proofErr w:type="spellStart"/>
      <w:r>
        <w:rPr>
          <w:sz w:val="20"/>
          <w:szCs w:val="20"/>
        </w:rPr>
        <w:t>invasividad</w:t>
      </w:r>
      <w:proofErr w:type="spellEnd"/>
      <w:r>
        <w:rPr>
          <w:sz w:val="20"/>
          <w:szCs w:val="20"/>
        </w:rPr>
        <w:t xml:space="preserve"> y la disminución de la </w:t>
      </w:r>
      <w:proofErr w:type="spellStart"/>
      <w:r>
        <w:rPr>
          <w:sz w:val="20"/>
          <w:szCs w:val="20"/>
        </w:rPr>
        <w:t>sensi</w:t>
      </w:r>
      <w:proofErr w:type="spellEnd"/>
      <w:r>
        <w:rPr>
          <w:sz w:val="20"/>
          <w:szCs w:val="20"/>
        </w:rPr>
        <w:t xml:space="preserve"> </w:t>
      </w:r>
      <w:proofErr w:type="spellStart"/>
      <w:r>
        <w:rPr>
          <w:sz w:val="20"/>
          <w:szCs w:val="20"/>
        </w:rPr>
        <w:t>bilidad</w:t>
      </w:r>
      <w:proofErr w:type="spellEnd"/>
      <w:r>
        <w:rPr>
          <w:sz w:val="20"/>
          <w:szCs w:val="20"/>
        </w:rPr>
        <w:t xml:space="preserve"> a las drogas </w:t>
      </w:r>
      <w:proofErr w:type="spellStart"/>
      <w:r>
        <w:rPr>
          <w:sz w:val="20"/>
          <w:szCs w:val="20"/>
        </w:rPr>
        <w:t>citotóxicas</w:t>
      </w:r>
      <w:proofErr w:type="spellEnd"/>
      <w:r>
        <w:rPr>
          <w:sz w:val="20"/>
          <w:szCs w:val="20"/>
        </w:rPr>
        <w:t xml:space="preserve">. Estas características son resultado de la proliferación celular descontrolada y del proceso de evolución de la célula normal hacia una célula con potencial </w:t>
      </w:r>
      <w:proofErr w:type="spellStart"/>
      <w:r>
        <w:rPr>
          <w:sz w:val="20"/>
          <w:szCs w:val="20"/>
        </w:rPr>
        <w:t>tumorigénico</w:t>
      </w:r>
      <w:proofErr w:type="spellEnd"/>
      <w:r>
        <w:rPr>
          <w:sz w:val="20"/>
          <w:szCs w:val="20"/>
        </w:rPr>
        <w:t>. La alta incidencia de cáncer, como una función de la longevidad celular, sugiere que múltiples alteraciones génicas se requieren para el proceso de tumorigénesis.</w:t>
      </w:r>
      <w:r>
        <w:rPr>
          <w:sz w:val="20"/>
          <w:szCs w:val="20"/>
          <w:vertAlign w:val="superscript"/>
        </w:rPr>
        <w:t>1</w:t>
      </w:r>
      <w:r>
        <w:rPr>
          <w:sz w:val="20"/>
          <w:szCs w:val="20"/>
        </w:rPr>
        <w:t xml:space="preserve"> Se ha sugerido que las células cancerosas presentan mutaciones que inducen inestabilidad genómica y, por lo tanto, aceleran la tasa de mutaciones del genoma. Algunas de estas mutaciones afectan a genes que codifican para componentes de los mecanismos de control del ciclo celular (puntos de control) , los cuales determinan el orden de los eventos en dicho ciclo, así como la fidelidad e integridad de los sistemas de replicación y reparación del ADN.</w:t>
      </w:r>
      <w:r>
        <w:rPr>
          <w:sz w:val="20"/>
          <w:szCs w:val="20"/>
          <w:vertAlign w:val="superscript"/>
        </w:rPr>
        <w:t xml:space="preserve">2 </w:t>
      </w:r>
      <w:r>
        <w:rPr>
          <w:sz w:val="20"/>
          <w:szCs w:val="20"/>
        </w:rPr>
        <w:t xml:space="preserve">Además, aunque no está claro cuál es el origen génico de muchas enfermedades (anemia de </w:t>
      </w:r>
      <w:proofErr w:type="spellStart"/>
      <w:r>
        <w:rPr>
          <w:sz w:val="20"/>
          <w:szCs w:val="20"/>
        </w:rPr>
        <w:t>Fanconi</w:t>
      </w:r>
      <w:proofErr w:type="spellEnd"/>
      <w:r>
        <w:rPr>
          <w:sz w:val="20"/>
          <w:szCs w:val="20"/>
        </w:rPr>
        <w:t xml:space="preserve">, ataxia </w:t>
      </w:r>
      <w:proofErr w:type="spellStart"/>
      <w:r>
        <w:rPr>
          <w:sz w:val="20"/>
          <w:szCs w:val="20"/>
        </w:rPr>
        <w:t>telangiectasia</w:t>
      </w:r>
      <w:proofErr w:type="spellEnd"/>
      <w:r>
        <w:rPr>
          <w:sz w:val="20"/>
          <w:szCs w:val="20"/>
        </w:rPr>
        <w:t xml:space="preserve">, etc.), éstas se caracterizan por un aumento en la sensibilidad ante agentes que dañan al ADN, una alta frecuencia de </w:t>
      </w:r>
      <w:proofErr w:type="spellStart"/>
      <w:r>
        <w:rPr>
          <w:sz w:val="20"/>
          <w:szCs w:val="20"/>
        </w:rPr>
        <w:t>rearreglos</w:t>
      </w:r>
      <w:proofErr w:type="spellEnd"/>
      <w:r>
        <w:rPr>
          <w:sz w:val="20"/>
          <w:szCs w:val="20"/>
        </w:rPr>
        <w:t xml:space="preserve"> génicos aberrantes y una alta predisposición al desarrollo de cáncer. En la presente revisión analizamos la función de los puntos de control del ciclo celular en el desarrollo de la célula cancerosa y su potencial impacto en la prevención y tratamiento del cáncer.</w:t>
      </w:r>
    </w:p>
    <w:p w:rsidR="00794BA0" w:rsidRPr="00794BA0" w:rsidRDefault="00794BA0" w:rsidP="00794BA0">
      <w:pPr>
        <w:numPr>
          <w:ilvl w:val="0"/>
          <w:numId w:val="2"/>
        </w:numPr>
        <w:spacing w:after="180" w:line="240" w:lineRule="auto"/>
        <w:ind w:left="0"/>
        <w:rPr>
          <w:rFonts w:ascii="Arial" w:eastAsia="Times New Roman" w:hAnsi="Arial" w:cs="Arial"/>
          <w:color w:val="222222"/>
          <w:sz w:val="27"/>
          <w:szCs w:val="27"/>
          <w:lang w:eastAsia="es-MX"/>
        </w:rPr>
      </w:pPr>
      <w:r>
        <w:rPr>
          <w:rFonts w:ascii="Arial" w:eastAsia="Times New Roman" w:hAnsi="Arial" w:cs="Arial"/>
          <w:noProof/>
          <w:color w:val="0000FF"/>
          <w:sz w:val="27"/>
          <w:szCs w:val="27"/>
          <w:lang w:eastAsia="es-MX"/>
        </w:rPr>
        <w:lastRenderedPageBreak/>
        <w:drawing>
          <wp:inline distT="0" distB="0" distL="0" distR="0">
            <wp:extent cx="2980690" cy="3301365"/>
            <wp:effectExtent l="0" t="0" r="0" b="0"/>
            <wp:docPr id="2" name="Imagen 2" descr="https://encrypted-tbn2.gstatic.com/images?q=tbn:ANd9GcTknHvka__t1RGNJzUozWcIGARhNBw1GVw0MdhX0cC9fdBpx4g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knHvka__t1RGNJzUozWcIGARhNBw1GVw0MdhX0cC9fdBpx4g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3301365"/>
                    </a:xfrm>
                    <a:prstGeom prst="rect">
                      <a:avLst/>
                    </a:prstGeom>
                    <a:noFill/>
                    <a:ln>
                      <a:noFill/>
                    </a:ln>
                  </pic:spPr>
                </pic:pic>
              </a:graphicData>
            </a:graphic>
          </wp:inline>
        </w:drawing>
      </w:r>
    </w:p>
    <w:p w:rsidR="00794BA0" w:rsidRDefault="00794BA0">
      <w:pPr>
        <w:rPr>
          <w:sz w:val="20"/>
          <w:szCs w:val="20"/>
        </w:rPr>
      </w:pPr>
      <w:bookmarkStart w:id="2" w:name="_GoBack"/>
      <w:bookmarkEnd w:id="2"/>
    </w:p>
    <w:sectPr w:rsidR="00794B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C19"/>
    <w:multiLevelType w:val="multilevel"/>
    <w:tmpl w:val="8BE2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F66E5"/>
    <w:multiLevelType w:val="multilevel"/>
    <w:tmpl w:val="5B60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65"/>
    <w:rsid w:val="00794BA0"/>
    <w:rsid w:val="00901D3F"/>
    <w:rsid w:val="00F06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06465"/>
    <w:pPr>
      <w:spacing w:before="30" w:after="30" w:line="240" w:lineRule="auto"/>
      <w:ind w:left="30" w:right="30"/>
      <w:outlineLvl w:val="0"/>
    </w:pPr>
    <w:rPr>
      <w:rFonts w:ascii="Times New Roman" w:eastAsia="Times New Roman" w:hAnsi="Times New Roman" w:cs="Times New Roman"/>
      <w:b/>
      <w:bCs/>
      <w:color w:val="990000"/>
      <w:kern w:val="36"/>
      <w:sz w:val="23"/>
      <w:szCs w:val="23"/>
      <w:lang w:eastAsia="es-MX"/>
    </w:rPr>
  </w:style>
  <w:style w:type="paragraph" w:styleId="Ttulo3">
    <w:name w:val="heading 3"/>
    <w:basedOn w:val="Normal"/>
    <w:link w:val="Ttulo3Car"/>
    <w:uiPriority w:val="9"/>
    <w:qFormat/>
    <w:rsid w:val="00F06465"/>
    <w:pPr>
      <w:spacing w:before="60" w:after="60" w:line="240" w:lineRule="auto"/>
      <w:ind w:left="60" w:right="60"/>
      <w:outlineLvl w:val="2"/>
    </w:pPr>
    <w:rPr>
      <w:rFonts w:ascii="Times New Roman" w:eastAsia="Times New Roman" w:hAnsi="Times New Roman" w:cs="Times New Roman"/>
      <w:b/>
      <w:bCs/>
      <w:color w:val="99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465"/>
    <w:rPr>
      <w:rFonts w:ascii="Times New Roman" w:eastAsia="Times New Roman" w:hAnsi="Times New Roman" w:cs="Times New Roman"/>
      <w:b/>
      <w:bCs/>
      <w:color w:val="990000"/>
      <w:kern w:val="36"/>
      <w:sz w:val="23"/>
      <w:szCs w:val="23"/>
      <w:lang w:eastAsia="es-MX"/>
    </w:rPr>
  </w:style>
  <w:style w:type="character" w:customStyle="1" w:styleId="Ttulo3Car">
    <w:name w:val="Título 3 Car"/>
    <w:basedOn w:val="Fuentedeprrafopredeter"/>
    <w:link w:val="Ttulo3"/>
    <w:uiPriority w:val="9"/>
    <w:rsid w:val="00F06465"/>
    <w:rPr>
      <w:rFonts w:ascii="Times New Roman" w:eastAsia="Times New Roman" w:hAnsi="Times New Roman" w:cs="Times New Roman"/>
      <w:b/>
      <w:bCs/>
      <w:color w:val="990000"/>
      <w:sz w:val="20"/>
      <w:szCs w:val="20"/>
      <w:lang w:eastAsia="es-MX"/>
    </w:rPr>
  </w:style>
  <w:style w:type="paragraph" w:styleId="NormalWeb">
    <w:name w:val="Normal (Web)"/>
    <w:basedOn w:val="Normal"/>
    <w:uiPriority w:val="99"/>
    <w:unhideWhenUsed/>
    <w:rsid w:val="00F06465"/>
    <w:pPr>
      <w:spacing w:before="100" w:beforeAutospacing="1" w:after="100" w:afterAutospacing="1" w:line="240" w:lineRule="auto"/>
    </w:pPr>
    <w:rPr>
      <w:rFonts w:ascii="Verdana" w:eastAsia="Times New Roman" w:hAnsi="Verdana" w:cs="Times New Roman"/>
      <w:sz w:val="18"/>
      <w:szCs w:val="18"/>
      <w:lang w:eastAsia="es-MX"/>
    </w:rPr>
  </w:style>
  <w:style w:type="paragraph" w:styleId="Textodeglobo">
    <w:name w:val="Balloon Text"/>
    <w:basedOn w:val="Normal"/>
    <w:link w:val="TextodegloboCar"/>
    <w:uiPriority w:val="99"/>
    <w:semiHidden/>
    <w:unhideWhenUsed/>
    <w:rsid w:val="00F06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06465"/>
    <w:pPr>
      <w:spacing w:before="30" w:after="30" w:line="240" w:lineRule="auto"/>
      <w:ind w:left="30" w:right="30"/>
      <w:outlineLvl w:val="0"/>
    </w:pPr>
    <w:rPr>
      <w:rFonts w:ascii="Times New Roman" w:eastAsia="Times New Roman" w:hAnsi="Times New Roman" w:cs="Times New Roman"/>
      <w:b/>
      <w:bCs/>
      <w:color w:val="990000"/>
      <w:kern w:val="36"/>
      <w:sz w:val="23"/>
      <w:szCs w:val="23"/>
      <w:lang w:eastAsia="es-MX"/>
    </w:rPr>
  </w:style>
  <w:style w:type="paragraph" w:styleId="Ttulo3">
    <w:name w:val="heading 3"/>
    <w:basedOn w:val="Normal"/>
    <w:link w:val="Ttulo3Car"/>
    <w:uiPriority w:val="9"/>
    <w:qFormat/>
    <w:rsid w:val="00F06465"/>
    <w:pPr>
      <w:spacing w:before="60" w:after="60" w:line="240" w:lineRule="auto"/>
      <w:ind w:left="60" w:right="60"/>
      <w:outlineLvl w:val="2"/>
    </w:pPr>
    <w:rPr>
      <w:rFonts w:ascii="Times New Roman" w:eastAsia="Times New Roman" w:hAnsi="Times New Roman" w:cs="Times New Roman"/>
      <w:b/>
      <w:bCs/>
      <w:color w:val="99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465"/>
    <w:rPr>
      <w:rFonts w:ascii="Times New Roman" w:eastAsia="Times New Roman" w:hAnsi="Times New Roman" w:cs="Times New Roman"/>
      <w:b/>
      <w:bCs/>
      <w:color w:val="990000"/>
      <w:kern w:val="36"/>
      <w:sz w:val="23"/>
      <w:szCs w:val="23"/>
      <w:lang w:eastAsia="es-MX"/>
    </w:rPr>
  </w:style>
  <w:style w:type="character" w:customStyle="1" w:styleId="Ttulo3Car">
    <w:name w:val="Título 3 Car"/>
    <w:basedOn w:val="Fuentedeprrafopredeter"/>
    <w:link w:val="Ttulo3"/>
    <w:uiPriority w:val="9"/>
    <w:rsid w:val="00F06465"/>
    <w:rPr>
      <w:rFonts w:ascii="Times New Roman" w:eastAsia="Times New Roman" w:hAnsi="Times New Roman" w:cs="Times New Roman"/>
      <w:b/>
      <w:bCs/>
      <w:color w:val="990000"/>
      <w:sz w:val="20"/>
      <w:szCs w:val="20"/>
      <w:lang w:eastAsia="es-MX"/>
    </w:rPr>
  </w:style>
  <w:style w:type="paragraph" w:styleId="NormalWeb">
    <w:name w:val="Normal (Web)"/>
    <w:basedOn w:val="Normal"/>
    <w:uiPriority w:val="99"/>
    <w:unhideWhenUsed/>
    <w:rsid w:val="00F06465"/>
    <w:pPr>
      <w:spacing w:before="100" w:beforeAutospacing="1" w:after="100" w:afterAutospacing="1" w:line="240" w:lineRule="auto"/>
    </w:pPr>
    <w:rPr>
      <w:rFonts w:ascii="Verdana" w:eastAsia="Times New Roman" w:hAnsi="Verdana" w:cs="Times New Roman"/>
      <w:sz w:val="18"/>
      <w:szCs w:val="18"/>
      <w:lang w:eastAsia="es-MX"/>
    </w:rPr>
  </w:style>
  <w:style w:type="paragraph" w:styleId="Textodeglobo">
    <w:name w:val="Balloon Text"/>
    <w:basedOn w:val="Normal"/>
    <w:link w:val="TextodegloboCar"/>
    <w:uiPriority w:val="99"/>
    <w:semiHidden/>
    <w:unhideWhenUsed/>
    <w:rsid w:val="00F06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021">
      <w:bodyDiv w:val="1"/>
      <w:marLeft w:val="0"/>
      <w:marRight w:val="0"/>
      <w:marTop w:val="0"/>
      <w:marBottom w:val="0"/>
      <w:divBdr>
        <w:top w:val="none" w:sz="0" w:space="0" w:color="auto"/>
        <w:left w:val="none" w:sz="0" w:space="0" w:color="auto"/>
        <w:bottom w:val="none" w:sz="0" w:space="0" w:color="auto"/>
        <w:right w:val="none" w:sz="0" w:space="0" w:color="auto"/>
      </w:divBdr>
      <w:divsChild>
        <w:div w:id="283121055">
          <w:marLeft w:val="0"/>
          <w:marRight w:val="0"/>
          <w:marTop w:val="0"/>
          <w:marBottom w:val="0"/>
          <w:divBdr>
            <w:top w:val="none" w:sz="0" w:space="0" w:color="auto"/>
            <w:left w:val="none" w:sz="0" w:space="0" w:color="auto"/>
            <w:bottom w:val="none" w:sz="0" w:space="0" w:color="auto"/>
            <w:right w:val="none" w:sz="0" w:space="0" w:color="auto"/>
          </w:divBdr>
          <w:divsChild>
            <w:div w:id="1773738777">
              <w:marLeft w:val="0"/>
              <w:marRight w:val="0"/>
              <w:marTop w:val="0"/>
              <w:marBottom w:val="0"/>
              <w:divBdr>
                <w:top w:val="none" w:sz="0" w:space="0" w:color="auto"/>
                <w:left w:val="none" w:sz="0" w:space="0" w:color="auto"/>
                <w:bottom w:val="none" w:sz="0" w:space="0" w:color="auto"/>
                <w:right w:val="none" w:sz="0" w:space="0" w:color="auto"/>
              </w:divBdr>
              <w:divsChild>
                <w:div w:id="1309087738">
                  <w:marLeft w:val="0"/>
                  <w:marRight w:val="0"/>
                  <w:marTop w:val="195"/>
                  <w:marBottom w:val="0"/>
                  <w:divBdr>
                    <w:top w:val="none" w:sz="0" w:space="0" w:color="auto"/>
                    <w:left w:val="none" w:sz="0" w:space="0" w:color="auto"/>
                    <w:bottom w:val="none" w:sz="0" w:space="0" w:color="auto"/>
                    <w:right w:val="none" w:sz="0" w:space="0" w:color="auto"/>
                  </w:divBdr>
                  <w:divsChild>
                    <w:div w:id="1468743393">
                      <w:marLeft w:val="0"/>
                      <w:marRight w:val="0"/>
                      <w:marTop w:val="0"/>
                      <w:marBottom w:val="0"/>
                      <w:divBdr>
                        <w:top w:val="none" w:sz="0" w:space="0" w:color="auto"/>
                        <w:left w:val="none" w:sz="0" w:space="0" w:color="auto"/>
                        <w:bottom w:val="none" w:sz="0" w:space="0" w:color="auto"/>
                        <w:right w:val="none" w:sz="0" w:space="0" w:color="auto"/>
                      </w:divBdr>
                      <w:divsChild>
                        <w:div w:id="384136376">
                          <w:marLeft w:val="0"/>
                          <w:marRight w:val="0"/>
                          <w:marTop w:val="0"/>
                          <w:marBottom w:val="0"/>
                          <w:divBdr>
                            <w:top w:val="none" w:sz="0" w:space="0" w:color="auto"/>
                            <w:left w:val="none" w:sz="0" w:space="0" w:color="auto"/>
                            <w:bottom w:val="none" w:sz="0" w:space="0" w:color="auto"/>
                            <w:right w:val="none" w:sz="0" w:space="0" w:color="auto"/>
                          </w:divBdr>
                          <w:divsChild>
                            <w:div w:id="46536516">
                              <w:marLeft w:val="0"/>
                              <w:marRight w:val="0"/>
                              <w:marTop w:val="0"/>
                              <w:marBottom w:val="0"/>
                              <w:divBdr>
                                <w:top w:val="none" w:sz="0" w:space="0" w:color="auto"/>
                                <w:left w:val="none" w:sz="0" w:space="0" w:color="auto"/>
                                <w:bottom w:val="none" w:sz="0" w:space="0" w:color="auto"/>
                                <w:right w:val="none" w:sz="0" w:space="0" w:color="auto"/>
                              </w:divBdr>
                              <w:divsChild>
                                <w:div w:id="1677265630">
                                  <w:marLeft w:val="0"/>
                                  <w:marRight w:val="0"/>
                                  <w:marTop w:val="0"/>
                                  <w:marBottom w:val="0"/>
                                  <w:divBdr>
                                    <w:top w:val="none" w:sz="0" w:space="0" w:color="auto"/>
                                    <w:left w:val="none" w:sz="0" w:space="0" w:color="auto"/>
                                    <w:bottom w:val="none" w:sz="0" w:space="0" w:color="auto"/>
                                    <w:right w:val="none" w:sz="0" w:space="0" w:color="auto"/>
                                  </w:divBdr>
                                  <w:divsChild>
                                    <w:div w:id="1289629305">
                                      <w:marLeft w:val="0"/>
                                      <w:marRight w:val="0"/>
                                      <w:marTop w:val="0"/>
                                      <w:marBottom w:val="0"/>
                                      <w:divBdr>
                                        <w:top w:val="none" w:sz="0" w:space="0" w:color="auto"/>
                                        <w:left w:val="none" w:sz="0" w:space="0" w:color="auto"/>
                                        <w:bottom w:val="none" w:sz="0" w:space="0" w:color="auto"/>
                                        <w:right w:val="none" w:sz="0" w:space="0" w:color="auto"/>
                                      </w:divBdr>
                                      <w:divsChild>
                                        <w:div w:id="1283489116">
                                          <w:marLeft w:val="0"/>
                                          <w:marRight w:val="0"/>
                                          <w:marTop w:val="0"/>
                                          <w:marBottom w:val="0"/>
                                          <w:divBdr>
                                            <w:top w:val="none" w:sz="0" w:space="0" w:color="auto"/>
                                            <w:left w:val="none" w:sz="0" w:space="0" w:color="auto"/>
                                            <w:bottom w:val="none" w:sz="0" w:space="0" w:color="auto"/>
                                            <w:right w:val="none" w:sz="0" w:space="0" w:color="auto"/>
                                          </w:divBdr>
                                          <w:divsChild>
                                            <w:div w:id="1877623861">
                                              <w:marLeft w:val="0"/>
                                              <w:marRight w:val="0"/>
                                              <w:marTop w:val="0"/>
                                              <w:marBottom w:val="180"/>
                                              <w:divBdr>
                                                <w:top w:val="none" w:sz="0" w:space="0" w:color="auto"/>
                                                <w:left w:val="none" w:sz="0" w:space="0" w:color="auto"/>
                                                <w:bottom w:val="none" w:sz="0" w:space="0" w:color="auto"/>
                                                <w:right w:val="none" w:sz="0" w:space="0" w:color="auto"/>
                                              </w:divBdr>
                                              <w:divsChild>
                                                <w:div w:id="117645771">
                                                  <w:marLeft w:val="0"/>
                                                  <w:marRight w:val="0"/>
                                                  <w:marTop w:val="0"/>
                                                  <w:marBottom w:val="0"/>
                                                  <w:divBdr>
                                                    <w:top w:val="none" w:sz="0" w:space="0" w:color="auto"/>
                                                    <w:left w:val="none" w:sz="0" w:space="0" w:color="auto"/>
                                                    <w:bottom w:val="none" w:sz="0" w:space="0" w:color="auto"/>
                                                    <w:right w:val="none" w:sz="0" w:space="0" w:color="auto"/>
                                                  </w:divBdr>
                                                  <w:divsChild>
                                                    <w:div w:id="169418567">
                                                      <w:marLeft w:val="0"/>
                                                      <w:marRight w:val="0"/>
                                                      <w:marTop w:val="0"/>
                                                      <w:marBottom w:val="0"/>
                                                      <w:divBdr>
                                                        <w:top w:val="none" w:sz="0" w:space="0" w:color="auto"/>
                                                        <w:left w:val="none" w:sz="0" w:space="0" w:color="auto"/>
                                                        <w:bottom w:val="none" w:sz="0" w:space="0" w:color="auto"/>
                                                        <w:right w:val="none" w:sz="0" w:space="0" w:color="auto"/>
                                                      </w:divBdr>
                                                      <w:divsChild>
                                                        <w:div w:id="60951770">
                                                          <w:marLeft w:val="0"/>
                                                          <w:marRight w:val="0"/>
                                                          <w:marTop w:val="0"/>
                                                          <w:marBottom w:val="0"/>
                                                          <w:divBdr>
                                                            <w:top w:val="none" w:sz="0" w:space="0" w:color="auto"/>
                                                            <w:left w:val="none" w:sz="0" w:space="0" w:color="auto"/>
                                                            <w:bottom w:val="none" w:sz="0" w:space="0" w:color="auto"/>
                                                            <w:right w:val="none" w:sz="0" w:space="0" w:color="auto"/>
                                                          </w:divBdr>
                                                          <w:divsChild>
                                                            <w:div w:id="122231473">
                                                              <w:marLeft w:val="0"/>
                                                              <w:marRight w:val="0"/>
                                                              <w:marTop w:val="0"/>
                                                              <w:marBottom w:val="0"/>
                                                              <w:divBdr>
                                                                <w:top w:val="none" w:sz="0" w:space="0" w:color="auto"/>
                                                                <w:left w:val="none" w:sz="0" w:space="0" w:color="auto"/>
                                                                <w:bottom w:val="none" w:sz="0" w:space="0" w:color="auto"/>
                                                                <w:right w:val="none" w:sz="0" w:space="0" w:color="auto"/>
                                                              </w:divBdr>
                                                              <w:divsChild>
                                                                <w:div w:id="1254317143">
                                                                  <w:marLeft w:val="0"/>
                                                                  <w:marRight w:val="0"/>
                                                                  <w:marTop w:val="0"/>
                                                                  <w:marBottom w:val="0"/>
                                                                  <w:divBdr>
                                                                    <w:top w:val="none" w:sz="0" w:space="0" w:color="auto"/>
                                                                    <w:left w:val="none" w:sz="0" w:space="0" w:color="auto"/>
                                                                    <w:bottom w:val="none" w:sz="0" w:space="0" w:color="auto"/>
                                                                    <w:right w:val="none" w:sz="0" w:space="0" w:color="auto"/>
                                                                  </w:divBdr>
                                                                  <w:divsChild>
                                                                    <w:div w:id="1214775641">
                                                                      <w:marLeft w:val="0"/>
                                                                      <w:marRight w:val="0"/>
                                                                      <w:marTop w:val="0"/>
                                                                      <w:marBottom w:val="0"/>
                                                                      <w:divBdr>
                                                                        <w:top w:val="none" w:sz="0" w:space="0" w:color="auto"/>
                                                                        <w:left w:val="none" w:sz="0" w:space="0" w:color="auto"/>
                                                                        <w:bottom w:val="none" w:sz="0" w:space="0" w:color="auto"/>
                                                                        <w:right w:val="none" w:sz="0" w:space="0" w:color="auto"/>
                                                                      </w:divBdr>
                                                                      <w:divsChild>
                                                                        <w:div w:id="5420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419877">
      <w:bodyDiv w:val="1"/>
      <w:marLeft w:val="0"/>
      <w:marRight w:val="0"/>
      <w:marTop w:val="0"/>
      <w:marBottom w:val="0"/>
      <w:divBdr>
        <w:top w:val="none" w:sz="0" w:space="0" w:color="auto"/>
        <w:left w:val="none" w:sz="0" w:space="0" w:color="auto"/>
        <w:bottom w:val="none" w:sz="0" w:space="0" w:color="auto"/>
        <w:right w:val="none" w:sz="0" w:space="0" w:color="auto"/>
      </w:divBdr>
      <w:divsChild>
        <w:div w:id="1794985142">
          <w:marLeft w:val="0"/>
          <w:marRight w:val="0"/>
          <w:marTop w:val="0"/>
          <w:marBottom w:val="0"/>
          <w:divBdr>
            <w:top w:val="none" w:sz="0" w:space="0" w:color="auto"/>
            <w:left w:val="none" w:sz="0" w:space="0" w:color="auto"/>
            <w:bottom w:val="none" w:sz="0" w:space="0" w:color="auto"/>
            <w:right w:val="none" w:sz="0" w:space="0" w:color="auto"/>
          </w:divBdr>
          <w:divsChild>
            <w:div w:id="1806195298">
              <w:marLeft w:val="0"/>
              <w:marRight w:val="0"/>
              <w:marTop w:val="0"/>
              <w:marBottom w:val="0"/>
              <w:divBdr>
                <w:top w:val="none" w:sz="0" w:space="0" w:color="auto"/>
                <w:left w:val="none" w:sz="0" w:space="0" w:color="auto"/>
                <w:bottom w:val="none" w:sz="0" w:space="0" w:color="auto"/>
                <w:right w:val="none" w:sz="0" w:space="0" w:color="auto"/>
              </w:divBdr>
            </w:div>
            <w:div w:id="882793926">
              <w:marLeft w:val="0"/>
              <w:marRight w:val="0"/>
              <w:marTop w:val="0"/>
              <w:marBottom w:val="0"/>
              <w:divBdr>
                <w:top w:val="none" w:sz="0" w:space="0" w:color="auto"/>
                <w:left w:val="none" w:sz="0" w:space="0" w:color="auto"/>
                <w:bottom w:val="none" w:sz="0" w:space="0" w:color="auto"/>
                <w:right w:val="none" w:sz="0" w:space="0" w:color="auto"/>
              </w:divBdr>
            </w:div>
            <w:div w:id="2157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mx/url?sa=i&amp;rct=j&amp;q=&amp;esrc=s&amp;source=images&amp;cd=&amp;cad=rja&amp;uact=8&amp;ved=0CAcQjRw&amp;url=http%3A%2F%2Ftododemuchascosas.blogspot.com%2F2013%2F08%2Fcual-es-la-causa-del-cancer.html&amp;ei=H5lmVLjoF9KcygT8l4HYBg&amp;bvm=bv.79142246,d.aWw&amp;psig=AFQjCNFkX09wamhwEUtEHZkEvpwGLyw9aQ&amp;ust=14160962591156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1</cp:revision>
  <dcterms:created xsi:type="dcterms:W3CDTF">2014-11-14T23:54:00Z</dcterms:created>
  <dcterms:modified xsi:type="dcterms:W3CDTF">2014-11-15T00:08:00Z</dcterms:modified>
</cp:coreProperties>
</file>