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document.xml" ContentType="application/vnd.openxmlformats-officedocument.wordprocessingml.document.glossary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glossary/styles.xml" ContentType="application/vnd.openxmlformats-officedocument.wordprocessingml.styles+xml"/>
  <Default Extension="rels" ContentType="application/vnd.openxmlformats-package.relationship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sdt>
      <w:sdtPr>
        <w:rPr>
          <w:rFonts w:asciiTheme="majorHAnsi" w:eastAsiaTheme="majorEastAsia" w:hAnsiTheme="majorHAnsi" w:cstheme="majorBidi"/>
          <w:color w:val="948A54" w:themeColor="background2" w:themeShade="80"/>
          <w:sz w:val="72"/>
          <w:szCs w:val="72"/>
        </w:rPr>
        <w:id w:val="6429201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4"/>
          <w:szCs w:val="24"/>
        </w:rPr>
      </w:sdtEndPr>
      <w:sdtContent>
        <w:sdt>
          <w:sdtPr>
            <w:rPr>
              <w:rFonts w:ascii="Helvetica Neue Black Condensed" w:eastAsiaTheme="majorEastAsia" w:hAnsi="Helvetica Neue Black Condensed" w:cstheme="majorBidi"/>
              <w:color w:val="008000"/>
              <w:w w:val="200"/>
              <w:sz w:val="72"/>
              <w:szCs w:val="72"/>
            </w:rPr>
            <w:alias w:val="Title"/>
            <w:id w:val="8081535"/>
            <w:placeholder>
              <w:docPart w:val="FFC18EE3CDFB3C419D5215FD425907F0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Content>
            <w:p w:rsidR="00E0273F" w:rsidRDefault="00E0273F">
              <w:pPr>
                <w:spacing w:before="720" w:after="240"/>
                <w:jc w:val="center"/>
                <w:rPr>
                  <w:rFonts w:asciiTheme="majorHAnsi" w:eastAsiaTheme="majorEastAsia" w:hAnsiTheme="majorHAnsi" w:cstheme="majorBidi"/>
                  <w:color w:val="948A54" w:themeColor="background2" w:themeShade="80"/>
                  <w:sz w:val="72"/>
                  <w:szCs w:val="72"/>
                </w:rPr>
              </w:pPr>
              <w:r w:rsidRPr="00FA4C5A">
                <w:rPr>
                  <w:rFonts w:ascii="Helvetica Neue Black Condensed" w:eastAsiaTheme="majorEastAsia" w:hAnsi="Helvetica Neue Black Condensed" w:cstheme="majorBidi"/>
                  <w:color w:val="008000"/>
                  <w:w w:val="200"/>
                  <w:sz w:val="72"/>
                  <w:szCs w:val="72"/>
                </w:rPr>
                <w:t>ENERGIAS LIMPIAS</w:t>
              </w:r>
            </w:p>
          </w:sdtContent>
        </w:sdt>
        <w:sdt>
          <w:sdtPr>
            <w:id w:val="6429222"/>
            <w:docPartObj>
              <w:docPartGallery w:val="Table of Contents"/>
              <w:docPartUnique/>
            </w:docPartObj>
          </w:sdtPr>
          <w:sdtContent>
            <w:p w:rsidR="00E0273F" w:rsidRDefault="00E0273F" w:rsidP="00E0273F">
              <w:pPr>
                <w:sectPr w:rsidR="00E0273F">
                  <w:pgSz w:w="12240" w:h="15840"/>
                  <w:pgMar w:top="1440" w:right="1800" w:bottom="1440" w:left="1800" w:gutter="0"/>
                  <w:titlePg/>
                </w:sectPr>
              </w:pPr>
            </w:p>
            <w:p w:rsidR="00E0273F" w:rsidRPr="00E0273F" w:rsidRDefault="00E0273F" w:rsidP="00E0273F">
              <w:pPr>
                <w:rPr>
                  <w:rFonts w:ascii="Times" w:hAnsi="Times"/>
                  <w:sz w:val="20"/>
                  <w:szCs w:val="20"/>
                  <w:lang w:val="es-ES_tradnl"/>
                </w:rPr>
              </w:pPr>
            </w:p>
            <w:p w:rsidR="00E0273F" w:rsidRPr="00E0273F" w:rsidRDefault="00E0273F" w:rsidP="00E0273F">
              <w:pPr>
                <w:rPr>
                  <w:rFonts w:ascii="Times" w:hAnsi="Times"/>
                  <w:sz w:val="20"/>
                  <w:szCs w:val="20"/>
                  <w:lang w:val="es-ES_tradnl"/>
                </w:rPr>
              </w:pPr>
            </w:p>
            <w:p w:rsidR="00E0273F" w:rsidRPr="00E0273F" w:rsidRDefault="00E0273F" w:rsidP="00E0273F">
              <w:pPr>
                <w:rPr>
                  <w:rFonts w:ascii="Times" w:hAnsi="Times"/>
                  <w:sz w:val="20"/>
                  <w:szCs w:val="20"/>
                  <w:lang w:val="es-ES_tradnl"/>
                </w:rPr>
              </w:pPr>
            </w:p>
            <w:p w:rsidR="00E0273F" w:rsidRPr="00E0273F" w:rsidRDefault="00E0273F" w:rsidP="00E0273F">
              <w:pPr>
                <w:rPr>
                  <w:rFonts w:ascii="Times" w:hAnsi="Times"/>
                  <w:sz w:val="20"/>
                  <w:szCs w:val="20"/>
                  <w:lang w:val="es-ES_tradnl"/>
                </w:rPr>
              </w:pPr>
            </w:p>
            <w:p w:rsidR="00E0273F" w:rsidRDefault="00E0273F">
              <w:pPr>
                <w:pStyle w:val="TOCHeading"/>
              </w:pPr>
            </w:p>
            <w:p w:rsidR="00E0273F" w:rsidRDefault="00E0273F"/>
          </w:sdtContent>
        </w:sdt>
        <w:p w:rsidR="00E0273F" w:rsidRDefault="00E0273F">
          <w:pPr>
            <w:sectPr w:rsidR="00E0273F" w:rsidSect="00E0273F">
              <w:type w:val="continuous"/>
              <w:pgSz w:w="12240" w:h="15840"/>
              <w:pgMar w:top="1440" w:right="1800" w:bottom="1440" w:left="1800" w:gutter="0"/>
              <w:cols w:num="4"/>
              <w:titlePg/>
            </w:sectPr>
          </w:pPr>
        </w:p>
        <w:p w:rsidR="00E0273F" w:rsidRPr="00E0273F" w:rsidRDefault="00E0273F" w:rsidP="00E0273F">
          <w:pPr>
            <w:rPr>
              <w:rFonts w:ascii="Arial" w:hAnsi="Arial"/>
              <w:b/>
              <w:color w:val="000000"/>
              <w:sz w:val="23"/>
              <w:lang w:val="es-ES_tradnl"/>
            </w:rPr>
          </w:pPr>
          <w:r w:rsidRPr="00E0273F">
            <w:rPr>
              <w:rFonts w:ascii="Arial" w:hAnsi="Arial"/>
              <w:b/>
              <w:color w:val="000000"/>
              <w:sz w:val="23"/>
              <w:lang w:val="es-ES_tradnl"/>
            </w:rPr>
            <w:t>SON INAGOTABLES</w:t>
          </w:r>
          <w:r>
            <w:rPr>
              <w:rFonts w:ascii="Arial" w:hAnsi="Arial"/>
              <w:b/>
              <w:color w:val="000000"/>
              <w:sz w:val="23"/>
              <w:lang w:val="es-ES_tradnl"/>
            </w:rPr>
            <w:t xml:space="preserve">          </w:t>
          </w:r>
          <w:r w:rsidRPr="00E0273F">
            <w:rPr>
              <w:rFonts w:ascii="Arial" w:hAnsi="Arial"/>
              <w:b/>
              <w:color w:val="000000"/>
              <w:sz w:val="23"/>
              <w:lang w:val="es-ES_tradnl"/>
            </w:rPr>
            <w:t>SON SEGURAS</w:t>
          </w:r>
          <w:r>
            <w:rPr>
              <w:rFonts w:ascii="Arial" w:hAnsi="Arial"/>
              <w:b/>
              <w:color w:val="000000"/>
              <w:sz w:val="23"/>
              <w:lang w:val="es-ES_tradnl"/>
            </w:rPr>
            <w:t xml:space="preserve">             </w:t>
          </w:r>
          <w:r w:rsidRPr="00E0273F">
            <w:rPr>
              <w:rFonts w:ascii="Arial" w:hAnsi="Arial"/>
              <w:b/>
              <w:color w:val="000000"/>
              <w:sz w:val="23"/>
              <w:lang w:val="es-ES_tradnl"/>
            </w:rPr>
            <w:t>SON AUTÓCTONAS</w:t>
          </w:r>
        </w:p>
        <w:p w:rsidR="00E0273F" w:rsidRDefault="00E0273F" w:rsidP="00E0273F">
          <w:pPr>
            <w:rPr>
              <w:rFonts w:ascii="Arial" w:hAnsi="Arial"/>
              <w:b/>
              <w:color w:val="000000"/>
              <w:sz w:val="23"/>
              <w:lang w:val="es-ES_tradnl"/>
            </w:rPr>
          </w:pPr>
        </w:p>
        <w:p w:rsidR="00E0273F" w:rsidRPr="00E0273F" w:rsidRDefault="00E0273F" w:rsidP="00E0273F">
          <w:pPr>
            <w:rPr>
              <w:rFonts w:ascii="Arial" w:hAnsi="Arial"/>
              <w:b/>
              <w:color w:val="000000"/>
              <w:sz w:val="23"/>
              <w:lang w:val="es-ES_tradnl"/>
            </w:rPr>
          </w:pPr>
          <w:r w:rsidRPr="00E0273F">
            <w:rPr>
              <w:rFonts w:ascii="Arial" w:hAnsi="Arial"/>
              <w:b/>
              <w:color w:val="000000"/>
              <w:sz w:val="23"/>
              <w:lang w:val="es-ES_tradnl"/>
            </w:rPr>
            <w:t>REDUCEN LA DEPENDENCIA ENERGÉTICA</w:t>
          </w:r>
          <w:r>
            <w:rPr>
              <w:rFonts w:ascii="Arial" w:hAnsi="Arial"/>
              <w:b/>
              <w:color w:val="000000"/>
              <w:sz w:val="23"/>
              <w:lang w:val="es-ES_tradnl"/>
            </w:rPr>
            <w:t xml:space="preserve">         </w:t>
          </w:r>
          <w:r w:rsidRPr="00E0273F">
            <w:rPr>
              <w:rFonts w:ascii="Arial" w:hAnsi="Arial"/>
              <w:b/>
              <w:color w:val="000000"/>
              <w:sz w:val="23"/>
              <w:lang w:val="es-ES_tradnl"/>
            </w:rPr>
            <w:t>CREAN RIQUEZA Y EMPLEO</w:t>
          </w:r>
        </w:p>
        <w:p w:rsidR="00E0273F" w:rsidRDefault="00E0273F" w:rsidP="00E0273F">
          <w:pPr>
            <w:rPr>
              <w:rFonts w:ascii="Arial" w:hAnsi="Arial"/>
              <w:b/>
              <w:color w:val="000000"/>
              <w:sz w:val="23"/>
              <w:lang w:val="es-ES_tradnl"/>
            </w:rPr>
          </w:pPr>
        </w:p>
        <w:p w:rsidR="00E0273F" w:rsidRDefault="00E0273F" w:rsidP="00E0273F">
          <w:pPr>
            <w:rPr>
              <w:rFonts w:ascii="Arial" w:hAnsi="Arial"/>
              <w:b/>
              <w:color w:val="000000"/>
              <w:sz w:val="23"/>
              <w:lang w:val="es-ES_tradnl"/>
            </w:rPr>
          </w:pPr>
          <w:r w:rsidRPr="00FB18FA">
            <w:rPr>
              <w:rFonts w:eastAsia="Century Schoolbook"/>
            </w:rPr>
            <w:pict>
              <v:rect id="_x0000_s1026" style="position:absolute;margin-left:28.8pt;margin-top:28.8pt;width:554.4pt;height:601.2pt;z-index:-251655168;mso-position-horizontal:absolute;mso-position-horizontal-relative:page;mso-position-vertical:absolute;mso-position-vertical-relative:page" fillcolor="#eaf1dd [662]" stroked="f" strokecolor="#4a7ebb" strokeweight="1.5pt">
                <v:fill color2="#c2d69b [1942]" o:detectmouseclick="t" focusposition="" focussize=",90" focus="100%" type="gradient"/>
                <v:shadow opacity="22938f" offset="0"/>
                <v:textbox style="layout-flow:vertical;mso-next-textbox:#_x0000_s1026" inset=",7.2pt,,7.2pt">
                  <w:txbxContent>
                    <w:p w:rsidR="00E0273F" w:rsidRDefault="00E0273F"/>
                  </w:txbxContent>
                </v:textbox>
                <w10:wrap anchorx="page" anchory="page"/>
              </v:rect>
            </w:pict>
          </w:r>
          <w:r>
            <w:rPr>
              <w:rFonts w:ascii="Arial" w:hAnsi="Arial"/>
              <w:b/>
              <w:color w:val="000000"/>
              <w:sz w:val="23"/>
              <w:lang w:val="es-ES_tradnl"/>
            </w:rPr>
            <w:t xml:space="preserve">                               </w:t>
          </w:r>
          <w:r w:rsidRPr="00E0273F">
            <w:rPr>
              <w:rFonts w:ascii="Arial" w:hAnsi="Arial"/>
              <w:b/>
              <w:color w:val="000000"/>
              <w:sz w:val="23"/>
              <w:lang w:val="es-ES_tradnl"/>
            </w:rPr>
            <w:t>EVITAN CONFLICTOS GEOPOLÍTICOS</w:t>
          </w:r>
        </w:p>
        <w:p w:rsidR="00E0273F" w:rsidRDefault="00E0273F" w:rsidP="00E0273F">
          <w:pPr>
            <w:rPr>
              <w:rFonts w:ascii="Arial" w:hAnsi="Arial"/>
              <w:b/>
              <w:color w:val="000000"/>
              <w:sz w:val="23"/>
              <w:lang w:val="es-ES_tradnl"/>
            </w:rPr>
          </w:pPr>
        </w:p>
        <w:p w:rsidR="00E0273F" w:rsidRDefault="00E0273F" w:rsidP="00E0273F">
          <w:pPr>
            <w:rPr>
              <w:rFonts w:ascii="Arial" w:hAnsi="Arial"/>
              <w:b/>
              <w:color w:val="000000"/>
              <w:sz w:val="23"/>
              <w:lang w:val="es-ES_tradnl"/>
            </w:rPr>
          </w:pPr>
        </w:p>
        <w:p w:rsidR="00E0273F" w:rsidRDefault="00E0273F" w:rsidP="00E0273F">
          <w:pPr>
            <w:rPr>
              <w:rFonts w:ascii="Arial" w:hAnsi="Arial"/>
              <w:b/>
              <w:color w:val="000000"/>
              <w:sz w:val="23"/>
              <w:lang w:val="es-ES_tradnl"/>
            </w:rPr>
          </w:pPr>
        </w:p>
        <w:p w:rsidR="00E0273F" w:rsidRDefault="00E0273F" w:rsidP="00E0273F">
          <w:r>
            <w:rPr>
              <w:rFonts w:ascii="Arial" w:hAnsi="Arial"/>
              <w:b/>
              <w:color w:val="000000"/>
              <w:sz w:val="23"/>
              <w:lang w:val="es-ES_tradnl"/>
            </w:rPr>
            <w:t>INFORMATE                    POR                    UN               MUNDO                  MEJOR</w:t>
          </w:r>
        </w:p>
        <w:p w:rsidR="00E0273F" w:rsidRDefault="00E0273F">
          <w:r>
            <w:rPr>
              <w:noProof/>
            </w:rPr>
            <w:drawing>
              <wp:inline distT="0" distB="0" distL="0" distR="0">
                <wp:extent cx="5482265" cy="2190307"/>
                <wp:effectExtent l="25400" t="0" r="4135" b="0"/>
                <wp:docPr id="6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82265" cy="21903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br w:type="page"/>
          </w:r>
        </w:p>
      </w:sdtContent>
    </w:sdt>
    <w:p w:rsidR="00E0273F" w:rsidRDefault="00E0273F"/>
    <w:sectPr w:rsidR="00E0273F" w:rsidSect="00E0273F">
      <w:type w:val="continuous"/>
      <w:pgSz w:w="12240" w:h="15840"/>
      <w:pgMar w:top="1440" w:right="1800" w:bottom="1440" w:left="1800" w:gutter="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 Neue Black Condensed">
    <w:panose1 w:val="02000A060000000200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E0273F"/>
    <w:rsid w:val="00E0273F"/>
    <w:rsid w:val="00FA4C5A"/>
  </w:rsids>
  <m:mathPr>
    <m:mathFont m:val="Bauhaus 93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834BD"/>
  </w:style>
  <w:style w:type="paragraph" w:styleId="Heading1">
    <w:name w:val="heading 1"/>
    <w:basedOn w:val="Normal"/>
    <w:next w:val="Normal"/>
    <w:link w:val="Heading1Char"/>
    <w:uiPriority w:val="9"/>
    <w:qFormat/>
    <w:rsid w:val="00E027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273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0273F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0273F"/>
    <w:pPr>
      <w:spacing w:before="240" w:after="120"/>
    </w:pPr>
    <w:rPr>
      <w:b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E0273F"/>
    <w:rPr>
      <w:b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E0273F"/>
    <w:rPr>
      <w:smallCaps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E0273F"/>
    <w:rPr>
      <w:sz w:val="22"/>
      <w:szCs w:val="22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E0273F"/>
    <w:rPr>
      <w:sz w:val="22"/>
      <w:szCs w:val="22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E0273F"/>
    <w:rPr>
      <w:sz w:val="22"/>
      <w:szCs w:val="22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E0273F"/>
    <w:rPr>
      <w:sz w:val="22"/>
      <w:szCs w:val="22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E0273F"/>
    <w:rPr>
      <w:sz w:val="22"/>
      <w:szCs w:val="22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E0273F"/>
    <w:rPr>
      <w:sz w:val="22"/>
      <w:szCs w:val="22"/>
    </w:rPr>
  </w:style>
  <w:style w:type="character" w:styleId="Strong">
    <w:name w:val="Strong"/>
    <w:basedOn w:val="DefaultParagraphFont"/>
    <w:uiPriority w:val="22"/>
    <w:rsid w:val="00E0273F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4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glossaryDocument" Target="glossary/document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docParts>
    <w:docPart>
      <w:docPartPr>
        <w:name w:val="FFC18EE3CDFB3C419D5215FD42590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B40E5-48FF-3B43-871E-665F1EADCB05}"/>
      </w:docPartPr>
      <w:docPartBody>
        <w:p w:rsidR="007F77C3" w:rsidRDefault="007F77C3" w:rsidP="007F77C3">
          <w:pPr>
            <w:pStyle w:val="FFC18EE3CDFB3C419D5215FD425907F0"/>
          </w:pPr>
          <w:r>
            <w:rPr>
              <w:rFonts w:asciiTheme="majorHAnsi" w:eastAsiaTheme="majorEastAsia" w:hAnsiTheme="majorHAnsi" w:cstheme="majorBidi"/>
              <w:color w:val="948A54" w:themeColor="background2" w:themeShade="80"/>
              <w:sz w:val="72"/>
              <w:szCs w:val="72"/>
            </w:rPr>
            <w:t>[Document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 Neue Black Condensed">
    <w:panose1 w:val="02000A060000000200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doNotVertAlignCellWithSp/>
    <w:doNotBreakConstrainedForcedTable/>
    <w:useAnsiKerningPairs/>
    <w:cachedColBalance/>
    <w:splitPgBreakAndParaMark/>
  </w:compat>
  <w:rsids>
    <w:rsidRoot w:val="007F77C3"/>
    <w:rsid w:val="007F77C3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FFC18EE3CDFB3C419D5215FD425907F0">
    <w:name w:val="FFC18EE3CDFB3C419D5215FD425907F0"/>
    <w:rsid w:val="007F77C3"/>
  </w:style>
  <w:style w:type="paragraph" w:customStyle="1" w:styleId="224CBFF281654A4C8B5BC781F4393793">
    <w:name w:val="224CBFF281654A4C8B5BC781F4393793"/>
    <w:rsid w:val="007F77C3"/>
  </w:style>
  <w:style w:type="paragraph" w:customStyle="1" w:styleId="8B09DB7D01A7694B99EE401EE17FD7CF">
    <w:name w:val="8B09DB7D01A7694B99EE401EE17FD7CF"/>
    <w:rsid w:val="007F77C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47</Words>
  <Characters>272</Characters>
  <Application>Microsoft Word 12.1.0</Application>
  <DocSecurity>0</DocSecurity>
  <Lines>2</Lines>
  <Paragraphs>1</Paragraphs>
  <ScaleCrop>false</ScaleCrop>
  <LinksUpToDate>false</LinksUpToDate>
  <CharactersWithSpaces>334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ENERGIAS LIMPIAS</dc:title>
  <dc:subject/>
  <dc:creator>Luis Robles</dc:creator>
  <cp:keywords/>
  <cp:lastModifiedBy>Luis Robles</cp:lastModifiedBy>
  <cp:revision>1</cp:revision>
  <dcterms:created xsi:type="dcterms:W3CDTF">2016-11-16T20:50:00Z</dcterms:created>
  <dcterms:modified xsi:type="dcterms:W3CDTF">2016-11-16T21:13:00Z</dcterms:modified>
</cp:coreProperties>
</file>