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1" w:rsidRPr="000D5D66" w:rsidRDefault="000D5D66" w:rsidP="000D5D66">
      <w:pPr>
        <w:jc w:val="center"/>
        <w:rPr>
          <w:b/>
          <w:sz w:val="40"/>
          <w:szCs w:val="40"/>
        </w:rPr>
      </w:pPr>
      <w:r w:rsidRPr="000D5D66">
        <w:rPr>
          <w:b/>
          <w:sz w:val="40"/>
          <w:szCs w:val="40"/>
        </w:rPr>
        <w:t>¿QUE ES TILACIODE?</w:t>
      </w:r>
    </w:p>
    <w:p w:rsidR="000D5D66" w:rsidRPr="000D5D66" w:rsidRDefault="000D5D66" w:rsidP="000D5D66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0D5D66">
        <w:rPr>
          <w:rFonts w:asciiTheme="minorHAnsi" w:hAnsiTheme="minorHAnsi" w:cs="Arial"/>
          <w:color w:val="252525"/>
          <w:sz w:val="28"/>
          <w:szCs w:val="28"/>
        </w:rPr>
        <w:t>Los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proofErr w:type="spellStart"/>
      <w:r w:rsidRPr="000D5D66">
        <w:rPr>
          <w:rFonts w:asciiTheme="minorHAnsi" w:hAnsiTheme="minorHAnsi" w:cs="Arial"/>
          <w:b/>
          <w:bCs/>
          <w:color w:val="252525"/>
          <w:sz w:val="28"/>
          <w:szCs w:val="28"/>
        </w:rPr>
        <w:t>tilacoides</w:t>
      </w:r>
      <w:proofErr w:type="spellEnd"/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son sacos aplanados que forman parte de la estructura de la membrana interna del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7" w:tgtFrame="_self" w:tooltip="Cloroplasto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cloroplasto</w:t>
        </w:r>
      </w:hyperlink>
      <w:r w:rsidRPr="000D5D66">
        <w:rPr>
          <w:rFonts w:asciiTheme="minorHAnsi" w:hAnsiTheme="minorHAnsi" w:cs="Arial"/>
          <w:color w:val="252525"/>
          <w:sz w:val="28"/>
          <w:szCs w:val="28"/>
        </w:rPr>
        <w:t>, sitio de las reacciones captadoras de luz de la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</w:t>
      </w:r>
      <w:hyperlink r:id="rId8" w:tgtFrame="_self" w:tooltip="Fotosíntesis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fotosíntesis</w:t>
        </w:r>
      </w:hyperlink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y de la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fldChar w:fldCharType="begin"/>
      </w:r>
      <w:r w:rsidRPr="000D5D66">
        <w:rPr>
          <w:rFonts w:asciiTheme="minorHAnsi" w:hAnsiTheme="minorHAnsi" w:cs="Arial"/>
          <w:color w:val="252525"/>
          <w:sz w:val="28"/>
          <w:szCs w:val="28"/>
        </w:rPr>
        <w:instrText xml:space="preserve"> HYPERLINK "http://es.wikipedia.org/wiki/Fotofosforilaci%C3%B3n" \o "Fotofosforilación" \t "_self" </w:instrText>
      </w:r>
      <w:r w:rsidRPr="000D5D66">
        <w:rPr>
          <w:rFonts w:asciiTheme="minorHAnsi" w:hAnsiTheme="minorHAnsi" w:cs="Arial"/>
          <w:color w:val="252525"/>
          <w:sz w:val="28"/>
          <w:szCs w:val="28"/>
        </w:rPr>
        <w:fldChar w:fldCharType="separate"/>
      </w:r>
      <w:r w:rsidRPr="000D5D66">
        <w:rPr>
          <w:rStyle w:val="Hipervnculo"/>
          <w:rFonts w:asciiTheme="minorHAnsi" w:hAnsiTheme="minorHAnsi" w:cs="Arial"/>
          <w:color w:val="0B0080"/>
          <w:sz w:val="28"/>
          <w:szCs w:val="28"/>
          <w:u w:val="none"/>
        </w:rPr>
        <w:t>fotofosforilación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fldChar w:fldCharType="end"/>
      </w:r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; las pilas de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tilacoides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forman colectivamente las granas. (</w:t>
      </w:r>
      <w:proofErr w:type="gramStart"/>
      <w:r w:rsidRPr="000D5D66">
        <w:rPr>
          <w:rFonts w:asciiTheme="minorHAnsi" w:hAnsiTheme="minorHAnsi" w:cs="Arial"/>
          <w:color w:val="252525"/>
          <w:sz w:val="28"/>
          <w:szCs w:val="28"/>
        </w:rPr>
        <w:t>plural</w:t>
      </w:r>
      <w:proofErr w:type="gram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neutro de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proofErr w:type="spellStart"/>
      <w:r w:rsidRPr="000D5D66">
        <w:rPr>
          <w:rFonts w:asciiTheme="minorHAnsi" w:hAnsiTheme="minorHAnsi" w:cs="Arial"/>
          <w:i/>
          <w:iCs/>
          <w:color w:val="252525"/>
          <w:sz w:val="28"/>
          <w:szCs w:val="28"/>
        </w:rPr>
        <w:t>granum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>).</w:t>
      </w:r>
    </w:p>
    <w:p w:rsidR="000D5D66" w:rsidRPr="000D5D66" w:rsidRDefault="000D5D66" w:rsidP="000D5D66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El medio que rodea a los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tilacoides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se denomina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9" w:tgtFrame="_self" w:tooltip="Estroma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estroma</w:t>
        </w:r>
      </w:hyperlink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del cloroplasto. Los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tilacoides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son rodeados por una membrana que delimita el espacio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intratilacoidal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, </w:t>
      </w:r>
      <w:r>
        <w:rPr>
          <w:rFonts w:asciiTheme="minorHAnsi" w:hAnsiTheme="minorHAnsi" w:cs="Arial"/>
          <w:color w:val="252525"/>
          <w:sz w:val="28"/>
          <w:szCs w:val="28"/>
        </w:rPr>
        <w:t>v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o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lumen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.</w:t>
      </w:r>
    </w:p>
    <w:p w:rsidR="000D5D66" w:rsidRPr="000D5D66" w:rsidRDefault="000D5D66" w:rsidP="000D5D66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En los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tilacoides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se produce la fase luminosa, fotoquímica, o dependiente de la luz del Sol; su función es absorber los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10" w:tgtFrame="_self" w:tooltip="Fotón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fotones</w:t>
        </w:r>
      </w:hyperlink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de la luz solar.</w:t>
      </w:r>
    </w:p>
    <w:p w:rsidR="000D5D66" w:rsidRPr="000D5D66" w:rsidRDefault="000D5D66" w:rsidP="000D5D66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Las membranas de los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tilacoides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contienen sustancias como los pigmentos fotosintéticos (</w:t>
      </w:r>
      <w:hyperlink r:id="rId11" w:tgtFrame="_self" w:tooltip="Clorofila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clorofila</w:t>
        </w:r>
      </w:hyperlink>
      <w:r w:rsidRPr="000D5D66">
        <w:rPr>
          <w:rFonts w:asciiTheme="minorHAnsi" w:hAnsiTheme="minorHAnsi" w:cs="Arial"/>
          <w:color w:val="252525"/>
          <w:sz w:val="28"/>
          <w:szCs w:val="28"/>
        </w:rPr>
        <w:t>,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12" w:tgtFrame="_self" w:tooltip="Carotenoide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carotenoides</w:t>
        </w:r>
      </w:hyperlink>
      <w:r w:rsidRPr="000D5D66">
        <w:rPr>
          <w:rFonts w:asciiTheme="minorHAnsi" w:hAnsiTheme="minorHAnsi" w:cs="Arial"/>
          <w:color w:val="252525"/>
          <w:sz w:val="28"/>
          <w:szCs w:val="28"/>
        </w:rPr>
        <w:t>,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fldChar w:fldCharType="begin"/>
      </w:r>
      <w:r w:rsidRPr="000D5D66">
        <w:rPr>
          <w:rFonts w:asciiTheme="minorHAnsi" w:hAnsiTheme="minorHAnsi" w:cs="Arial"/>
          <w:color w:val="252525"/>
          <w:sz w:val="28"/>
          <w:szCs w:val="28"/>
        </w:rPr>
        <w:instrText xml:space="preserve"> HYPERLINK "http://es.wikipedia.org/wiki/Xant%C3%B3fila" \o "Xantófila" \t "_self" </w:instrText>
      </w:r>
      <w:r w:rsidRPr="000D5D66">
        <w:rPr>
          <w:rFonts w:asciiTheme="minorHAnsi" w:hAnsiTheme="minorHAnsi" w:cs="Arial"/>
          <w:color w:val="252525"/>
          <w:sz w:val="28"/>
          <w:szCs w:val="28"/>
        </w:rPr>
        <w:fldChar w:fldCharType="separate"/>
      </w:r>
      <w:r w:rsidRPr="000D5D66">
        <w:rPr>
          <w:rStyle w:val="Hipervnculo"/>
          <w:rFonts w:asciiTheme="minorHAnsi" w:hAnsiTheme="minorHAnsi" w:cs="Arial"/>
          <w:color w:val="0B0080"/>
          <w:sz w:val="28"/>
          <w:szCs w:val="28"/>
          <w:u w:val="none"/>
        </w:rPr>
        <w:t>xantófilas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fldChar w:fldCharType="end"/>
      </w:r>
      <w:r w:rsidRPr="000D5D66">
        <w:rPr>
          <w:rFonts w:asciiTheme="minorHAnsi" w:hAnsiTheme="minorHAnsi" w:cs="Arial"/>
          <w:color w:val="252525"/>
          <w:sz w:val="28"/>
          <w:szCs w:val="28"/>
        </w:rPr>
        <w:t>) y distintos lípidos ;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13" w:tgtFrame="_self" w:tooltip="Proteína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proteínas</w:t>
        </w:r>
      </w:hyperlink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de la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14" w:tgtFrame="_self" w:tooltip="Cadena de transporte de electrones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cadena de transporte de electrones</w:t>
        </w:r>
      </w:hyperlink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r w:rsidRPr="000D5D66">
        <w:rPr>
          <w:rFonts w:asciiTheme="minorHAnsi" w:hAnsiTheme="minorHAnsi" w:cs="Arial"/>
          <w:color w:val="252525"/>
          <w:sz w:val="28"/>
          <w:szCs w:val="28"/>
        </w:rPr>
        <w:t>fotosintética y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15" w:tgtFrame="_self" w:tooltip="Enzima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enzimas</w:t>
        </w:r>
      </w:hyperlink>
      <w:r w:rsidRPr="000D5D66">
        <w:rPr>
          <w:rFonts w:asciiTheme="minorHAnsi" w:hAnsiTheme="minorHAnsi" w:cs="Arial"/>
          <w:color w:val="252525"/>
          <w:sz w:val="28"/>
          <w:szCs w:val="28"/>
        </w:rPr>
        <w:t>, como la</w:t>
      </w:r>
      <w:r w:rsidRPr="000D5D66">
        <w:rPr>
          <w:rStyle w:val="apple-converted-space"/>
          <w:rFonts w:asciiTheme="minorHAnsi" w:hAnsiTheme="minorHAnsi" w:cs="Arial"/>
          <w:color w:val="252525"/>
          <w:sz w:val="28"/>
          <w:szCs w:val="28"/>
        </w:rPr>
        <w:t> </w:t>
      </w:r>
      <w:hyperlink r:id="rId16" w:tgtFrame="_self" w:tooltip="ATP-sintetasa" w:history="1"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ATP-</w:t>
        </w:r>
        <w:proofErr w:type="spellStart"/>
        <w:r w:rsidRPr="000D5D66">
          <w:rPr>
            <w:rStyle w:val="Hipervnculo"/>
            <w:rFonts w:asciiTheme="minorHAnsi" w:hAnsiTheme="minorHAnsi" w:cs="Arial"/>
            <w:color w:val="0B0080"/>
            <w:sz w:val="28"/>
            <w:szCs w:val="28"/>
            <w:u w:val="none"/>
          </w:rPr>
          <w:t>sintetasa</w:t>
        </w:r>
        <w:proofErr w:type="spellEnd"/>
      </w:hyperlink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. Metabolismo: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Organelas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compuestas de estromas donde se encuentran los cloroplastos, donde se lleva a cabo la fotosíntesis. Permiten la formación de un gradiente electroquímico de H+, ya que mediante la energía lumínica se bombean dichos electrones desde el estroma hasta el lumen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tilacoidal</w:t>
      </w:r>
      <w:proofErr w:type="spellEnd"/>
    </w:p>
    <w:p w:rsidR="000D5D66" w:rsidRPr="000D5D66" w:rsidRDefault="000D5D66" w:rsidP="000D5D66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La unidad estructural de la fotosíntesis en los eucariotas fotosintéticos es el cloroplasto. Dentro del cloroplasto se encuentran las membranas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tilacoides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, una serie de membranas internas que contienen los pigmentos fotosintéticos: las clorofilas y los carotenoides. Cada </w:t>
      </w:r>
      <w:proofErr w:type="spellStart"/>
      <w:r w:rsidRPr="000D5D66">
        <w:rPr>
          <w:rFonts w:asciiTheme="minorHAnsi" w:hAnsiTheme="minorHAnsi" w:cs="Arial"/>
          <w:color w:val="252525"/>
          <w:sz w:val="28"/>
          <w:szCs w:val="28"/>
        </w:rPr>
        <w:t>tilacoide</w:t>
      </w:r>
      <w:proofErr w:type="spellEnd"/>
      <w:r w:rsidRPr="000D5D66">
        <w:rPr>
          <w:rFonts w:asciiTheme="minorHAnsi" w:hAnsiTheme="minorHAnsi" w:cs="Arial"/>
          <w:color w:val="252525"/>
          <w:sz w:val="28"/>
          <w:szCs w:val="28"/>
        </w:rPr>
        <w:t xml:space="preserve"> tiene habitualmente la forma de un saco aplanado o vesícula.</w:t>
      </w:r>
    </w:p>
    <w:p w:rsidR="000D5D66" w:rsidRPr="000D5D66" w:rsidRDefault="000D5D66" w:rsidP="000D5D66">
      <w:pPr>
        <w:jc w:val="both"/>
        <w:rPr>
          <w:sz w:val="28"/>
          <w:szCs w:val="28"/>
        </w:rPr>
      </w:pP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S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irven para realizar las reacciones 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lumínicas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, pues contienen los </w:t>
      </w:r>
      <w:proofErr w:type="spellStart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pingmentos</w:t>
      </w:r>
      <w:proofErr w:type="spellEnd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fotosintéticos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como la clorofila y carotenoides que captan la 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energía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solar o 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lumínica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y dentro de los </w:t>
      </w:r>
      <w:proofErr w:type="spellStart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tilacoides</w:t>
      </w:r>
      <w:proofErr w:type="spellEnd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se llevan a cabo una serie de reacciones que dan como resultado 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energía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en forma de ATP </w:t>
      </w:r>
      <w:proofErr w:type="spellStart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adenosin</w:t>
      </w:r>
      <w:proofErr w:type="spellEnd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trifosfato</w:t>
      </w:r>
      <w:proofErr w:type="spellEnd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nadph</w:t>
      </w:r>
      <w:proofErr w:type="spellEnd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poder reductos que en la fase oscura de la </w:t>
      </w:r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fotosíntesis</w:t>
      </w:r>
      <w:bookmarkStart w:id="0" w:name="_GoBack"/>
      <w:bookmarkEnd w:id="0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 xml:space="preserve"> son utilizados</w:t>
      </w:r>
      <w:proofErr w:type="gramStart"/>
      <w:r w:rsidRPr="000D5D66">
        <w:rPr>
          <w:rFonts w:cs="Helvetica"/>
          <w:color w:val="000000"/>
          <w:sz w:val="28"/>
          <w:szCs w:val="28"/>
          <w:shd w:val="clear" w:color="auto" w:fill="FFFFFF"/>
        </w:rPr>
        <w:t>..</w:t>
      </w:r>
      <w:proofErr w:type="gramEnd"/>
    </w:p>
    <w:sectPr w:rsidR="000D5D66" w:rsidRPr="000D5D66" w:rsidSect="000D5D66">
      <w:footerReference w:type="default" r:id="rId17"/>
      <w:pgSz w:w="12240" w:h="15840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54" w:rsidRDefault="003A4954" w:rsidP="000D5D66">
      <w:pPr>
        <w:spacing w:after="0" w:line="240" w:lineRule="auto"/>
      </w:pPr>
      <w:r>
        <w:separator/>
      </w:r>
    </w:p>
  </w:endnote>
  <w:endnote w:type="continuationSeparator" w:id="0">
    <w:p w:rsidR="003A4954" w:rsidRDefault="003A4954" w:rsidP="000D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66" w:rsidRDefault="000D5D66">
    <w:pPr>
      <w:pStyle w:val="Piedepgina"/>
    </w:pPr>
    <w:r>
      <w:t>ALEJANDRA CERVANTES 5TO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54" w:rsidRDefault="003A4954" w:rsidP="000D5D66">
      <w:pPr>
        <w:spacing w:after="0" w:line="240" w:lineRule="auto"/>
      </w:pPr>
      <w:r>
        <w:separator/>
      </w:r>
    </w:p>
  </w:footnote>
  <w:footnote w:type="continuationSeparator" w:id="0">
    <w:p w:rsidR="003A4954" w:rsidRDefault="003A4954" w:rsidP="000D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6"/>
    <w:rsid w:val="000D5D66"/>
    <w:rsid w:val="003A4954"/>
    <w:rsid w:val="0052039F"/>
    <w:rsid w:val="00E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D5D66"/>
  </w:style>
  <w:style w:type="character" w:styleId="Hipervnculo">
    <w:name w:val="Hyperlink"/>
    <w:basedOn w:val="Fuentedeprrafopredeter"/>
    <w:uiPriority w:val="99"/>
    <w:semiHidden/>
    <w:unhideWhenUsed/>
    <w:rsid w:val="000D5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5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D66"/>
  </w:style>
  <w:style w:type="paragraph" w:styleId="Piedepgina">
    <w:name w:val="footer"/>
    <w:basedOn w:val="Normal"/>
    <w:link w:val="PiedepginaCar"/>
    <w:uiPriority w:val="99"/>
    <w:unhideWhenUsed/>
    <w:rsid w:val="000D5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D5D66"/>
  </w:style>
  <w:style w:type="character" w:styleId="Hipervnculo">
    <w:name w:val="Hyperlink"/>
    <w:basedOn w:val="Fuentedeprrafopredeter"/>
    <w:uiPriority w:val="99"/>
    <w:semiHidden/>
    <w:unhideWhenUsed/>
    <w:rsid w:val="000D5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5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D66"/>
  </w:style>
  <w:style w:type="paragraph" w:styleId="Piedepgina">
    <w:name w:val="footer"/>
    <w:basedOn w:val="Normal"/>
    <w:link w:val="PiedepginaCar"/>
    <w:uiPriority w:val="99"/>
    <w:unhideWhenUsed/>
    <w:rsid w:val="000D5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otos%C3%ADntesis" TargetMode="External"/><Relationship Id="rId13" Type="http://schemas.openxmlformats.org/officeDocument/2006/relationships/hyperlink" Target="http://es.wikipedia.org/wiki/Prote%C3%AD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loroplasto" TargetMode="External"/><Relationship Id="rId12" Type="http://schemas.openxmlformats.org/officeDocument/2006/relationships/hyperlink" Target="http://es.wikipedia.org/wiki/Carotenoide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ATP-sintetas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Clorofi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Enzima" TargetMode="External"/><Relationship Id="rId10" Type="http://schemas.openxmlformats.org/officeDocument/2006/relationships/hyperlink" Target="http://es.wikipedia.org/wiki/Fot%C3%B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troma" TargetMode="External"/><Relationship Id="rId14" Type="http://schemas.openxmlformats.org/officeDocument/2006/relationships/hyperlink" Target="http://es.wikipedia.org/wiki/Cadena_de_transporte_de_electr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2014-10-02T20:48:00Z</dcterms:created>
  <dcterms:modified xsi:type="dcterms:W3CDTF">2014-10-02T20:57:00Z</dcterms:modified>
</cp:coreProperties>
</file>