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FE63" w14:textId="77777777" w:rsidR="006306A5" w:rsidRDefault="006306A5">
      <w:pPr>
        <w:rPr>
          <w:rFonts w:ascii="Arial" w:hAnsi="Arial" w:cs="Arial"/>
          <w:lang w:val="es-MX"/>
        </w:rPr>
      </w:pPr>
      <w:r w:rsidRPr="003C1FA2">
        <w:rPr>
          <w:rFonts w:ascii="Arial" w:hAnsi="Arial" w:cs="Arial"/>
          <w:lang w:val="es-MX"/>
        </w:rPr>
        <w:t>ORIGEN DE LA VIDA Y EVOLUCIÓN DE LOS SERES VIVOS</w:t>
      </w:r>
    </w:p>
    <w:p w14:paraId="3D65C899" w14:textId="77777777" w:rsidR="00352CAE" w:rsidRDefault="00352CAE">
      <w:pPr>
        <w:rPr>
          <w:rFonts w:ascii="Arial" w:hAnsi="Arial" w:cs="Arial"/>
          <w:lang w:val="es-MX"/>
        </w:rPr>
      </w:pPr>
    </w:p>
    <w:p w14:paraId="4B462844" w14:textId="45F0F2F4" w:rsidR="003C1FA2" w:rsidRDefault="00711ADA">
      <w:pPr>
        <w:rPr>
          <w:rFonts w:ascii="Arial" w:hAnsi="Arial" w:cs="Arial"/>
          <w:lang w:val="es-MX"/>
        </w:rPr>
      </w:pPr>
      <w:r w:rsidRPr="00711ADA">
        <w:rPr>
          <w:rFonts w:ascii="Arial" w:hAnsi="Arial" w:cs="Arial"/>
          <w:lang w:val="es-MX"/>
        </w:rPr>
        <w:t>La variabilidad o variación genética es el tema central de la teoría de la evolución y se refiere a la variación en el material genético  de una población o especies.</w:t>
      </w:r>
    </w:p>
    <w:p w14:paraId="04CD75DE" w14:textId="4BB7268B" w:rsidR="00352CAE" w:rsidRDefault="00E23168">
      <w:pPr>
        <w:rPr>
          <w:rFonts w:ascii="Arial" w:hAnsi="Arial" w:cs="Arial"/>
          <w:lang w:val="es-MX"/>
        </w:rPr>
      </w:pPr>
      <w:r w:rsidRPr="00E23168">
        <w:rPr>
          <w:rFonts w:ascii="Arial" w:hAnsi="Arial" w:cs="Arial"/>
          <w:lang w:val="es-MX"/>
        </w:rPr>
        <w:t>Las principales causas de la variabilidad genética son: las mutaciones, el flujo de genes, la deriva genética, la interacción con el medio ambiente, el apareamiento no aleatorio y la selección natural.</w:t>
      </w:r>
    </w:p>
    <w:tbl>
      <w:tblPr>
        <w:tblStyle w:val="Tabladecuadrcula1clara-nfasis6"/>
        <w:tblW w:w="0" w:type="auto"/>
        <w:tblLook w:val="04A0" w:firstRow="1" w:lastRow="0" w:firstColumn="1" w:lastColumn="0" w:noHBand="0" w:noVBand="1"/>
      </w:tblPr>
      <w:tblGrid>
        <w:gridCol w:w="2864"/>
        <w:gridCol w:w="2820"/>
        <w:gridCol w:w="3144"/>
      </w:tblGrid>
      <w:tr w:rsidR="007D1138" w14:paraId="068F00A5" w14:textId="77777777" w:rsidTr="00E74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65345A7" w14:textId="77777777" w:rsidR="007D1138" w:rsidRDefault="007D1138">
            <w:pPr>
              <w:rPr>
                <w:rFonts w:ascii="Arial" w:hAnsi="Arial" w:cs="Arial"/>
                <w:lang w:val="es-MX"/>
              </w:rPr>
            </w:pPr>
          </w:p>
        </w:tc>
        <w:tc>
          <w:tcPr>
            <w:tcW w:w="2943" w:type="dxa"/>
          </w:tcPr>
          <w:p w14:paraId="23A40597" w14:textId="05532277" w:rsidR="007D1138" w:rsidRDefault="00E74551">
            <w:pPr>
              <w:cnfStyle w:val="100000000000" w:firstRow="1" w:lastRow="0" w:firstColumn="0" w:lastColumn="0" w:oddVBand="0" w:evenVBand="0" w:oddHBand="0" w:evenHBand="0" w:firstRowFirstColumn="0" w:firstRowLastColumn="0" w:lastRowFirstColumn="0" w:lastRowLastColumn="0"/>
              <w:rPr>
                <w:rFonts w:ascii="Arial" w:hAnsi="Arial" w:cs="Arial"/>
                <w:lang w:val="es-MX"/>
              </w:rPr>
            </w:pPr>
            <w:proofErr w:type="spellStart"/>
            <w:r>
              <w:rPr>
                <w:rFonts w:ascii="Arial" w:hAnsi="Arial" w:cs="Arial"/>
                <w:lang w:val="es-MX"/>
              </w:rPr>
              <w:t>Explicacion</w:t>
            </w:r>
            <w:proofErr w:type="spellEnd"/>
          </w:p>
        </w:tc>
        <w:tc>
          <w:tcPr>
            <w:tcW w:w="2943" w:type="dxa"/>
          </w:tcPr>
          <w:p w14:paraId="6677373D" w14:textId="045C8307" w:rsidR="007D1138" w:rsidRDefault="00E74551">
            <w:pPr>
              <w:cnfStyle w:val="100000000000" w:firstRow="1"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lang w:val="es-MX"/>
              </w:rPr>
              <w:t>Imagen</w:t>
            </w:r>
          </w:p>
        </w:tc>
      </w:tr>
      <w:tr w:rsidR="00124D96" w14:paraId="67E6BB50" w14:textId="77777777" w:rsidTr="00E74551">
        <w:tc>
          <w:tcPr>
            <w:cnfStyle w:val="001000000000" w:firstRow="0" w:lastRow="0" w:firstColumn="1" w:lastColumn="0" w:oddVBand="0" w:evenVBand="0" w:oddHBand="0" w:evenHBand="0" w:firstRowFirstColumn="0" w:firstRowLastColumn="0" w:lastRowFirstColumn="0" w:lastRowLastColumn="0"/>
            <w:tcW w:w="2942" w:type="dxa"/>
          </w:tcPr>
          <w:p w14:paraId="045AC863" w14:textId="380365E2" w:rsidR="00124D96" w:rsidRDefault="00616750">
            <w:pPr>
              <w:rPr>
                <w:rFonts w:ascii="Arial" w:hAnsi="Arial" w:cs="Arial"/>
                <w:lang w:val="es-MX"/>
              </w:rPr>
            </w:pPr>
            <w:r>
              <w:rPr>
                <w:rFonts w:ascii="Arial" w:hAnsi="Arial" w:cs="Arial"/>
                <w:lang w:val="es-MX"/>
              </w:rPr>
              <w:t xml:space="preserve">Influencia de </w:t>
            </w:r>
            <w:proofErr w:type="spellStart"/>
            <w:r>
              <w:rPr>
                <w:rFonts w:ascii="Arial" w:hAnsi="Arial" w:cs="Arial"/>
                <w:lang w:val="es-MX"/>
              </w:rPr>
              <w:t>hambiente</w:t>
            </w:r>
            <w:proofErr w:type="spellEnd"/>
          </w:p>
        </w:tc>
        <w:tc>
          <w:tcPr>
            <w:tcW w:w="2943" w:type="dxa"/>
          </w:tcPr>
          <w:p w14:paraId="29C62EE5" w14:textId="69410A59" w:rsidR="00124D96" w:rsidRPr="00BB364D" w:rsidRDefault="005C6FC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5C6FC3">
              <w:rPr>
                <w:rFonts w:ascii="Arial" w:hAnsi="Arial" w:cs="Arial"/>
                <w:sz w:val="20"/>
                <w:szCs w:val="20"/>
                <w:lang w:val="es-MX"/>
              </w:rPr>
              <w:t>La evolución de las especies depende, en gran medida, de los cambios que ocurren en el entorno de los individuos. En un ambiente estable no se daría la selección natural, no habría evolución, porque las especies no se verían afectadas.</w:t>
            </w:r>
          </w:p>
        </w:tc>
        <w:tc>
          <w:tcPr>
            <w:tcW w:w="2943" w:type="dxa"/>
          </w:tcPr>
          <w:p w14:paraId="3301D21F" w14:textId="1BBA9A07" w:rsidR="00124D96" w:rsidRDefault="003321C3">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noProof/>
                <w:lang w:eastAsia="es-ES_tradnl"/>
              </w:rPr>
              <w:drawing>
                <wp:anchor distT="0" distB="0" distL="114300" distR="114300" simplePos="0" relativeHeight="251659264" behindDoc="0" locked="0" layoutInCell="1" allowOverlap="1" wp14:anchorId="2F495DC5" wp14:editId="69ACF0E2">
                  <wp:simplePos x="0" y="0"/>
                  <wp:positionH relativeFrom="column">
                    <wp:posOffset>79859</wp:posOffset>
                  </wp:positionH>
                  <wp:positionV relativeFrom="paragraph">
                    <wp:posOffset>100965</wp:posOffset>
                  </wp:positionV>
                  <wp:extent cx="1461286" cy="1137920"/>
                  <wp:effectExtent l="0" t="0" r="12065"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1286" cy="1137920"/>
                          </a:xfrm>
                          <a:prstGeom prst="rect">
                            <a:avLst/>
                          </a:prstGeom>
                        </pic:spPr>
                      </pic:pic>
                    </a:graphicData>
                  </a:graphic>
                  <wp14:sizeRelH relativeFrom="margin">
                    <wp14:pctWidth>0</wp14:pctWidth>
                  </wp14:sizeRelH>
                  <wp14:sizeRelV relativeFrom="margin">
                    <wp14:pctHeight>0</wp14:pctHeight>
                  </wp14:sizeRelV>
                </wp:anchor>
              </w:drawing>
            </w:r>
          </w:p>
        </w:tc>
      </w:tr>
      <w:tr w:rsidR="002546F5" w14:paraId="2A974375" w14:textId="77777777" w:rsidTr="00E74551">
        <w:tc>
          <w:tcPr>
            <w:cnfStyle w:val="001000000000" w:firstRow="0" w:lastRow="0" w:firstColumn="1" w:lastColumn="0" w:oddVBand="0" w:evenVBand="0" w:oddHBand="0" w:evenHBand="0" w:firstRowFirstColumn="0" w:firstRowLastColumn="0" w:lastRowFirstColumn="0" w:lastRowLastColumn="0"/>
            <w:tcW w:w="2942" w:type="dxa"/>
          </w:tcPr>
          <w:p w14:paraId="662463E3" w14:textId="43BA56EB" w:rsidR="00616750" w:rsidRDefault="00616750">
            <w:pPr>
              <w:rPr>
                <w:rFonts w:ascii="Arial" w:hAnsi="Arial" w:cs="Arial"/>
                <w:lang w:val="es-MX"/>
              </w:rPr>
            </w:pPr>
            <w:r>
              <w:rPr>
                <w:rFonts w:ascii="Arial" w:hAnsi="Arial" w:cs="Arial"/>
                <w:lang w:val="es-MX"/>
              </w:rPr>
              <w:t xml:space="preserve">Mutaciones </w:t>
            </w:r>
          </w:p>
        </w:tc>
        <w:tc>
          <w:tcPr>
            <w:tcW w:w="2943" w:type="dxa"/>
          </w:tcPr>
          <w:p w14:paraId="1D18E843" w14:textId="3A0F9BFB" w:rsidR="002546F5" w:rsidRPr="0073016E" w:rsidRDefault="007301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11600D">
              <w:rPr>
                <w:rFonts w:ascii="Arial" w:hAnsi="Arial" w:cs="Arial"/>
                <w:sz w:val="20"/>
                <w:szCs w:val="20"/>
                <w:lang w:val="es-MX"/>
              </w:rPr>
              <w:t>La variación es la materia prima de la evolución. Sin variación genética no es posible la evolución. La fuente última de toda variación genética es la mutación. Una mutación es un cambio estable y heredable en el material genético.</w:t>
            </w:r>
          </w:p>
        </w:tc>
        <w:tc>
          <w:tcPr>
            <w:tcW w:w="2943" w:type="dxa"/>
          </w:tcPr>
          <w:p w14:paraId="5F932249" w14:textId="334B19E9" w:rsidR="002546F5" w:rsidRDefault="00F10CE2">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noProof/>
                <w:lang w:eastAsia="es-ES_tradnl"/>
              </w:rPr>
              <w:drawing>
                <wp:anchor distT="0" distB="0" distL="114300" distR="114300" simplePos="0" relativeHeight="251660288" behindDoc="0" locked="0" layoutInCell="1" allowOverlap="1" wp14:anchorId="1809756A" wp14:editId="03C47236">
                  <wp:simplePos x="0" y="0"/>
                  <wp:positionH relativeFrom="column">
                    <wp:posOffset>39370</wp:posOffset>
                  </wp:positionH>
                  <wp:positionV relativeFrom="paragraph">
                    <wp:posOffset>128270</wp:posOffset>
                  </wp:positionV>
                  <wp:extent cx="1673860" cy="1232535"/>
                  <wp:effectExtent l="0" t="0" r="2540" b="1206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673860" cy="1232535"/>
                          </a:xfrm>
                          <a:prstGeom prst="rect">
                            <a:avLst/>
                          </a:prstGeom>
                        </pic:spPr>
                      </pic:pic>
                    </a:graphicData>
                  </a:graphic>
                  <wp14:sizeRelH relativeFrom="margin">
                    <wp14:pctWidth>0</wp14:pctWidth>
                  </wp14:sizeRelH>
                  <wp14:sizeRelV relativeFrom="margin">
                    <wp14:pctHeight>0</wp14:pctHeight>
                  </wp14:sizeRelV>
                </wp:anchor>
              </w:drawing>
            </w:r>
          </w:p>
        </w:tc>
      </w:tr>
      <w:tr w:rsidR="001505F5" w14:paraId="24FA5795" w14:textId="77777777" w:rsidTr="00E74551">
        <w:tc>
          <w:tcPr>
            <w:cnfStyle w:val="001000000000" w:firstRow="0" w:lastRow="0" w:firstColumn="1" w:lastColumn="0" w:oddVBand="0" w:evenVBand="0" w:oddHBand="0" w:evenHBand="0" w:firstRowFirstColumn="0" w:firstRowLastColumn="0" w:lastRowFirstColumn="0" w:lastRowLastColumn="0"/>
            <w:tcW w:w="2942" w:type="dxa"/>
          </w:tcPr>
          <w:p w14:paraId="05AF7E61" w14:textId="13999FD1" w:rsidR="001505F5" w:rsidRDefault="00F10CE2">
            <w:pPr>
              <w:rPr>
                <w:rFonts w:ascii="Arial" w:hAnsi="Arial" w:cs="Arial"/>
                <w:lang w:val="es-MX"/>
              </w:rPr>
            </w:pPr>
            <w:proofErr w:type="spellStart"/>
            <w:r>
              <w:rPr>
                <w:rFonts w:ascii="Arial" w:hAnsi="Arial" w:cs="Arial"/>
                <w:lang w:val="es-MX"/>
              </w:rPr>
              <w:t>Reconvinaciones</w:t>
            </w:r>
            <w:proofErr w:type="spellEnd"/>
            <w:r w:rsidR="00DF503F">
              <w:rPr>
                <w:rFonts w:ascii="Arial" w:hAnsi="Arial" w:cs="Arial"/>
                <w:lang w:val="es-MX"/>
              </w:rPr>
              <w:t xml:space="preserve"> Genéticas </w:t>
            </w:r>
          </w:p>
        </w:tc>
        <w:tc>
          <w:tcPr>
            <w:tcW w:w="2943" w:type="dxa"/>
          </w:tcPr>
          <w:p w14:paraId="388FF0E2" w14:textId="0DD52735" w:rsidR="001505F5" w:rsidRDefault="00C56263">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1F3246">
              <w:rPr>
                <w:rFonts w:ascii="Arial" w:hAnsi="Arial" w:cs="Arial"/>
                <w:sz w:val="20"/>
                <w:szCs w:val="20"/>
                <w:lang w:val="es-MX"/>
              </w:rPr>
              <w:t xml:space="preserve">Se produce durante la </w:t>
            </w:r>
            <w:proofErr w:type="spellStart"/>
            <w:r w:rsidRPr="001F3246">
              <w:rPr>
                <w:rFonts w:ascii="Arial" w:hAnsi="Arial" w:cs="Arial"/>
                <w:sz w:val="20"/>
                <w:szCs w:val="20"/>
                <w:lang w:val="es-MX"/>
              </w:rPr>
              <w:t>profase</w:t>
            </w:r>
            <w:proofErr w:type="spellEnd"/>
            <w:r w:rsidRPr="001F3246">
              <w:rPr>
                <w:rFonts w:ascii="Arial" w:hAnsi="Arial" w:cs="Arial"/>
                <w:sz w:val="20"/>
                <w:szCs w:val="20"/>
                <w:lang w:val="es-MX"/>
              </w:rPr>
              <w:t xml:space="preserve"> I de la </w:t>
            </w:r>
            <w:proofErr w:type="spellStart"/>
            <w:r w:rsidRPr="001F3246">
              <w:rPr>
                <w:rFonts w:ascii="Arial" w:hAnsi="Arial" w:cs="Arial"/>
                <w:sz w:val="20"/>
                <w:szCs w:val="20"/>
                <w:lang w:val="es-MX"/>
              </w:rPr>
              <w:t>meiosis</w:t>
            </w:r>
            <w:proofErr w:type="spellEnd"/>
            <w:r w:rsidRPr="001F3246">
              <w:rPr>
                <w:rFonts w:ascii="Arial" w:hAnsi="Arial" w:cs="Arial"/>
                <w:sz w:val="20"/>
                <w:szCs w:val="20"/>
                <w:lang w:val="es-MX"/>
              </w:rPr>
              <w:t xml:space="preserve">, y en ella se da un </w:t>
            </w:r>
            <w:proofErr w:type="spellStart"/>
            <w:r w:rsidRPr="001F3246">
              <w:rPr>
                <w:rFonts w:ascii="Arial" w:hAnsi="Arial" w:cs="Arial"/>
                <w:sz w:val="20"/>
                <w:szCs w:val="20"/>
                <w:lang w:val="es-MX"/>
              </w:rPr>
              <w:t>entrecruzamiento</w:t>
            </w:r>
            <w:proofErr w:type="spellEnd"/>
            <w:r w:rsidRPr="001F3246">
              <w:rPr>
                <w:rFonts w:ascii="Arial" w:hAnsi="Arial" w:cs="Arial"/>
                <w:sz w:val="20"/>
                <w:szCs w:val="20"/>
                <w:lang w:val="es-MX"/>
              </w:rPr>
              <w:t xml:space="preserve"> entre una de las dos </w:t>
            </w:r>
            <w:proofErr w:type="spellStart"/>
            <w:r w:rsidRPr="001F3246">
              <w:rPr>
                <w:rFonts w:ascii="Arial" w:hAnsi="Arial" w:cs="Arial"/>
                <w:sz w:val="20"/>
                <w:szCs w:val="20"/>
                <w:lang w:val="es-MX"/>
              </w:rPr>
              <w:t>cromátidas</w:t>
            </w:r>
            <w:proofErr w:type="spellEnd"/>
            <w:r w:rsidRPr="001F3246">
              <w:rPr>
                <w:rFonts w:ascii="Arial" w:hAnsi="Arial" w:cs="Arial"/>
                <w:sz w:val="20"/>
                <w:szCs w:val="20"/>
                <w:lang w:val="es-MX"/>
              </w:rPr>
              <w:t xml:space="preserve"> de los cromosomas homólogos, por lo que las </w:t>
            </w:r>
            <w:proofErr w:type="spellStart"/>
            <w:r w:rsidRPr="001F3246">
              <w:rPr>
                <w:rFonts w:ascii="Arial" w:hAnsi="Arial" w:cs="Arial"/>
                <w:sz w:val="20"/>
                <w:szCs w:val="20"/>
                <w:lang w:val="es-MX"/>
              </w:rPr>
              <w:t>cromátidas</w:t>
            </w:r>
            <w:proofErr w:type="spellEnd"/>
            <w:r w:rsidRPr="001F3246">
              <w:rPr>
                <w:rFonts w:ascii="Arial" w:hAnsi="Arial" w:cs="Arial"/>
                <w:sz w:val="20"/>
                <w:szCs w:val="20"/>
                <w:lang w:val="es-MX"/>
              </w:rPr>
              <w:t xml:space="preserve"> resultantes son diferentes entre sí y de las originales</w:t>
            </w:r>
            <w:r w:rsidRPr="00C56263">
              <w:rPr>
                <w:rFonts w:ascii="Arial" w:hAnsi="Arial" w:cs="Arial"/>
                <w:lang w:val="es-MX"/>
              </w:rPr>
              <w:t>.</w:t>
            </w:r>
          </w:p>
        </w:tc>
        <w:tc>
          <w:tcPr>
            <w:tcW w:w="2943" w:type="dxa"/>
          </w:tcPr>
          <w:p w14:paraId="0518D6F0" w14:textId="4664AC6D" w:rsidR="001505F5" w:rsidRDefault="001E16B1">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noProof/>
                <w:lang w:eastAsia="es-ES_tradnl"/>
              </w:rPr>
              <w:drawing>
                <wp:anchor distT="0" distB="0" distL="114300" distR="114300" simplePos="0" relativeHeight="251661312" behindDoc="0" locked="0" layoutInCell="1" allowOverlap="1" wp14:anchorId="1F37994E" wp14:editId="66EEE43F">
                  <wp:simplePos x="0" y="0"/>
                  <wp:positionH relativeFrom="column">
                    <wp:posOffset>29845</wp:posOffset>
                  </wp:positionH>
                  <wp:positionV relativeFrom="paragraph">
                    <wp:posOffset>130175</wp:posOffset>
                  </wp:positionV>
                  <wp:extent cx="1611630" cy="9779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611630" cy="977900"/>
                          </a:xfrm>
                          <a:prstGeom prst="rect">
                            <a:avLst/>
                          </a:prstGeom>
                        </pic:spPr>
                      </pic:pic>
                    </a:graphicData>
                  </a:graphic>
                  <wp14:sizeRelH relativeFrom="margin">
                    <wp14:pctWidth>0</wp14:pctWidth>
                  </wp14:sizeRelH>
                  <wp14:sizeRelV relativeFrom="margin">
                    <wp14:pctHeight>0</wp14:pctHeight>
                  </wp14:sizeRelV>
                </wp:anchor>
              </w:drawing>
            </w:r>
          </w:p>
        </w:tc>
      </w:tr>
      <w:tr w:rsidR="001505F5" w14:paraId="03E0575C" w14:textId="77777777" w:rsidTr="00E74551">
        <w:tc>
          <w:tcPr>
            <w:cnfStyle w:val="001000000000" w:firstRow="0" w:lastRow="0" w:firstColumn="1" w:lastColumn="0" w:oddVBand="0" w:evenVBand="0" w:oddHBand="0" w:evenHBand="0" w:firstRowFirstColumn="0" w:firstRowLastColumn="0" w:lastRowFirstColumn="0" w:lastRowLastColumn="0"/>
            <w:tcW w:w="2942" w:type="dxa"/>
          </w:tcPr>
          <w:p w14:paraId="32FEB0EB" w14:textId="3810D4D9" w:rsidR="001505F5" w:rsidRDefault="00AA1C28">
            <w:pPr>
              <w:rPr>
                <w:rFonts w:ascii="Arial" w:hAnsi="Arial" w:cs="Arial"/>
                <w:lang w:val="es-MX"/>
              </w:rPr>
            </w:pPr>
            <w:r>
              <w:rPr>
                <w:rFonts w:ascii="Arial" w:hAnsi="Arial" w:cs="Arial"/>
                <w:lang w:val="es-MX"/>
              </w:rPr>
              <w:t xml:space="preserve">Deriva </w:t>
            </w:r>
            <w:r w:rsidR="007D1138">
              <w:rPr>
                <w:rFonts w:ascii="Arial" w:hAnsi="Arial" w:cs="Arial"/>
                <w:lang w:val="es-MX"/>
              </w:rPr>
              <w:t xml:space="preserve">Genética </w:t>
            </w:r>
          </w:p>
        </w:tc>
        <w:tc>
          <w:tcPr>
            <w:tcW w:w="2943" w:type="dxa"/>
          </w:tcPr>
          <w:p w14:paraId="21A87EDC" w14:textId="0B37CDD2" w:rsidR="00054E4E" w:rsidRPr="0014420C" w:rsidRDefault="00054E4E" w:rsidP="00054E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14420C">
              <w:rPr>
                <w:rFonts w:ascii="Arial" w:hAnsi="Arial" w:cs="Arial"/>
                <w:sz w:val="20"/>
                <w:szCs w:val="20"/>
                <w:lang w:val="es-MX"/>
              </w:rPr>
              <w:t>Algunos individuos de cada generación pueden, simplemente por casualidad, dejar unos</w:t>
            </w:r>
            <w:r w:rsidR="0014420C" w:rsidRPr="0014420C">
              <w:rPr>
                <w:rFonts w:ascii="Arial" w:hAnsi="Arial" w:cs="Arial"/>
                <w:sz w:val="20"/>
                <w:szCs w:val="20"/>
                <w:lang w:val="es-MX"/>
              </w:rPr>
              <w:t xml:space="preserve"> pocos descendientes más </w:t>
            </w:r>
            <w:r w:rsidR="0043026F" w:rsidRPr="0014420C">
              <w:rPr>
                <w:rFonts w:ascii="Arial" w:hAnsi="Arial" w:cs="Arial"/>
                <w:sz w:val="20"/>
                <w:szCs w:val="20"/>
                <w:lang w:val="es-MX"/>
              </w:rPr>
              <w:t>que otros individuos.</w:t>
            </w:r>
          </w:p>
          <w:p w14:paraId="6FD5ED47" w14:textId="58178A46" w:rsidR="001505F5" w:rsidRDefault="00054E4E" w:rsidP="00054E4E">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14420C">
              <w:rPr>
                <w:rFonts w:ascii="Arial" w:hAnsi="Arial" w:cs="Arial"/>
                <w:sz w:val="20"/>
                <w:szCs w:val="20"/>
                <w:lang w:val="es-MX"/>
              </w:rPr>
              <w:t>Los genes de la siguiente generación serán genes de los individuos “afortunados”, no necesariamente los más sanos ni los “mejores”.</w:t>
            </w:r>
          </w:p>
        </w:tc>
        <w:tc>
          <w:tcPr>
            <w:tcW w:w="2943" w:type="dxa"/>
          </w:tcPr>
          <w:p w14:paraId="7CFCA8B0" w14:textId="76DFA716" w:rsidR="001505F5" w:rsidRDefault="00DE7319">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noProof/>
                <w:lang w:eastAsia="es-ES_tradnl"/>
              </w:rPr>
              <w:drawing>
                <wp:anchor distT="0" distB="0" distL="114300" distR="114300" simplePos="0" relativeHeight="251662336" behindDoc="0" locked="0" layoutInCell="1" allowOverlap="1" wp14:anchorId="26779BBB" wp14:editId="0946722D">
                  <wp:simplePos x="0" y="0"/>
                  <wp:positionH relativeFrom="column">
                    <wp:posOffset>-12065</wp:posOffset>
                  </wp:positionH>
                  <wp:positionV relativeFrom="paragraph">
                    <wp:posOffset>647065</wp:posOffset>
                  </wp:positionV>
                  <wp:extent cx="1807845" cy="15748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rot="10800000" flipH="1" flipV="1">
                            <a:off x="0" y="0"/>
                            <a:ext cx="1807845" cy="1574800"/>
                          </a:xfrm>
                          <a:prstGeom prst="rect">
                            <a:avLst/>
                          </a:prstGeom>
                        </pic:spPr>
                      </pic:pic>
                    </a:graphicData>
                  </a:graphic>
                  <wp14:sizeRelH relativeFrom="margin">
                    <wp14:pctWidth>0</wp14:pctWidth>
                  </wp14:sizeRelH>
                  <wp14:sizeRelV relativeFrom="margin">
                    <wp14:pctHeight>0</wp14:pctHeight>
                  </wp14:sizeRelV>
                </wp:anchor>
              </w:drawing>
            </w:r>
          </w:p>
        </w:tc>
      </w:tr>
      <w:tr w:rsidR="001505F5" w14:paraId="417FADB6" w14:textId="77777777" w:rsidTr="00E74551">
        <w:tc>
          <w:tcPr>
            <w:cnfStyle w:val="001000000000" w:firstRow="0" w:lastRow="0" w:firstColumn="1" w:lastColumn="0" w:oddVBand="0" w:evenVBand="0" w:oddHBand="0" w:evenHBand="0" w:firstRowFirstColumn="0" w:firstRowLastColumn="0" w:lastRowFirstColumn="0" w:lastRowLastColumn="0"/>
            <w:tcW w:w="2942" w:type="dxa"/>
          </w:tcPr>
          <w:p w14:paraId="50841BCB" w14:textId="6A31E809" w:rsidR="001505F5" w:rsidRDefault="007D1138">
            <w:pPr>
              <w:rPr>
                <w:rFonts w:ascii="Arial" w:hAnsi="Arial" w:cs="Arial"/>
                <w:lang w:val="es-MX"/>
              </w:rPr>
            </w:pPr>
            <w:r>
              <w:rPr>
                <w:rFonts w:ascii="Arial" w:hAnsi="Arial" w:cs="Arial"/>
                <w:lang w:val="es-MX"/>
              </w:rPr>
              <w:lastRenderedPageBreak/>
              <w:t xml:space="preserve">Flujo Genético </w:t>
            </w:r>
          </w:p>
        </w:tc>
        <w:tc>
          <w:tcPr>
            <w:tcW w:w="2943" w:type="dxa"/>
          </w:tcPr>
          <w:p w14:paraId="74B6E414" w14:textId="06425BAC" w:rsidR="00B9587C" w:rsidRPr="00523D37" w:rsidRDefault="00B9587C" w:rsidP="00B958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523D37">
              <w:rPr>
                <w:rFonts w:ascii="Arial" w:hAnsi="Arial" w:cs="Arial"/>
                <w:sz w:val="20"/>
                <w:szCs w:val="20"/>
                <w:lang w:val="es-MX"/>
              </w:rPr>
              <w:t xml:space="preserve">Es el intercambio de genes entre </w:t>
            </w:r>
            <w:proofErr w:type="spellStart"/>
            <w:r w:rsidRPr="00523D37">
              <w:rPr>
                <w:rFonts w:ascii="Arial" w:hAnsi="Arial" w:cs="Arial"/>
                <w:sz w:val="20"/>
                <w:szCs w:val="20"/>
                <w:lang w:val="es-MX"/>
              </w:rPr>
              <w:t>subpoblaciones</w:t>
            </w:r>
            <w:proofErr w:type="spellEnd"/>
            <w:r w:rsidRPr="00523D37">
              <w:rPr>
                <w:rFonts w:ascii="Arial" w:hAnsi="Arial" w:cs="Arial"/>
                <w:sz w:val="20"/>
                <w:szCs w:val="20"/>
                <w:lang w:val="es-MX"/>
              </w:rPr>
              <w:t xml:space="preserve"> de una especie, normalmente relacionad</w:t>
            </w:r>
            <w:r w:rsidR="00523D37" w:rsidRPr="00523D37">
              <w:rPr>
                <w:rFonts w:ascii="Arial" w:hAnsi="Arial" w:cs="Arial"/>
                <w:sz w:val="20"/>
                <w:szCs w:val="20"/>
                <w:lang w:val="es-MX"/>
              </w:rPr>
              <w:t>as, a través de un cruzamiento.</w:t>
            </w:r>
          </w:p>
          <w:p w14:paraId="772B1D80" w14:textId="2758CBC1" w:rsidR="001505F5" w:rsidRDefault="00B9587C" w:rsidP="00B9587C">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523D37">
              <w:rPr>
                <w:rFonts w:ascii="Arial" w:hAnsi="Arial" w:cs="Arial"/>
                <w:sz w:val="20"/>
                <w:szCs w:val="20"/>
                <w:lang w:val="es-MX"/>
              </w:rPr>
              <w:t>En el caso de las plantas los genes circular, por lo general, de una planta a otra a través de transferencias de polen.</w:t>
            </w:r>
          </w:p>
        </w:tc>
        <w:tc>
          <w:tcPr>
            <w:tcW w:w="2943" w:type="dxa"/>
          </w:tcPr>
          <w:p w14:paraId="4C17A0C6" w14:textId="3AC37FF8" w:rsidR="001505F5" w:rsidRDefault="00D07FC5">
            <w:pPr>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Pr>
                <w:rFonts w:ascii="Arial" w:hAnsi="Arial" w:cs="Arial"/>
                <w:noProof/>
                <w:lang w:eastAsia="es-ES_tradnl"/>
              </w:rPr>
              <w:drawing>
                <wp:anchor distT="0" distB="0" distL="114300" distR="114300" simplePos="0" relativeHeight="251663360" behindDoc="0" locked="0" layoutInCell="1" allowOverlap="1" wp14:anchorId="7AD3EE8D" wp14:editId="2A2771BE">
                  <wp:simplePos x="0" y="0"/>
                  <wp:positionH relativeFrom="column">
                    <wp:posOffset>60960</wp:posOffset>
                  </wp:positionH>
                  <wp:positionV relativeFrom="paragraph">
                    <wp:posOffset>241935</wp:posOffset>
                  </wp:positionV>
                  <wp:extent cx="1859280" cy="500380"/>
                  <wp:effectExtent l="0" t="0" r="0" b="762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1859280" cy="500380"/>
                          </a:xfrm>
                          <a:prstGeom prst="rect">
                            <a:avLst/>
                          </a:prstGeom>
                        </pic:spPr>
                      </pic:pic>
                    </a:graphicData>
                  </a:graphic>
                  <wp14:sizeRelH relativeFrom="margin">
                    <wp14:pctWidth>0</wp14:pctWidth>
                  </wp14:sizeRelH>
                  <wp14:sizeRelV relativeFrom="margin">
                    <wp14:pctHeight>0</wp14:pctHeight>
                  </wp14:sizeRelV>
                </wp:anchor>
              </w:drawing>
            </w:r>
          </w:p>
        </w:tc>
      </w:tr>
    </w:tbl>
    <w:p w14:paraId="4C4E7A29" w14:textId="3625F694" w:rsidR="00E23168" w:rsidRDefault="002A3A8A">
      <w:pPr>
        <w:rPr>
          <w:rFonts w:ascii="Arial" w:hAnsi="Arial" w:cs="Arial"/>
          <w:lang w:val="es-MX"/>
        </w:rPr>
      </w:pPr>
      <w:r>
        <w:rPr>
          <w:rFonts w:ascii="Arial" w:hAnsi="Arial" w:cs="Arial"/>
          <w:lang w:val="es-MX"/>
        </w:rPr>
        <w:t xml:space="preserve"> </w:t>
      </w:r>
    </w:p>
    <w:p w14:paraId="7C03BAE6" w14:textId="08A3A0B6" w:rsidR="002A3A8A" w:rsidRPr="003C1FA2" w:rsidRDefault="002A3A8A">
      <w:pPr>
        <w:rPr>
          <w:rFonts w:ascii="Arial" w:hAnsi="Arial" w:cs="Arial"/>
          <w:lang w:val="es-MX"/>
        </w:rPr>
      </w:pPr>
      <w:r>
        <w:rPr>
          <w:rFonts w:ascii="Arial" w:hAnsi="Arial" w:cs="Arial"/>
          <w:lang w:val="es-MX"/>
        </w:rPr>
        <w:t>PERLA E. PÉREZ MTZ</w:t>
      </w:r>
      <w:r w:rsidR="00CA11B5">
        <w:rPr>
          <w:rFonts w:ascii="Arial" w:hAnsi="Arial" w:cs="Arial"/>
          <w:lang w:val="es-MX"/>
        </w:rPr>
        <w:t xml:space="preserve"> </w:t>
      </w:r>
      <w:bookmarkStart w:id="0" w:name="_GoBack"/>
      <w:bookmarkEnd w:id="0"/>
    </w:p>
    <w:sectPr w:rsidR="002A3A8A" w:rsidRPr="003C1F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5BC5" w14:textId="77777777" w:rsidR="00BD35F4" w:rsidRDefault="00BD35F4" w:rsidP="007C381B">
      <w:r>
        <w:separator/>
      </w:r>
    </w:p>
  </w:endnote>
  <w:endnote w:type="continuationSeparator" w:id="0">
    <w:p w14:paraId="5F70EA92" w14:textId="77777777" w:rsidR="00BD35F4" w:rsidRDefault="00BD35F4" w:rsidP="007C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72C4" w14:textId="77777777" w:rsidR="00BD35F4" w:rsidRDefault="00BD35F4" w:rsidP="007C381B">
      <w:r>
        <w:separator/>
      </w:r>
    </w:p>
  </w:footnote>
  <w:footnote w:type="continuationSeparator" w:id="0">
    <w:p w14:paraId="44B344CD" w14:textId="77777777" w:rsidR="00BD35F4" w:rsidRDefault="00BD35F4" w:rsidP="007C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A5"/>
    <w:rsid w:val="00054E4E"/>
    <w:rsid w:val="0011600D"/>
    <w:rsid w:val="00124D96"/>
    <w:rsid w:val="0014420C"/>
    <w:rsid w:val="001505F5"/>
    <w:rsid w:val="001D03BA"/>
    <w:rsid w:val="001E16B1"/>
    <w:rsid w:val="001F3246"/>
    <w:rsid w:val="002546F5"/>
    <w:rsid w:val="002A3A8A"/>
    <w:rsid w:val="003321C3"/>
    <w:rsid w:val="00352CAE"/>
    <w:rsid w:val="003C1FA2"/>
    <w:rsid w:val="003F3188"/>
    <w:rsid w:val="0043026F"/>
    <w:rsid w:val="00523D37"/>
    <w:rsid w:val="00593A17"/>
    <w:rsid w:val="005C6FC3"/>
    <w:rsid w:val="005F2B4C"/>
    <w:rsid w:val="00616750"/>
    <w:rsid w:val="006306A5"/>
    <w:rsid w:val="00711ADA"/>
    <w:rsid w:val="0073016E"/>
    <w:rsid w:val="007C381B"/>
    <w:rsid w:val="007D1138"/>
    <w:rsid w:val="008D7B43"/>
    <w:rsid w:val="00991E07"/>
    <w:rsid w:val="00A27F28"/>
    <w:rsid w:val="00AA1C28"/>
    <w:rsid w:val="00B9587C"/>
    <w:rsid w:val="00BB364D"/>
    <w:rsid w:val="00BD35F4"/>
    <w:rsid w:val="00C56263"/>
    <w:rsid w:val="00CA11B5"/>
    <w:rsid w:val="00CE2DFC"/>
    <w:rsid w:val="00D07FC5"/>
    <w:rsid w:val="00DE7319"/>
    <w:rsid w:val="00DF503F"/>
    <w:rsid w:val="00E23168"/>
    <w:rsid w:val="00E74551"/>
    <w:rsid w:val="00F10C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698F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6">
    <w:name w:val="Grid Table 1 Light Accent 6"/>
    <w:basedOn w:val="Tablanormal"/>
    <w:uiPriority w:val="46"/>
    <w:rsid w:val="00E74551"/>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C381B"/>
    <w:pPr>
      <w:tabs>
        <w:tab w:val="center" w:pos="4419"/>
        <w:tab w:val="right" w:pos="8838"/>
      </w:tabs>
    </w:pPr>
  </w:style>
  <w:style w:type="character" w:customStyle="1" w:styleId="EncabezadoCar">
    <w:name w:val="Encabezado Car"/>
    <w:basedOn w:val="Fuentedeprrafopredeter"/>
    <w:link w:val="Encabezado"/>
    <w:uiPriority w:val="99"/>
    <w:rsid w:val="007C381B"/>
  </w:style>
  <w:style w:type="paragraph" w:styleId="Piedepgina">
    <w:name w:val="footer"/>
    <w:basedOn w:val="Normal"/>
    <w:link w:val="PiedepginaCar"/>
    <w:uiPriority w:val="99"/>
    <w:unhideWhenUsed/>
    <w:rsid w:val="007C381B"/>
    <w:pPr>
      <w:tabs>
        <w:tab w:val="center" w:pos="4419"/>
        <w:tab w:val="right" w:pos="8838"/>
      </w:tabs>
    </w:pPr>
  </w:style>
  <w:style w:type="character" w:customStyle="1" w:styleId="PiedepginaCar">
    <w:name w:val="Pie de página Car"/>
    <w:basedOn w:val="Fuentedeprrafopredeter"/>
    <w:link w:val="Piedepgina"/>
    <w:uiPriority w:val="99"/>
    <w:rsid w:val="007C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1497</Characters>
  <Application>Microsoft Macintosh Word</Application>
  <DocSecurity>0</DocSecurity>
  <Lines>12</Lines>
  <Paragraphs>3</Paragraphs>
  <ScaleCrop>false</ScaleCrop>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Perez</dc:creator>
  <cp:keywords/>
  <dc:description/>
  <cp:lastModifiedBy>Elizabeth Perez</cp:lastModifiedBy>
  <cp:revision>2</cp:revision>
  <dcterms:created xsi:type="dcterms:W3CDTF">2016-03-10T01:56:00Z</dcterms:created>
  <dcterms:modified xsi:type="dcterms:W3CDTF">2016-03-10T01:56:00Z</dcterms:modified>
</cp:coreProperties>
</file>