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313D" w14:textId="77777777" w:rsidR="008C20C6" w:rsidRDefault="009C4C07" w:rsidP="009C4C07">
      <w:pPr>
        <w:jc w:val="center"/>
        <w:rPr>
          <w:b/>
          <w:sz w:val="40"/>
          <w:szCs w:val="40"/>
          <w:lang w:val="es-ES"/>
        </w:rPr>
      </w:pPr>
      <w:r w:rsidRPr="009C4C07">
        <w:rPr>
          <w:b/>
          <w:sz w:val="40"/>
          <w:szCs w:val="40"/>
          <w:lang w:val="es-ES"/>
        </w:rPr>
        <w:t>Ciclo de Krebs</w:t>
      </w:r>
    </w:p>
    <w:p w14:paraId="778CB62B" w14:textId="77777777" w:rsidR="009C4C07" w:rsidRDefault="009C4C07" w:rsidP="009C4C07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Pasos</w:t>
      </w:r>
    </w:p>
    <w:p w14:paraId="3A569507" w14:textId="77777777" w:rsidR="00691A3D" w:rsidRDefault="00691A3D" w:rsidP="009C4C07">
      <w:pPr>
        <w:rPr>
          <w:sz w:val="40"/>
          <w:szCs w:val="40"/>
          <w:lang w:val="es-ES"/>
        </w:rPr>
      </w:pPr>
    </w:p>
    <w:p w14:paraId="269FFF71" w14:textId="007AC004" w:rsidR="00691A3D" w:rsidRDefault="003104A3" w:rsidP="009C4C07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</w:pPr>
      <w:r>
        <w:rPr>
          <w:sz w:val="32"/>
          <w:szCs w:val="32"/>
          <w:lang w:val="es-ES"/>
        </w:rPr>
        <w:t>1</w:t>
      </w:r>
      <w:r w:rsidR="009C4C07">
        <w:rPr>
          <w:sz w:val="32"/>
          <w:szCs w:val="32"/>
          <w:lang w:val="es-ES"/>
        </w:rPr>
        <w:t>*</w:t>
      </w:r>
      <w:r w:rsidR="009C4C07" w:rsidRPr="009C4C07">
        <w:rPr>
          <w:b/>
          <w:sz w:val="32"/>
          <w:szCs w:val="32"/>
          <w:lang w:val="es-ES"/>
        </w:rPr>
        <w:t>Citrato sintasa</w:t>
      </w:r>
      <w:r w:rsidR="009C4C07">
        <w:rPr>
          <w:sz w:val="32"/>
          <w:szCs w:val="32"/>
          <w:lang w:val="es-ES"/>
        </w:rPr>
        <w:t xml:space="preserve"> : </w:t>
      </w:r>
      <w:r w:rsidR="009C4C07" w:rsidRP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El sitio activo de la enzima activa el acetil-CoA para hacerlo afín a un centro carbonoso del oxalacetato. Como consecuencia de la unión entre las dos moléculas, el grupo tioéster (CoA) se hidroliza, formando así la molécula de citrato. </w:t>
      </w:r>
    </w:p>
    <w:p w14:paraId="59C7F245" w14:textId="00250D4F" w:rsidR="009C4C07" w:rsidRDefault="003104A3" w:rsidP="009C4C07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3104A3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>2</w:t>
      </w:r>
      <w:r w:rsid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*</w:t>
      </w:r>
      <w:r w:rsidR="009C4C07" w:rsidRPr="009C4C07">
        <w:rPr>
          <w:rFonts w:eastAsia="Times New Roman" w:cs="Times New Roman"/>
          <w:b/>
          <w:color w:val="000000" w:themeColor="text1"/>
          <w:sz w:val="32"/>
          <w:szCs w:val="32"/>
          <w:shd w:val="clear" w:color="auto" w:fill="FFFFFF"/>
          <w:lang w:eastAsia="es-ES_tradnl"/>
        </w:rPr>
        <w:t>Aconitasa</w:t>
      </w:r>
      <w:r w:rsidR="009C4C07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 xml:space="preserve"> : </w:t>
      </w:r>
      <w:r w:rsidR="009C4C07" w:rsidRP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La aconitasa cataliza la isomerización del citrato a isocitrato, por la formación de cis-aconitato</w:t>
      </w:r>
      <w:r w:rsid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.</w:t>
      </w:r>
    </w:p>
    <w:p w14:paraId="66A61A4E" w14:textId="2B61254B" w:rsidR="009C4C07" w:rsidRDefault="003104A3" w:rsidP="009C4C07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3104A3">
        <w:rPr>
          <w:rFonts w:eastAsia="Times New Roman" w:cs="Times New Roman"/>
          <w:sz w:val="32"/>
          <w:szCs w:val="32"/>
          <w:lang w:eastAsia="es-ES_tradnl"/>
        </w:rPr>
        <w:t>3</w:t>
      </w:r>
      <w:r w:rsidR="009C4C07">
        <w:rPr>
          <w:rFonts w:ascii="Times New Roman" w:eastAsia="Times New Roman" w:hAnsi="Times New Roman" w:cs="Times New Roman"/>
          <w:lang w:eastAsia="es-ES_tradnl"/>
        </w:rPr>
        <w:t>*</w:t>
      </w:r>
      <w:r w:rsidR="009C4C07" w:rsidRPr="009C4C07">
        <w:rPr>
          <w:rFonts w:eastAsia="Times New Roman" w:cs="Times New Roman"/>
          <w:b/>
          <w:sz w:val="32"/>
          <w:szCs w:val="32"/>
          <w:lang w:eastAsia="es-ES_tradnl"/>
        </w:rPr>
        <w:t>Isocitrato deshidrogenasa</w:t>
      </w:r>
      <w:r w:rsidR="009C4C07">
        <w:rPr>
          <w:rFonts w:ascii="Times New Roman" w:eastAsia="Times New Roman" w:hAnsi="Times New Roman" w:cs="Times New Roman"/>
          <w:lang w:eastAsia="es-ES_tradnl"/>
        </w:rPr>
        <w:t xml:space="preserve"> : </w:t>
      </w:r>
      <w:r w:rsidR="009C4C07" w:rsidRPr="009C4C07">
        <w:rPr>
          <w:rFonts w:eastAsia="Times New Roman" w:cs="Times New Roman"/>
          <w:color w:val="000000" w:themeColor="text1"/>
          <w:sz w:val="28"/>
          <w:szCs w:val="28"/>
          <w:lang w:eastAsia="es-ES_tradnl"/>
        </w:rPr>
        <w:t>L</w:t>
      </w:r>
      <w:r w:rsidR="009C4C07" w:rsidRP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a enzima cataliza la oxidación del isocitrato a oxalsuccinato, lo que genera una molécula de NADH a partir de NAD</w:t>
      </w:r>
      <w:r w:rsidR="009C4C07" w:rsidRP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es-ES_tradnl"/>
        </w:rPr>
        <w:t>+</w:t>
      </w:r>
      <w:r w:rsidR="009C4C07" w:rsidRP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. Sucesivamente, la presencia de un ión bivalente, que forma un complejo con los oxígenos del grupo carboxilo en posición alfa, aumenta la electronegatividad de esa región molecular.</w:t>
      </w:r>
    </w:p>
    <w:p w14:paraId="0D4C08FE" w14:textId="48E084CA" w:rsidR="005B1238" w:rsidRDefault="003104A3" w:rsidP="005B1238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3104A3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>4</w:t>
      </w:r>
      <w:r w:rsidR="009C4C0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*</w:t>
      </w:r>
      <w:r w:rsidR="009C4C07" w:rsidRPr="005B1238">
        <w:rPr>
          <w:rFonts w:eastAsia="Times New Roman"/>
          <w:b/>
          <w:color w:val="000000" w:themeColor="text1"/>
          <w:sz w:val="32"/>
          <w:szCs w:val="32"/>
        </w:rPr>
        <w:t>A-</w:t>
      </w:r>
      <w:r w:rsidR="009C4C07" w:rsidRPr="009C4C07">
        <w:rPr>
          <w:rFonts w:eastAsia="Times New Roman"/>
          <w:b/>
          <w:color w:val="000000" w:themeColor="text1"/>
          <w:sz w:val="32"/>
          <w:szCs w:val="32"/>
        </w:rPr>
        <w:t>cetoglutarato deshidrogenasa</w:t>
      </w:r>
      <w:r w:rsidR="009C4C07"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9C4C07">
        <w:rPr>
          <w:rFonts w:eastAsia="Times New Roman"/>
          <w:b/>
          <w:color w:val="000000" w:themeColor="text1"/>
          <w:sz w:val="32"/>
          <w:szCs w:val="32"/>
        </w:rPr>
        <w:t xml:space="preserve">: 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Después de la conversión del isocitrato en α-cetoglutarato se produce una segunda reacción de descarboxilación oxidativa, que lleva a la formación de succinil CoA.</w:t>
      </w:r>
    </w:p>
    <w:p w14:paraId="3901A5E8" w14:textId="68530B5A" w:rsidR="005B1238" w:rsidRDefault="003104A3" w:rsidP="005B1238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3104A3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>5</w:t>
      </w:r>
      <w:r w:rsid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*</w:t>
      </w:r>
      <w:r w:rsidR="005B1238" w:rsidRPr="005B1238">
        <w:rPr>
          <w:rFonts w:eastAsia="Times New Roman"/>
          <w:b/>
          <w:color w:val="000000" w:themeColor="text1"/>
          <w:sz w:val="32"/>
          <w:szCs w:val="32"/>
        </w:rPr>
        <w:t>Succinil-CoA sintetasa </w:t>
      </w:r>
      <w:r w:rsidR="005B1238">
        <w:rPr>
          <w:rFonts w:eastAsia="Times New Roman"/>
          <w:b/>
          <w:color w:val="000000" w:themeColor="text1"/>
          <w:sz w:val="32"/>
          <w:szCs w:val="32"/>
        </w:rPr>
        <w:t xml:space="preserve">: </w:t>
      </w:r>
      <w:r w:rsidR="005B1238">
        <w:rPr>
          <w:rFonts w:eastAsia="Times New Roman"/>
          <w:color w:val="000000" w:themeColor="text1"/>
          <w:sz w:val="28"/>
          <w:szCs w:val="28"/>
        </w:rPr>
        <w:t>s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irve de un intermediario con tal unión a alta energía para llevar a cabo la fusión entre una molécula con dos átomos de carbono</w:t>
      </w:r>
      <w:r w:rsid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.</w:t>
      </w:r>
    </w:p>
    <w:p w14:paraId="0F468083" w14:textId="4C2F2BBF" w:rsidR="005B1238" w:rsidRDefault="003104A3" w:rsidP="005B1238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3104A3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>6</w:t>
      </w:r>
      <w:r w:rsid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*</w:t>
      </w:r>
      <w:r w:rsidR="005B1238" w:rsidRPr="005B1238">
        <w:rPr>
          <w:rFonts w:eastAsia="Times New Roman"/>
          <w:b/>
          <w:color w:val="000000" w:themeColor="text1"/>
          <w:sz w:val="32"/>
          <w:szCs w:val="32"/>
        </w:rPr>
        <w:t>Succinato deshidrogenasa</w:t>
      </w:r>
      <w:r w:rsidR="005B1238">
        <w:rPr>
          <w:rFonts w:eastAsia="Times New Roman"/>
          <w:b/>
          <w:color w:val="000000" w:themeColor="text1"/>
          <w:sz w:val="32"/>
          <w:szCs w:val="32"/>
        </w:rPr>
        <w:t xml:space="preserve"> : 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La parte final del ciclo consiste en la reorganización de moléculas a cuatro átomos de carbono hasta la regeneración del oxalacetato</w:t>
      </w:r>
      <w:r w:rsid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.</w:t>
      </w:r>
    </w:p>
    <w:p w14:paraId="1EBCE328" w14:textId="4DE54B1C" w:rsidR="005B1238" w:rsidRDefault="003104A3" w:rsidP="005B1238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3104A3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>7</w:t>
      </w:r>
      <w:r w:rsid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*</w:t>
      </w:r>
      <w:r w:rsidR="005B1238" w:rsidRPr="005B1238">
        <w:rPr>
          <w:rFonts w:eastAsia="Times New Roman"/>
          <w:b/>
          <w:color w:val="000000" w:themeColor="text1"/>
          <w:sz w:val="32"/>
          <w:szCs w:val="32"/>
        </w:rPr>
        <w:t>Fumarasa</w:t>
      </w:r>
      <w:r w:rsidR="005B1238" w:rsidRPr="005B1238">
        <w:rPr>
          <w:rFonts w:eastAsia="Times New Roman"/>
          <w:color w:val="000000" w:themeColor="text1"/>
          <w:sz w:val="32"/>
          <w:szCs w:val="32"/>
        </w:rPr>
        <w:t> </w:t>
      </w:r>
      <w:r w:rsidR="005B1238"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5B1238">
        <w:rPr>
          <w:rFonts w:eastAsia="Times New Roman"/>
          <w:b/>
          <w:color w:val="000000" w:themeColor="text1"/>
          <w:sz w:val="32"/>
          <w:szCs w:val="32"/>
        </w:rPr>
        <w:t xml:space="preserve">: 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cataliza la adición en trans de un protón y un grupo OH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es-ES_tradnl"/>
        </w:rPr>
        <w:t>-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 procedentes de una molécula de</w:t>
      </w:r>
      <w:r w:rsid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agua.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La hidratación del fumarato produce L-malato.</w:t>
      </w:r>
    </w:p>
    <w:p w14:paraId="4F632689" w14:textId="707F3E6C" w:rsidR="005B1238" w:rsidRPr="005B1238" w:rsidRDefault="003104A3" w:rsidP="005B1238">
      <w:pPr>
        <w:rPr>
          <w:rFonts w:eastAsia="Times New Roman" w:cs="Times New Roman"/>
          <w:color w:val="000000" w:themeColor="text1"/>
          <w:sz w:val="28"/>
          <w:szCs w:val="28"/>
          <w:lang w:eastAsia="es-ES_tradnl"/>
        </w:rPr>
      </w:pPr>
      <w:r w:rsidRPr="003104A3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>8</w:t>
      </w:r>
      <w:r w:rsidR="005B1238" w:rsidRPr="005B1238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es-ES_tradnl"/>
        </w:rPr>
        <w:t>*</w:t>
      </w:r>
      <w:r w:rsidR="005B1238" w:rsidRPr="005B1238">
        <w:rPr>
          <w:rFonts w:eastAsia="Times New Roman"/>
          <w:b/>
          <w:color w:val="000000" w:themeColor="text1"/>
          <w:sz w:val="32"/>
          <w:szCs w:val="32"/>
        </w:rPr>
        <w:t>Malato deshidrogenasa</w:t>
      </w:r>
      <w:r w:rsidR="005B1238"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5B1238">
        <w:rPr>
          <w:rFonts w:eastAsia="Times New Roman"/>
          <w:b/>
          <w:color w:val="000000" w:themeColor="text1"/>
          <w:sz w:val="32"/>
          <w:szCs w:val="32"/>
        </w:rPr>
        <w:t xml:space="preserve">: 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La última reacción del ciclo de Krebs consiste en la oxidación del malato a oxalacetato. La reacción, catalizada por la malato deshidrogenasa, utiliza otra molécula de NAD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es-ES_tradnl"/>
        </w:rPr>
        <w:t>+</w:t>
      </w:r>
      <w:r w:rsidR="005B1238" w:rsidRPr="005B12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s-ES_tradnl"/>
        </w:rPr>
        <w:t> como aceptor de hidrógeno, produciendo NADH.  </w:t>
      </w:r>
    </w:p>
    <w:p w14:paraId="29CA27AB" w14:textId="77777777" w:rsidR="005B1238" w:rsidRPr="005B1238" w:rsidRDefault="005B1238" w:rsidP="005B1238">
      <w:pPr>
        <w:pStyle w:val="Ttulo4"/>
        <w:shd w:val="clear" w:color="auto" w:fill="FFFFFF"/>
        <w:spacing w:before="0" w:beforeAutospacing="0" w:after="0" w:afterAutospacing="0"/>
        <w:rPr>
          <w:rFonts w:ascii="Trebuchet MS" w:eastAsia="Times New Roman" w:hAnsi="Trebuchet MS"/>
          <w:b w:val="0"/>
          <w:color w:val="8B8B8B"/>
          <w:sz w:val="31"/>
          <w:szCs w:val="31"/>
        </w:rPr>
      </w:pPr>
    </w:p>
    <w:p w14:paraId="4B60930D" w14:textId="77777777" w:rsidR="005B1238" w:rsidRPr="005B1238" w:rsidRDefault="005B1238" w:rsidP="005B1238">
      <w:pPr>
        <w:rPr>
          <w:rFonts w:eastAsia="Times New Roman" w:cs="Times New Roman"/>
          <w:color w:val="000000" w:themeColor="text1"/>
          <w:sz w:val="28"/>
          <w:szCs w:val="28"/>
          <w:lang w:eastAsia="es-ES_tradnl"/>
        </w:rPr>
      </w:pPr>
    </w:p>
    <w:p w14:paraId="52F641F2" w14:textId="77777777" w:rsidR="005B1238" w:rsidRPr="005B1238" w:rsidRDefault="005B1238" w:rsidP="005B1238">
      <w:pPr>
        <w:pStyle w:val="Ttulo4"/>
        <w:shd w:val="clear" w:color="auto" w:fill="FFFFFF"/>
        <w:spacing w:before="0" w:beforeAutospacing="0" w:after="0" w:afterAutospacing="0"/>
        <w:rPr>
          <w:rFonts w:ascii="Trebuchet MS" w:eastAsia="Times New Roman" w:hAnsi="Trebuchet MS"/>
          <w:b w:val="0"/>
          <w:color w:val="8B8B8B"/>
          <w:sz w:val="31"/>
          <w:szCs w:val="31"/>
        </w:rPr>
      </w:pPr>
    </w:p>
    <w:p w14:paraId="4C4CD427" w14:textId="77777777" w:rsidR="005B1238" w:rsidRPr="005B1238" w:rsidRDefault="005B1238" w:rsidP="005B1238">
      <w:pPr>
        <w:rPr>
          <w:rFonts w:eastAsia="Times New Roman" w:cs="Times New Roman"/>
          <w:color w:val="000000" w:themeColor="text1"/>
          <w:sz w:val="28"/>
          <w:szCs w:val="28"/>
          <w:lang w:eastAsia="es-ES_tradnl"/>
        </w:rPr>
      </w:pPr>
    </w:p>
    <w:p w14:paraId="0630E459" w14:textId="77777777" w:rsidR="005B1238" w:rsidRPr="00691A3D" w:rsidRDefault="005B1238" w:rsidP="005B1238">
      <w:pPr>
        <w:rPr>
          <w:rFonts w:eastAsia="Times New Roman" w:cs="Times New Roman"/>
          <w:b/>
          <w:color w:val="000000" w:themeColor="text1"/>
          <w:sz w:val="28"/>
          <w:szCs w:val="28"/>
          <w:lang w:eastAsia="es-ES_tradnl"/>
        </w:rPr>
      </w:pPr>
    </w:p>
    <w:p w14:paraId="1CB4DE1C" w14:textId="30FDE211" w:rsidR="005B1238" w:rsidRDefault="00691A3D" w:rsidP="00691A3D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eastAsia="Times New Roman" w:hAnsiTheme="minorHAnsi"/>
          <w:color w:val="000000" w:themeColor="text1"/>
          <w:sz w:val="40"/>
          <w:szCs w:val="40"/>
        </w:rPr>
      </w:pPr>
      <w:r w:rsidRPr="00691A3D">
        <w:rPr>
          <w:rFonts w:asciiTheme="minorHAnsi" w:eastAsia="Times New Roman" w:hAnsiTheme="minorHAnsi"/>
          <w:color w:val="000000" w:themeColor="text1"/>
          <w:sz w:val="40"/>
          <w:szCs w:val="40"/>
        </w:rPr>
        <w:lastRenderedPageBreak/>
        <w:t xml:space="preserve">Resumen </w:t>
      </w:r>
    </w:p>
    <w:p w14:paraId="68FAF363" w14:textId="77777777" w:rsidR="00691A3D" w:rsidRDefault="00691A3D" w:rsidP="00691A3D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eastAsia="Times New Roman" w:hAnsiTheme="minorHAnsi"/>
          <w:color w:val="000000" w:themeColor="text1"/>
          <w:sz w:val="40"/>
          <w:szCs w:val="40"/>
        </w:rPr>
      </w:pPr>
    </w:p>
    <w:p w14:paraId="27775A67" w14:textId="77777777" w:rsidR="00691A3D" w:rsidRDefault="00691A3D" w:rsidP="00691A3D">
      <w:pPr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El</w:t>
      </w:r>
      <w:r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ciclo de Krebs o también 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conocido como ciclo de los ácidos tricarboxí</w:t>
      </w:r>
      <w:r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licos o ciclo del ácido cítrico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es un ciclo metabólico de importancia fundamental en todas las células que utilizan oxígeno durante el proceso de respiración celular.</w:t>
      </w:r>
    </w:p>
    <w:p w14:paraId="62DFF83F" w14:textId="77777777" w:rsidR="00691A3D" w:rsidRDefault="00691A3D" w:rsidP="00691A3D">
      <w:pPr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</w:p>
    <w:p w14:paraId="1AD142C4" w14:textId="225A3D8D" w:rsidR="00691A3D" w:rsidRDefault="00691A3D" w:rsidP="00691A3D">
      <w:pPr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En estos organismos aeróbicos, el ciclo de Krebs es el anillo de conjunción de las rutas metabólicas responsables de la degradación y desasimilación de lo</w:t>
      </w:r>
      <w:r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s carbohidratos 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las</w:t>
      </w:r>
      <w:r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grasas 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y la</w:t>
      </w:r>
      <w:r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s proteínas 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en anhídrido carbónico y</w:t>
      </w:r>
      <w:r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agua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con la formación de energía química.</w:t>
      </w:r>
    </w:p>
    <w:p w14:paraId="219F2789" w14:textId="77777777" w:rsidR="00691A3D" w:rsidRPr="00691A3D" w:rsidRDefault="00691A3D" w:rsidP="00691A3D">
      <w:pPr>
        <w:rPr>
          <w:rFonts w:eastAsia="Times New Roman"/>
          <w:color w:val="000000" w:themeColor="text1"/>
          <w:sz w:val="32"/>
          <w:szCs w:val="32"/>
          <w:lang w:eastAsia="es-ES_tradnl"/>
        </w:rPr>
      </w:pPr>
    </w:p>
    <w:p w14:paraId="58530784" w14:textId="14C16B78" w:rsidR="00691A3D" w:rsidRDefault="00691A3D" w:rsidP="00691A3D">
      <w:pPr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</w:pP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El ciclo de Krebs es una</w:t>
      </w:r>
      <w:r w:rsidRPr="00691A3D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r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ruta  metabolica anfibiolica 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ya que participa tanto en procesos catabólicos como anabólicos. Este ciclo proporciona muchos precursores para la producción de algunos</w:t>
      </w:r>
      <w:r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aminoácidos , </w:t>
      </w:r>
      <w:r w:rsidRPr="00691A3D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como por ejemplo el cetoglutarato y el oxalacetato, así como otras moléculas fundamentales para la célula.</w:t>
      </w:r>
      <w:r w:rsidRPr="00691A3D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</w:p>
    <w:p w14:paraId="71BC89AF" w14:textId="77777777" w:rsidR="00691A3D" w:rsidRPr="00691A3D" w:rsidRDefault="00691A3D" w:rsidP="00691A3D">
      <w:pPr>
        <w:rPr>
          <w:rFonts w:eastAsia="Times New Roman"/>
          <w:color w:val="000000" w:themeColor="text1"/>
          <w:sz w:val="32"/>
          <w:szCs w:val="32"/>
          <w:lang w:eastAsia="es-ES_tradnl"/>
        </w:rPr>
      </w:pPr>
    </w:p>
    <w:p w14:paraId="3400E6B3" w14:textId="77777777" w:rsidR="00691A3D" w:rsidRPr="00691A3D" w:rsidRDefault="00691A3D" w:rsidP="00691A3D">
      <w:pPr>
        <w:rPr>
          <w:rFonts w:eastAsia="Times New Roman" w:cs="Times New Roman"/>
          <w:color w:val="000000" w:themeColor="text1"/>
          <w:sz w:val="32"/>
          <w:szCs w:val="32"/>
          <w:lang w:eastAsia="es-ES_tradnl"/>
        </w:rPr>
      </w:pPr>
      <w:r w:rsidRPr="00691A3D">
        <w:rPr>
          <w:rFonts w:eastAsia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  <w:t>El ciclo toma su nombre en honor del científico anglo-alemán Hans Adolf Krebs, que propuso en 1937 los elementos clave de la ruta metabólica. Por este descubrimiento recibió en 1953 el Premio Nobel de Medicina.</w:t>
      </w:r>
    </w:p>
    <w:p w14:paraId="11E3DA69" w14:textId="77777777" w:rsidR="00691A3D" w:rsidRPr="00691A3D" w:rsidRDefault="00691A3D" w:rsidP="00691A3D">
      <w:pPr>
        <w:pStyle w:val="Ttulo4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40"/>
          <w:szCs w:val="40"/>
        </w:rPr>
      </w:pPr>
    </w:p>
    <w:p w14:paraId="16D667BE" w14:textId="77777777" w:rsidR="00691A3D" w:rsidRPr="00691A3D" w:rsidRDefault="00691A3D" w:rsidP="00691A3D">
      <w:pPr>
        <w:pStyle w:val="Ttulo4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40"/>
          <w:szCs w:val="40"/>
        </w:rPr>
      </w:pPr>
    </w:p>
    <w:p w14:paraId="61B99F5A" w14:textId="77777777" w:rsidR="005B1238" w:rsidRPr="005B1238" w:rsidRDefault="005B1238" w:rsidP="005B1238">
      <w:pPr>
        <w:rPr>
          <w:rFonts w:eastAsia="Times New Roman" w:cs="Times New Roman"/>
          <w:color w:val="000000" w:themeColor="text1"/>
          <w:sz w:val="28"/>
          <w:szCs w:val="28"/>
          <w:lang w:eastAsia="es-ES_tradnl"/>
        </w:rPr>
      </w:pPr>
    </w:p>
    <w:p w14:paraId="29232EF7" w14:textId="77777777" w:rsidR="009C4C07" w:rsidRPr="005B1238" w:rsidRDefault="009C4C07" w:rsidP="009C4C07">
      <w:pPr>
        <w:pStyle w:val="Ttulo4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8"/>
          <w:szCs w:val="28"/>
        </w:rPr>
      </w:pPr>
    </w:p>
    <w:p w14:paraId="12FAC3F1" w14:textId="139A9F56" w:rsidR="003437EB" w:rsidRPr="003437EB" w:rsidRDefault="003437EB" w:rsidP="003437EB">
      <w:pPr>
        <w:rPr>
          <w:rFonts w:ascii="-webkit-standard" w:eastAsia="Times New Roman" w:hAnsi="-webkit-standard" w:cs="Times New Roman"/>
          <w:color w:val="000000" w:themeColor="text1"/>
          <w:sz w:val="27"/>
          <w:szCs w:val="27"/>
          <w:lang w:eastAsia="es-ES_tradnl"/>
        </w:rPr>
      </w:pPr>
      <w:r w:rsidRPr="003437EB">
        <w:rPr>
          <w:rFonts w:ascii="-webkit-standard" w:eastAsia="Times New Roman" w:hAnsi="-webkit-standard" w:cs="Times New Roman"/>
          <w:color w:val="000000"/>
          <w:sz w:val="27"/>
          <w:szCs w:val="27"/>
          <w:lang w:eastAsia="es-ES_tradnl"/>
        </w:rPr>
        <w:t xml:space="preserve">Guillermo Perez. (2016). ciclo de krebs. 2017, de ciclodekrebs.com Sitio web: </w:t>
      </w:r>
      <w:hyperlink r:id="rId4" w:history="1">
        <w:r w:rsidRPr="003437EB">
          <w:rPr>
            <w:rStyle w:val="Hipervnculo"/>
            <w:rFonts w:ascii="-webkit-standard" w:eastAsia="Times New Roman" w:hAnsi="-webkit-standard" w:cs="Times New Roman"/>
            <w:color w:val="000000" w:themeColor="text1"/>
            <w:sz w:val="27"/>
            <w:szCs w:val="27"/>
            <w:lang w:eastAsia="es-ES_tradnl"/>
          </w:rPr>
          <w:t>http://www.ciclodekrebs.com</w:t>
        </w:r>
      </w:hyperlink>
    </w:p>
    <w:p w14:paraId="46D39F84" w14:textId="77777777" w:rsidR="003437EB" w:rsidRPr="003437EB" w:rsidRDefault="003437EB" w:rsidP="003437EB">
      <w:pPr>
        <w:rPr>
          <w:rFonts w:ascii="Times New Roman" w:eastAsia="Times New Roman" w:hAnsi="Times New Roman" w:cs="Times New Roman"/>
          <w:lang w:eastAsia="es-ES_tradnl"/>
        </w:rPr>
      </w:pPr>
    </w:p>
    <w:p w14:paraId="45CD8974" w14:textId="77777777" w:rsidR="009C4C07" w:rsidRPr="009C4C07" w:rsidRDefault="009C4C07" w:rsidP="009C4C07">
      <w:pPr>
        <w:rPr>
          <w:rFonts w:eastAsia="Times New Roman" w:cs="Times New Roman"/>
          <w:b/>
          <w:color w:val="000000" w:themeColor="text1"/>
          <w:sz w:val="32"/>
          <w:szCs w:val="32"/>
          <w:lang w:eastAsia="es-ES_tradnl"/>
        </w:rPr>
      </w:pPr>
    </w:p>
    <w:p w14:paraId="791F0B2B" w14:textId="77777777" w:rsidR="009C4C07" w:rsidRPr="009C4C07" w:rsidRDefault="009C4C07" w:rsidP="009C4C07">
      <w:pPr>
        <w:rPr>
          <w:rFonts w:eastAsia="Times New Roman" w:cs="Times New Roman"/>
          <w:color w:val="000000" w:themeColor="text1"/>
          <w:sz w:val="28"/>
          <w:szCs w:val="28"/>
          <w:lang w:eastAsia="es-ES_tradnl"/>
        </w:rPr>
      </w:pPr>
      <w:bookmarkStart w:id="0" w:name="_GoBack"/>
      <w:bookmarkEnd w:id="0"/>
    </w:p>
    <w:p w14:paraId="36FC5D45" w14:textId="77777777" w:rsidR="009C4C07" w:rsidRPr="009C4C07" w:rsidRDefault="009C4C07" w:rsidP="009C4C07">
      <w:pPr>
        <w:rPr>
          <w:rFonts w:eastAsia="Times New Roman" w:cs="Times New Roman"/>
          <w:color w:val="000000" w:themeColor="text1"/>
          <w:sz w:val="28"/>
          <w:szCs w:val="28"/>
          <w:lang w:eastAsia="es-ES_tradnl"/>
        </w:rPr>
      </w:pPr>
    </w:p>
    <w:p w14:paraId="0A92E23B" w14:textId="77777777" w:rsidR="009C4C07" w:rsidRPr="009C4C07" w:rsidRDefault="009C4C07" w:rsidP="009C4C07">
      <w:pPr>
        <w:rPr>
          <w:sz w:val="32"/>
          <w:szCs w:val="32"/>
          <w:lang w:val="es-ES"/>
        </w:rPr>
      </w:pPr>
    </w:p>
    <w:p w14:paraId="3FFDB3D2" w14:textId="77777777" w:rsidR="009C4C07" w:rsidRPr="009C4C07" w:rsidRDefault="009C4C07" w:rsidP="009C4C07">
      <w:pPr>
        <w:jc w:val="center"/>
        <w:rPr>
          <w:sz w:val="36"/>
          <w:szCs w:val="36"/>
          <w:lang w:val="es-ES"/>
        </w:rPr>
      </w:pPr>
    </w:p>
    <w:sectPr w:rsidR="009C4C07" w:rsidRPr="009C4C07" w:rsidSect="002C1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7"/>
    <w:rsid w:val="00190459"/>
    <w:rsid w:val="001C3B88"/>
    <w:rsid w:val="00201C4F"/>
    <w:rsid w:val="002C13E5"/>
    <w:rsid w:val="003104A3"/>
    <w:rsid w:val="003437EB"/>
    <w:rsid w:val="00507FCA"/>
    <w:rsid w:val="005B1238"/>
    <w:rsid w:val="00691A3D"/>
    <w:rsid w:val="009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F9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C4C0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4C07"/>
  </w:style>
  <w:style w:type="character" w:styleId="Hipervnculo">
    <w:name w:val="Hyperlink"/>
    <w:basedOn w:val="Fuentedeprrafopredeter"/>
    <w:uiPriority w:val="99"/>
    <w:unhideWhenUsed/>
    <w:rsid w:val="009C4C07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9C4C07"/>
    <w:rPr>
      <w:rFonts w:ascii="Times New Roman" w:hAnsi="Times New Roman" w:cs="Times New Roman"/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iclodekreb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438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2017-05-10T20:59:00Z</dcterms:created>
  <dcterms:modified xsi:type="dcterms:W3CDTF">2017-05-12T01:27:00Z</dcterms:modified>
</cp:coreProperties>
</file>