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9" w:rsidRDefault="003614AD">
      <w:r>
        <w:rPr>
          <w:noProof/>
          <w:lang w:eastAsia="es-MX"/>
        </w:rPr>
        <w:drawing>
          <wp:inline distT="0" distB="0" distL="0" distR="0">
            <wp:extent cx="5943600" cy="334327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3614AD" w:rsidRDefault="003614AD" w:rsidP="002A7D88">
      <w:pPr>
        <w:jc w:val="both"/>
        <w:rPr>
          <w:rFonts w:ascii="Arial" w:hAnsi="Arial" w:cs="Arial"/>
          <w:sz w:val="32"/>
          <w:szCs w:val="32"/>
        </w:rPr>
      </w:pPr>
      <w:r>
        <w:rPr>
          <w:rFonts w:ascii="Arial" w:hAnsi="Arial" w:cs="Arial"/>
          <w:sz w:val="32"/>
          <w:szCs w:val="32"/>
        </w:rPr>
        <w:t>Sergio Bazán Muñoz Jr.</w:t>
      </w:r>
    </w:p>
    <w:p w:rsidR="003614AD" w:rsidRDefault="003614AD" w:rsidP="002A7D88">
      <w:pPr>
        <w:jc w:val="both"/>
        <w:rPr>
          <w:rFonts w:ascii="Arial" w:hAnsi="Arial" w:cs="Arial"/>
          <w:sz w:val="32"/>
          <w:szCs w:val="32"/>
        </w:rPr>
      </w:pPr>
      <w:r>
        <w:rPr>
          <w:rFonts w:ascii="Arial" w:hAnsi="Arial" w:cs="Arial"/>
          <w:sz w:val="32"/>
          <w:szCs w:val="32"/>
        </w:rPr>
        <w:t xml:space="preserve">Biología </w:t>
      </w:r>
    </w:p>
    <w:p w:rsidR="003614AD" w:rsidRDefault="003614AD" w:rsidP="002A7D88">
      <w:pPr>
        <w:jc w:val="both"/>
        <w:rPr>
          <w:rFonts w:ascii="Arial" w:hAnsi="Arial" w:cs="Arial"/>
          <w:sz w:val="32"/>
          <w:szCs w:val="32"/>
        </w:rPr>
      </w:pPr>
      <w:r>
        <w:rPr>
          <w:rFonts w:ascii="Arial" w:hAnsi="Arial" w:cs="Arial"/>
          <w:sz w:val="32"/>
          <w:szCs w:val="32"/>
        </w:rPr>
        <w:t>11/5/17</w:t>
      </w:r>
    </w:p>
    <w:p w:rsidR="003614AD" w:rsidRDefault="003614AD" w:rsidP="002A7D88">
      <w:pPr>
        <w:jc w:val="both"/>
        <w:rPr>
          <w:rFonts w:ascii="Arial" w:hAnsi="Arial" w:cs="Arial"/>
          <w:sz w:val="32"/>
          <w:szCs w:val="32"/>
        </w:rPr>
      </w:pPr>
      <w:r>
        <w:rPr>
          <w:rFonts w:ascii="Arial" w:hAnsi="Arial" w:cs="Arial"/>
          <w:sz w:val="32"/>
          <w:szCs w:val="32"/>
        </w:rPr>
        <w:t>Ciclo de Krebs</w:t>
      </w:r>
    </w:p>
    <w:p w:rsidR="003614AD" w:rsidRDefault="003614AD" w:rsidP="002A7D88">
      <w:pPr>
        <w:jc w:val="both"/>
        <w:rPr>
          <w:rFonts w:ascii="Arial" w:hAnsi="Arial" w:cs="Arial"/>
          <w:sz w:val="32"/>
          <w:szCs w:val="32"/>
        </w:rPr>
      </w:pPr>
    </w:p>
    <w:p w:rsidR="003614AD" w:rsidRDefault="003614AD" w:rsidP="002A7D88">
      <w:pPr>
        <w:jc w:val="both"/>
        <w:rPr>
          <w:rFonts w:ascii="Arial" w:hAnsi="Arial" w:cs="Arial"/>
          <w:sz w:val="32"/>
          <w:szCs w:val="32"/>
        </w:rPr>
      </w:pPr>
    </w:p>
    <w:p w:rsidR="003614AD" w:rsidRDefault="003614AD" w:rsidP="002A7D88">
      <w:pPr>
        <w:jc w:val="both"/>
        <w:rPr>
          <w:rFonts w:ascii="Arial" w:hAnsi="Arial" w:cs="Arial"/>
          <w:sz w:val="32"/>
          <w:szCs w:val="32"/>
        </w:rPr>
      </w:pPr>
    </w:p>
    <w:p w:rsidR="003614AD" w:rsidRDefault="003614AD" w:rsidP="002A7D88">
      <w:pPr>
        <w:jc w:val="both"/>
        <w:rPr>
          <w:rFonts w:ascii="Arial" w:hAnsi="Arial" w:cs="Arial"/>
          <w:sz w:val="32"/>
          <w:szCs w:val="32"/>
        </w:rPr>
      </w:pPr>
    </w:p>
    <w:p w:rsidR="003614AD" w:rsidRDefault="003614AD" w:rsidP="002A7D88">
      <w:pPr>
        <w:jc w:val="both"/>
        <w:rPr>
          <w:rFonts w:ascii="Arial" w:hAnsi="Arial" w:cs="Arial"/>
          <w:sz w:val="32"/>
          <w:szCs w:val="32"/>
        </w:rPr>
      </w:pPr>
    </w:p>
    <w:p w:rsidR="003614AD" w:rsidRDefault="003614AD" w:rsidP="002A7D88">
      <w:pPr>
        <w:jc w:val="both"/>
        <w:rPr>
          <w:rFonts w:ascii="Arial" w:hAnsi="Arial" w:cs="Arial"/>
          <w:sz w:val="32"/>
          <w:szCs w:val="32"/>
        </w:rPr>
      </w:pPr>
    </w:p>
    <w:p w:rsidR="003614AD" w:rsidRDefault="003614AD" w:rsidP="002A7D88">
      <w:pPr>
        <w:jc w:val="both"/>
        <w:rPr>
          <w:rFonts w:ascii="Arial" w:hAnsi="Arial" w:cs="Arial"/>
          <w:sz w:val="32"/>
          <w:szCs w:val="32"/>
        </w:rPr>
      </w:pPr>
    </w:p>
    <w:p w:rsidR="003614AD" w:rsidRDefault="003614AD" w:rsidP="002A7D88">
      <w:pPr>
        <w:jc w:val="both"/>
        <w:rPr>
          <w:rFonts w:ascii="Arial" w:hAnsi="Arial" w:cs="Arial"/>
          <w:sz w:val="24"/>
          <w:szCs w:val="24"/>
        </w:rPr>
      </w:pPr>
    </w:p>
    <w:p w:rsidR="003614AD" w:rsidRDefault="003614AD" w:rsidP="002A7D88">
      <w:pPr>
        <w:jc w:val="both"/>
        <w:rPr>
          <w:rFonts w:ascii="Arial" w:hAnsi="Arial" w:cs="Arial"/>
          <w:sz w:val="24"/>
          <w:szCs w:val="24"/>
        </w:rPr>
      </w:pPr>
      <w:r>
        <w:rPr>
          <w:rFonts w:ascii="Arial" w:hAnsi="Arial" w:cs="Arial"/>
          <w:sz w:val="24"/>
          <w:szCs w:val="24"/>
        </w:rPr>
        <w:lastRenderedPageBreak/>
        <w:t>Pasos del ciclo de Krebs:</w:t>
      </w:r>
    </w:p>
    <w:p w:rsidR="003614AD" w:rsidRDefault="003614AD" w:rsidP="002A7D88">
      <w:pPr>
        <w:jc w:val="both"/>
        <w:rPr>
          <w:rFonts w:ascii="Arial" w:hAnsi="Arial" w:cs="Arial"/>
          <w:sz w:val="24"/>
          <w:szCs w:val="24"/>
        </w:rPr>
      </w:pPr>
      <w:r>
        <w:rPr>
          <w:rFonts w:ascii="Arial" w:hAnsi="Arial" w:cs="Arial"/>
          <w:sz w:val="24"/>
          <w:szCs w:val="24"/>
        </w:rPr>
        <w:t>Se constituye en 8 pasos</w:t>
      </w:r>
    </w:p>
    <w:p w:rsidR="003614AD" w:rsidRPr="00AD7DD0" w:rsidRDefault="003614AD" w:rsidP="002A7D88">
      <w:pPr>
        <w:jc w:val="both"/>
        <w:rPr>
          <w:rFonts w:ascii="Arial" w:hAnsi="Arial" w:cs="Arial"/>
          <w:b/>
          <w:sz w:val="24"/>
          <w:szCs w:val="24"/>
        </w:rPr>
      </w:pPr>
      <w:r w:rsidRPr="00AD7DD0">
        <w:rPr>
          <w:rFonts w:ascii="Arial" w:hAnsi="Arial" w:cs="Arial"/>
          <w:b/>
          <w:sz w:val="24"/>
          <w:szCs w:val="24"/>
        </w:rPr>
        <w:t>Reacción 1: condensación del oxalacetato con la acetil CoA</w:t>
      </w:r>
    </w:p>
    <w:p w:rsidR="003614AD" w:rsidRPr="003614AD" w:rsidRDefault="003614AD" w:rsidP="002A7D88">
      <w:pPr>
        <w:jc w:val="both"/>
        <w:rPr>
          <w:rFonts w:ascii="Arial" w:eastAsia="ArialNarrow" w:hAnsi="Arial" w:cs="Arial"/>
          <w:sz w:val="24"/>
          <w:szCs w:val="24"/>
        </w:rPr>
      </w:pPr>
      <w:r w:rsidRPr="003614AD">
        <w:rPr>
          <w:rFonts w:ascii="Arial" w:eastAsia="ArialNarrow" w:hAnsi="Arial" w:cs="Arial"/>
          <w:sz w:val="24"/>
          <w:szCs w:val="24"/>
        </w:rPr>
        <w:t>La enzima citrato sintasa condensa a la acetil-CoA (2C) con el oxalacetato (4C) para dar una molécula de</w:t>
      </w:r>
      <w:r w:rsidR="00D75FDB">
        <w:rPr>
          <w:rFonts w:ascii="Arial" w:eastAsia="ArialNarrow" w:hAnsi="Arial" w:cs="Arial"/>
          <w:sz w:val="24"/>
          <w:szCs w:val="24"/>
        </w:rPr>
        <w:t xml:space="preserve"> </w:t>
      </w:r>
      <w:r w:rsidRPr="003614AD">
        <w:rPr>
          <w:rFonts w:ascii="Arial" w:eastAsia="ArialNarrow" w:hAnsi="Arial" w:cs="Arial"/>
          <w:sz w:val="24"/>
          <w:szCs w:val="24"/>
        </w:rPr>
        <w:t>citrato (6C). Como consecuencia de esta condensación se libera la coenzima A (HSCoA). La reacción</w:t>
      </w:r>
      <w:r w:rsidR="00AD7DD0">
        <w:rPr>
          <w:rFonts w:ascii="Arial" w:eastAsia="ArialNarrow" w:hAnsi="Arial" w:cs="Arial"/>
          <w:sz w:val="24"/>
          <w:szCs w:val="24"/>
        </w:rPr>
        <w:t xml:space="preserve"> es </w:t>
      </w:r>
      <w:r w:rsidR="00AD7DD0" w:rsidRPr="003614AD">
        <w:rPr>
          <w:rFonts w:ascii="Arial" w:eastAsia="ArialNarrow" w:hAnsi="Arial" w:cs="Arial"/>
          <w:sz w:val="24"/>
          <w:szCs w:val="24"/>
        </w:rPr>
        <w:t>Fuertemente</w:t>
      </w:r>
      <w:r w:rsidRPr="003614AD">
        <w:rPr>
          <w:rFonts w:ascii="Arial" w:eastAsia="ArialNarrow" w:hAnsi="Arial" w:cs="Arial"/>
          <w:sz w:val="24"/>
          <w:szCs w:val="24"/>
        </w:rPr>
        <w:t xml:space="preserve"> </w:t>
      </w:r>
      <w:proofErr w:type="spellStart"/>
      <w:r w:rsidRPr="003614AD">
        <w:rPr>
          <w:rFonts w:ascii="Arial" w:eastAsia="ArialNarrow" w:hAnsi="Arial" w:cs="Arial"/>
          <w:sz w:val="24"/>
          <w:szCs w:val="24"/>
        </w:rPr>
        <w:t>exergonica</w:t>
      </w:r>
      <w:proofErr w:type="spellEnd"/>
      <w:r w:rsidRPr="003614AD">
        <w:rPr>
          <w:rFonts w:ascii="Arial" w:eastAsia="ArialNarrow" w:hAnsi="Arial" w:cs="Arial"/>
          <w:sz w:val="24"/>
          <w:szCs w:val="24"/>
        </w:rPr>
        <w:t>: es irreversible.</w:t>
      </w:r>
    </w:p>
    <w:p w:rsidR="003614AD" w:rsidRPr="00AD7DD0" w:rsidRDefault="003614AD" w:rsidP="002A7D88">
      <w:pPr>
        <w:jc w:val="both"/>
        <w:rPr>
          <w:rFonts w:ascii="Arial" w:hAnsi="Arial" w:cs="Arial"/>
          <w:b/>
          <w:sz w:val="24"/>
          <w:szCs w:val="24"/>
        </w:rPr>
      </w:pPr>
      <w:r w:rsidRPr="00AD7DD0">
        <w:rPr>
          <w:rFonts w:ascii="Arial" w:hAnsi="Arial" w:cs="Arial"/>
          <w:b/>
          <w:sz w:val="24"/>
          <w:szCs w:val="24"/>
        </w:rPr>
        <w:t xml:space="preserve">Reacción 2: </w:t>
      </w:r>
      <w:r w:rsidR="00AD7DD0" w:rsidRPr="00AD7DD0">
        <w:rPr>
          <w:rFonts w:ascii="Arial" w:hAnsi="Arial" w:cs="Arial"/>
          <w:b/>
          <w:sz w:val="24"/>
          <w:szCs w:val="24"/>
        </w:rPr>
        <w:t>isomerización</w:t>
      </w:r>
      <w:r w:rsidRPr="00AD7DD0">
        <w:rPr>
          <w:rFonts w:ascii="Arial" w:hAnsi="Arial" w:cs="Arial"/>
          <w:b/>
          <w:sz w:val="24"/>
          <w:szCs w:val="24"/>
        </w:rPr>
        <w:t xml:space="preserve"> del citrato a isocitrato</w:t>
      </w:r>
    </w:p>
    <w:p w:rsidR="003614AD" w:rsidRPr="003614AD" w:rsidRDefault="003614AD" w:rsidP="002A7D88">
      <w:pPr>
        <w:jc w:val="both"/>
        <w:rPr>
          <w:rFonts w:ascii="Arial" w:eastAsia="ArialNarrow" w:hAnsi="Arial" w:cs="Arial"/>
          <w:sz w:val="24"/>
          <w:szCs w:val="24"/>
        </w:rPr>
      </w:pPr>
      <w:r w:rsidRPr="003614AD">
        <w:rPr>
          <w:rFonts w:ascii="Arial" w:eastAsia="ArialNarrow" w:hAnsi="Arial" w:cs="Arial"/>
          <w:sz w:val="24"/>
          <w:szCs w:val="24"/>
        </w:rPr>
        <w:t>La isomerizacion del citrato en isocitrato ocurre por dos reacciones, que se resumen en una.</w:t>
      </w:r>
    </w:p>
    <w:p w:rsidR="003614AD" w:rsidRPr="00AD7DD0" w:rsidRDefault="003614AD" w:rsidP="002A7D88">
      <w:pPr>
        <w:jc w:val="both"/>
        <w:rPr>
          <w:rFonts w:ascii="Arial" w:hAnsi="Arial" w:cs="Arial"/>
          <w:b/>
          <w:sz w:val="24"/>
          <w:szCs w:val="24"/>
        </w:rPr>
      </w:pPr>
      <w:r w:rsidRPr="00AD7DD0">
        <w:rPr>
          <w:rFonts w:ascii="Arial" w:hAnsi="Arial" w:cs="Arial"/>
          <w:b/>
          <w:sz w:val="24"/>
          <w:szCs w:val="24"/>
        </w:rPr>
        <w:t>Reacción 3: oxidación y carboxilacion del isocitrato</w:t>
      </w:r>
    </w:p>
    <w:p w:rsidR="003614AD" w:rsidRPr="003614AD" w:rsidRDefault="003614AD" w:rsidP="002A7D88">
      <w:pPr>
        <w:jc w:val="both"/>
        <w:rPr>
          <w:rFonts w:ascii="Arial" w:eastAsia="ArialNarrow" w:hAnsi="Arial" w:cs="Arial"/>
          <w:sz w:val="24"/>
          <w:szCs w:val="24"/>
        </w:rPr>
      </w:pPr>
      <w:r w:rsidRPr="003614AD">
        <w:rPr>
          <w:rFonts w:ascii="Arial" w:eastAsia="ArialNarrow" w:hAnsi="Arial" w:cs="Arial"/>
          <w:sz w:val="24"/>
          <w:szCs w:val="24"/>
        </w:rPr>
        <w:t xml:space="preserve">El isocitrato es sustrato de la isocitrato deshidrogenasa, enzima que </w:t>
      </w:r>
      <w:r w:rsidR="00AD7DD0">
        <w:rPr>
          <w:rFonts w:ascii="Arial" w:eastAsia="ArialNarrow" w:hAnsi="Arial" w:cs="Arial"/>
          <w:sz w:val="24"/>
          <w:szCs w:val="24"/>
        </w:rPr>
        <w:t xml:space="preserve">tiene como cofactor un NAD, que </w:t>
      </w:r>
      <w:r w:rsidRPr="003614AD">
        <w:rPr>
          <w:rFonts w:ascii="Arial" w:eastAsia="ArialNarrow" w:hAnsi="Arial" w:cs="Arial"/>
          <w:sz w:val="24"/>
          <w:szCs w:val="24"/>
        </w:rPr>
        <w:t>forma parte de la cadena respiratoria. En la reacción 3 se resumen dos re</w:t>
      </w:r>
      <w:r w:rsidR="00AD7DD0">
        <w:rPr>
          <w:rFonts w:ascii="Arial" w:eastAsia="ArialNarrow" w:hAnsi="Arial" w:cs="Arial"/>
          <w:sz w:val="24"/>
          <w:szCs w:val="24"/>
        </w:rPr>
        <w:t xml:space="preserve">acciones a partir de las cuales </w:t>
      </w:r>
      <w:r w:rsidRPr="003614AD">
        <w:rPr>
          <w:rFonts w:ascii="Arial" w:eastAsia="ArialNarrow" w:hAnsi="Arial" w:cs="Arial"/>
          <w:sz w:val="24"/>
          <w:szCs w:val="24"/>
        </w:rPr>
        <w:t xml:space="preserve">el </w:t>
      </w:r>
      <w:proofErr w:type="spellStart"/>
      <w:r w:rsidRPr="003614AD">
        <w:rPr>
          <w:rFonts w:ascii="Arial" w:eastAsia="ArialNarrow" w:hAnsi="Arial" w:cs="Arial"/>
          <w:sz w:val="24"/>
          <w:szCs w:val="24"/>
        </w:rPr>
        <w:t>isocitrato</w:t>
      </w:r>
      <w:proofErr w:type="spellEnd"/>
      <w:r w:rsidRPr="003614AD">
        <w:rPr>
          <w:rFonts w:ascii="Arial" w:eastAsia="ArialNarrow" w:hAnsi="Arial" w:cs="Arial"/>
          <w:sz w:val="24"/>
          <w:szCs w:val="24"/>
        </w:rPr>
        <w:t xml:space="preserve"> forma B-</w:t>
      </w:r>
      <w:proofErr w:type="spellStart"/>
      <w:r w:rsidRPr="003614AD">
        <w:rPr>
          <w:rFonts w:ascii="Arial" w:eastAsia="ArialNarrow" w:hAnsi="Arial" w:cs="Arial"/>
          <w:sz w:val="24"/>
          <w:szCs w:val="24"/>
        </w:rPr>
        <w:t>cetoglutarato</w:t>
      </w:r>
      <w:proofErr w:type="spellEnd"/>
      <w:r w:rsidRPr="003614AD">
        <w:rPr>
          <w:rFonts w:ascii="Arial" w:eastAsia="ArialNarrow" w:hAnsi="Arial" w:cs="Arial"/>
          <w:sz w:val="24"/>
          <w:szCs w:val="24"/>
        </w:rPr>
        <w:t xml:space="preserve"> (5C). Para lograr ese producto ocurre u</w:t>
      </w:r>
      <w:r w:rsidR="00AD7DD0">
        <w:rPr>
          <w:rFonts w:ascii="Arial" w:eastAsia="ArialNarrow" w:hAnsi="Arial" w:cs="Arial"/>
          <w:sz w:val="24"/>
          <w:szCs w:val="24"/>
        </w:rPr>
        <w:t xml:space="preserve">na </w:t>
      </w:r>
      <w:proofErr w:type="spellStart"/>
      <w:r w:rsidR="00AD7DD0">
        <w:rPr>
          <w:rFonts w:ascii="Arial" w:eastAsia="ArialNarrow" w:hAnsi="Arial" w:cs="Arial"/>
          <w:sz w:val="24"/>
          <w:szCs w:val="24"/>
        </w:rPr>
        <w:t>decarboxilacion</w:t>
      </w:r>
      <w:proofErr w:type="spellEnd"/>
      <w:r w:rsidR="00AD7DD0">
        <w:rPr>
          <w:rFonts w:ascii="Arial" w:eastAsia="ArialNarrow" w:hAnsi="Arial" w:cs="Arial"/>
          <w:sz w:val="24"/>
          <w:szCs w:val="24"/>
        </w:rPr>
        <w:t xml:space="preserve">, es decir la </w:t>
      </w:r>
      <w:r w:rsidR="00AD7DD0" w:rsidRPr="003614AD">
        <w:rPr>
          <w:rFonts w:ascii="Arial" w:eastAsia="ArialNarrow" w:hAnsi="Arial" w:cs="Arial"/>
          <w:sz w:val="24"/>
          <w:szCs w:val="24"/>
        </w:rPr>
        <w:t>Liberación</w:t>
      </w:r>
      <w:r w:rsidRPr="003614AD">
        <w:rPr>
          <w:rFonts w:ascii="Arial" w:eastAsia="ArialNarrow" w:hAnsi="Arial" w:cs="Arial"/>
          <w:sz w:val="24"/>
          <w:szCs w:val="24"/>
        </w:rPr>
        <w:t xml:space="preserve"> de una molécula de CO2, y la reducción de un NAD que permite la formación de 3 ATP.</w:t>
      </w:r>
    </w:p>
    <w:p w:rsidR="003614AD" w:rsidRPr="00AD7DD0" w:rsidRDefault="003614AD" w:rsidP="002A7D88">
      <w:pPr>
        <w:jc w:val="both"/>
        <w:rPr>
          <w:rFonts w:ascii="Arial" w:hAnsi="Arial" w:cs="Arial"/>
          <w:b/>
          <w:sz w:val="24"/>
          <w:szCs w:val="24"/>
        </w:rPr>
      </w:pPr>
      <w:r w:rsidRPr="00AD7DD0">
        <w:rPr>
          <w:rFonts w:ascii="Arial" w:hAnsi="Arial" w:cs="Arial"/>
          <w:b/>
          <w:sz w:val="24"/>
          <w:szCs w:val="24"/>
        </w:rPr>
        <w:t>Reacción 4: el --cetoglutarato se transforma en succinil-CoA</w:t>
      </w:r>
    </w:p>
    <w:p w:rsidR="003614AD" w:rsidRPr="003614AD" w:rsidRDefault="003614AD" w:rsidP="002A7D88">
      <w:pPr>
        <w:jc w:val="both"/>
        <w:rPr>
          <w:rFonts w:ascii="Arial" w:eastAsia="ArialNarrow" w:hAnsi="Arial" w:cs="Arial"/>
          <w:sz w:val="24"/>
          <w:szCs w:val="24"/>
        </w:rPr>
      </w:pPr>
      <w:r w:rsidRPr="003614AD">
        <w:rPr>
          <w:rFonts w:ascii="Arial" w:eastAsia="ArialNarrow" w:hAnsi="Arial" w:cs="Arial"/>
          <w:sz w:val="24"/>
          <w:szCs w:val="24"/>
        </w:rPr>
        <w:t xml:space="preserve">Este paso implica la segunda decarboxilacion oxidativa, catalizada por la </w:t>
      </w:r>
      <w:r w:rsidR="00AD7DD0">
        <w:rPr>
          <w:rFonts w:ascii="Arial" w:eastAsia="ArialNarrow" w:hAnsi="Arial" w:cs="Arial"/>
          <w:sz w:val="24"/>
          <w:szCs w:val="24"/>
        </w:rPr>
        <w:t>B-</w:t>
      </w:r>
      <w:proofErr w:type="spellStart"/>
      <w:r w:rsidR="00AD7DD0">
        <w:rPr>
          <w:rFonts w:ascii="Arial" w:eastAsia="ArialNarrow" w:hAnsi="Arial" w:cs="Arial"/>
          <w:sz w:val="24"/>
          <w:szCs w:val="24"/>
        </w:rPr>
        <w:t>cetoglutarato</w:t>
      </w:r>
      <w:proofErr w:type="spellEnd"/>
      <w:r w:rsidR="00AD7DD0">
        <w:rPr>
          <w:rFonts w:ascii="Arial" w:eastAsia="ArialNarrow" w:hAnsi="Arial" w:cs="Arial"/>
          <w:sz w:val="24"/>
          <w:szCs w:val="24"/>
        </w:rPr>
        <w:t xml:space="preserve"> deshidrogenasa, </w:t>
      </w:r>
      <w:r w:rsidRPr="003614AD">
        <w:rPr>
          <w:rFonts w:ascii="Arial" w:eastAsia="ArialNarrow" w:hAnsi="Arial" w:cs="Arial"/>
          <w:sz w:val="24"/>
          <w:szCs w:val="24"/>
        </w:rPr>
        <w:t xml:space="preserve">que lleva a la formación de succinil-CoA (4C). El NAD es la coenzima </w:t>
      </w:r>
      <w:r w:rsidR="00AD7DD0">
        <w:rPr>
          <w:rFonts w:ascii="Arial" w:eastAsia="ArialNarrow" w:hAnsi="Arial" w:cs="Arial"/>
          <w:sz w:val="24"/>
          <w:szCs w:val="24"/>
        </w:rPr>
        <w:t xml:space="preserve">de la deshidrogenasa, de manera </w:t>
      </w:r>
      <w:r w:rsidRPr="003614AD">
        <w:rPr>
          <w:rFonts w:ascii="Arial" w:eastAsia="ArialNarrow" w:hAnsi="Arial" w:cs="Arial"/>
          <w:sz w:val="24"/>
          <w:szCs w:val="24"/>
        </w:rPr>
        <w:t>que se formaran 3 ATP como consecuencia de la actividad de cadena respiratoria.</w:t>
      </w:r>
    </w:p>
    <w:p w:rsidR="003614AD" w:rsidRPr="00AD7DD0" w:rsidRDefault="003614AD" w:rsidP="002A7D88">
      <w:pPr>
        <w:jc w:val="both"/>
        <w:rPr>
          <w:rFonts w:ascii="Arial" w:hAnsi="Arial" w:cs="Arial"/>
          <w:b/>
          <w:sz w:val="24"/>
          <w:szCs w:val="24"/>
        </w:rPr>
      </w:pPr>
      <w:r w:rsidRPr="00AD7DD0">
        <w:rPr>
          <w:rFonts w:ascii="Arial" w:hAnsi="Arial" w:cs="Arial"/>
          <w:b/>
          <w:sz w:val="24"/>
          <w:szCs w:val="24"/>
        </w:rPr>
        <w:t xml:space="preserve">Reacción 5: la </w:t>
      </w:r>
      <w:proofErr w:type="spellStart"/>
      <w:r w:rsidRPr="00AD7DD0">
        <w:rPr>
          <w:rFonts w:ascii="Arial" w:hAnsi="Arial" w:cs="Arial"/>
          <w:b/>
          <w:sz w:val="24"/>
          <w:szCs w:val="24"/>
        </w:rPr>
        <w:t>succinil-CoA</w:t>
      </w:r>
      <w:proofErr w:type="spellEnd"/>
      <w:r w:rsidRPr="00AD7DD0">
        <w:rPr>
          <w:rFonts w:ascii="Arial" w:hAnsi="Arial" w:cs="Arial"/>
          <w:b/>
          <w:sz w:val="24"/>
          <w:szCs w:val="24"/>
        </w:rPr>
        <w:t xml:space="preserve"> rinde </w:t>
      </w:r>
      <w:proofErr w:type="spellStart"/>
      <w:r w:rsidRPr="00AD7DD0">
        <w:rPr>
          <w:rFonts w:ascii="Arial" w:hAnsi="Arial" w:cs="Arial"/>
          <w:b/>
          <w:sz w:val="24"/>
          <w:szCs w:val="24"/>
        </w:rPr>
        <w:t>succinato</w:t>
      </w:r>
      <w:proofErr w:type="spellEnd"/>
      <w:r w:rsidRPr="00AD7DD0">
        <w:rPr>
          <w:rFonts w:ascii="Arial" w:hAnsi="Arial" w:cs="Arial"/>
          <w:b/>
          <w:sz w:val="24"/>
          <w:szCs w:val="24"/>
        </w:rPr>
        <w:t xml:space="preserve"> y GTP</w:t>
      </w:r>
    </w:p>
    <w:p w:rsidR="003614AD" w:rsidRPr="003614AD" w:rsidRDefault="003614AD" w:rsidP="002A7D88">
      <w:pPr>
        <w:jc w:val="both"/>
        <w:rPr>
          <w:rFonts w:ascii="Arial" w:eastAsia="ArialNarrow" w:hAnsi="Arial" w:cs="Arial"/>
          <w:sz w:val="24"/>
          <w:szCs w:val="24"/>
        </w:rPr>
      </w:pPr>
      <w:r w:rsidRPr="003614AD">
        <w:rPr>
          <w:rFonts w:ascii="Arial" w:eastAsia="ArialNarrow" w:hAnsi="Arial" w:cs="Arial"/>
          <w:sz w:val="24"/>
          <w:szCs w:val="24"/>
        </w:rPr>
        <w:t>La succinil-CoA, es un tioester de alta energía con un DG°F de hidrolisis de -33.5 KJ.mol</w:t>
      </w:r>
      <w:r w:rsidR="00AD7DD0">
        <w:rPr>
          <w:rFonts w:ascii="Arial" w:eastAsia="ArialNarrow" w:hAnsi="Arial" w:cs="Arial"/>
          <w:sz w:val="24"/>
          <w:szCs w:val="24"/>
        </w:rPr>
        <w:t xml:space="preserve">-1 </w:t>
      </w:r>
      <w:r w:rsidRPr="003614AD">
        <w:rPr>
          <w:rFonts w:ascii="Arial" w:eastAsia="ArialNarrow" w:hAnsi="Arial" w:cs="Arial"/>
          <w:sz w:val="24"/>
          <w:szCs w:val="24"/>
        </w:rPr>
        <w:t>aproximadamente. La energía liberada por la ruptura de ese enlace se</w:t>
      </w:r>
      <w:r w:rsidR="00AD7DD0">
        <w:rPr>
          <w:rFonts w:ascii="Arial" w:eastAsia="ArialNarrow" w:hAnsi="Arial" w:cs="Arial"/>
          <w:sz w:val="24"/>
          <w:szCs w:val="24"/>
        </w:rPr>
        <w:t xml:space="preserve"> utiliza para generar un enlace </w:t>
      </w:r>
      <w:proofErr w:type="spellStart"/>
      <w:r w:rsidRPr="003614AD">
        <w:rPr>
          <w:rFonts w:ascii="Arial" w:eastAsia="ArialNarrow" w:hAnsi="Arial" w:cs="Arial"/>
          <w:sz w:val="24"/>
          <w:szCs w:val="24"/>
        </w:rPr>
        <w:t>fosfoanhidro</w:t>
      </w:r>
      <w:proofErr w:type="spellEnd"/>
      <w:r w:rsidRPr="003614AD">
        <w:rPr>
          <w:rFonts w:ascii="Arial" w:eastAsia="ArialNarrow" w:hAnsi="Arial" w:cs="Arial"/>
          <w:sz w:val="24"/>
          <w:szCs w:val="24"/>
        </w:rPr>
        <w:t xml:space="preserve"> entre un fosfato y un GDP para dar 1GTP por fosforilacion a nivel de sustrato. En la reacción</w:t>
      </w:r>
      <w:r w:rsidR="00AD7DD0">
        <w:rPr>
          <w:rFonts w:ascii="Arial" w:eastAsia="ArialNarrow" w:hAnsi="Arial" w:cs="Arial"/>
          <w:sz w:val="24"/>
          <w:szCs w:val="24"/>
        </w:rPr>
        <w:t xml:space="preserve"> </w:t>
      </w:r>
      <w:r w:rsidRPr="003614AD">
        <w:rPr>
          <w:rFonts w:ascii="Arial" w:eastAsia="ArialNarrow" w:hAnsi="Arial" w:cs="Arial"/>
          <w:sz w:val="24"/>
          <w:szCs w:val="24"/>
        </w:rPr>
        <w:t xml:space="preserve">se libera </w:t>
      </w:r>
      <w:proofErr w:type="spellStart"/>
      <w:r w:rsidRPr="003614AD">
        <w:rPr>
          <w:rFonts w:ascii="Arial" w:eastAsia="ArialNarrow" w:hAnsi="Arial" w:cs="Arial"/>
          <w:sz w:val="24"/>
          <w:szCs w:val="24"/>
        </w:rPr>
        <w:t>HSCoA</w:t>
      </w:r>
      <w:proofErr w:type="spellEnd"/>
      <w:r w:rsidRPr="003614AD">
        <w:rPr>
          <w:rFonts w:ascii="Arial" w:eastAsia="ArialNarrow" w:hAnsi="Arial" w:cs="Arial"/>
          <w:sz w:val="24"/>
          <w:szCs w:val="24"/>
        </w:rPr>
        <w:t>.</w:t>
      </w:r>
    </w:p>
    <w:p w:rsidR="003614AD" w:rsidRPr="00AD7DD0" w:rsidRDefault="003614AD" w:rsidP="002A7D88">
      <w:pPr>
        <w:jc w:val="both"/>
        <w:rPr>
          <w:rFonts w:ascii="Arial" w:hAnsi="Arial" w:cs="Arial"/>
          <w:b/>
          <w:sz w:val="24"/>
          <w:szCs w:val="24"/>
        </w:rPr>
      </w:pPr>
      <w:r w:rsidRPr="00AD7DD0">
        <w:rPr>
          <w:rFonts w:ascii="Arial" w:hAnsi="Arial" w:cs="Arial"/>
          <w:b/>
          <w:sz w:val="24"/>
          <w:szCs w:val="24"/>
        </w:rPr>
        <w:t xml:space="preserve">Reacción 6: el </w:t>
      </w:r>
      <w:proofErr w:type="spellStart"/>
      <w:r w:rsidRPr="00AD7DD0">
        <w:rPr>
          <w:rFonts w:ascii="Arial" w:hAnsi="Arial" w:cs="Arial"/>
          <w:b/>
          <w:sz w:val="24"/>
          <w:szCs w:val="24"/>
        </w:rPr>
        <w:t>succinato</w:t>
      </w:r>
      <w:proofErr w:type="spellEnd"/>
      <w:r w:rsidRPr="00AD7DD0">
        <w:rPr>
          <w:rFonts w:ascii="Arial" w:hAnsi="Arial" w:cs="Arial"/>
          <w:b/>
          <w:sz w:val="24"/>
          <w:szCs w:val="24"/>
        </w:rPr>
        <w:t xml:space="preserve"> se transforma en fumarato</w:t>
      </w:r>
    </w:p>
    <w:p w:rsidR="003614AD" w:rsidRPr="003614AD" w:rsidRDefault="003614AD" w:rsidP="002A7D88">
      <w:pPr>
        <w:jc w:val="both"/>
        <w:rPr>
          <w:rFonts w:ascii="Arial" w:eastAsia="ArialNarrow" w:hAnsi="Arial" w:cs="Arial"/>
          <w:sz w:val="24"/>
          <w:szCs w:val="24"/>
        </w:rPr>
      </w:pPr>
      <w:r w:rsidRPr="003614AD">
        <w:rPr>
          <w:rFonts w:ascii="Arial" w:eastAsia="ArialNarrow" w:hAnsi="Arial" w:cs="Arial"/>
          <w:sz w:val="24"/>
          <w:szCs w:val="24"/>
        </w:rPr>
        <w:t>El succinato es oxidado a fumarato por la succinado deshidrogenasa, en</w:t>
      </w:r>
      <w:r w:rsidR="00AD7DD0">
        <w:rPr>
          <w:rFonts w:ascii="Arial" w:eastAsia="ArialNarrow" w:hAnsi="Arial" w:cs="Arial"/>
          <w:sz w:val="24"/>
          <w:szCs w:val="24"/>
        </w:rPr>
        <w:t xml:space="preserve">zima que tiene como cofactor al </w:t>
      </w:r>
      <w:r w:rsidRPr="003614AD">
        <w:rPr>
          <w:rFonts w:ascii="Arial" w:eastAsia="ArialNarrow" w:hAnsi="Arial" w:cs="Arial"/>
          <w:sz w:val="24"/>
          <w:szCs w:val="24"/>
        </w:rPr>
        <w:t>FAD: se producen 2ATP en la cadena respiratoria. La enzima usa FAD porque la energía</w:t>
      </w:r>
      <w:r w:rsidR="00AD7DD0">
        <w:rPr>
          <w:rFonts w:ascii="Arial" w:eastAsia="ArialNarrow" w:hAnsi="Arial" w:cs="Arial"/>
          <w:sz w:val="24"/>
          <w:szCs w:val="24"/>
        </w:rPr>
        <w:t xml:space="preserve"> asociada a la </w:t>
      </w:r>
      <w:r w:rsidRPr="003614AD">
        <w:rPr>
          <w:rFonts w:ascii="Arial" w:eastAsia="ArialNarrow" w:hAnsi="Arial" w:cs="Arial"/>
          <w:sz w:val="24"/>
          <w:szCs w:val="24"/>
        </w:rPr>
        <w:t>reacción no es suficiente para reducir al NAD.</w:t>
      </w:r>
    </w:p>
    <w:p w:rsidR="003614AD" w:rsidRPr="003614AD" w:rsidRDefault="003614AD" w:rsidP="002A7D88">
      <w:pPr>
        <w:jc w:val="both"/>
        <w:rPr>
          <w:rFonts w:ascii="Arial" w:eastAsia="ArialNarrow" w:hAnsi="Arial" w:cs="Arial"/>
          <w:sz w:val="24"/>
          <w:szCs w:val="24"/>
        </w:rPr>
      </w:pPr>
    </w:p>
    <w:p w:rsidR="003614AD" w:rsidRPr="003614AD" w:rsidRDefault="003614AD" w:rsidP="002A7D88">
      <w:pPr>
        <w:jc w:val="both"/>
        <w:rPr>
          <w:rFonts w:ascii="Arial" w:eastAsia="ArialNarrow" w:hAnsi="Arial" w:cs="Arial"/>
          <w:sz w:val="24"/>
          <w:szCs w:val="24"/>
        </w:rPr>
      </w:pPr>
      <w:r w:rsidRPr="003614AD">
        <w:rPr>
          <w:rFonts w:ascii="Arial" w:eastAsia="ArialNarrow" w:hAnsi="Arial" w:cs="Arial"/>
          <w:sz w:val="24"/>
          <w:szCs w:val="24"/>
        </w:rPr>
        <w:lastRenderedPageBreak/>
        <w:t>El complejo enzimatico de la succinato deshidrogenasa es el unico del ciclo que está</w:t>
      </w:r>
      <w:r w:rsidR="00AD7DD0">
        <w:rPr>
          <w:rFonts w:ascii="Arial" w:eastAsia="ArialNarrow" w:hAnsi="Arial" w:cs="Arial"/>
          <w:sz w:val="24"/>
          <w:szCs w:val="24"/>
        </w:rPr>
        <w:t xml:space="preserve"> asociado a la </w:t>
      </w:r>
      <w:r w:rsidRPr="003614AD">
        <w:rPr>
          <w:rFonts w:ascii="Arial" w:eastAsia="ArialNarrow" w:hAnsi="Arial" w:cs="Arial"/>
          <w:sz w:val="24"/>
          <w:szCs w:val="24"/>
        </w:rPr>
        <w:t>membrana mitocondrial de eucariotas, y en la membrana plasmática de procariotas</w:t>
      </w:r>
    </w:p>
    <w:p w:rsidR="003614AD" w:rsidRPr="00AD7DD0" w:rsidRDefault="003614AD" w:rsidP="002A7D88">
      <w:pPr>
        <w:jc w:val="both"/>
        <w:rPr>
          <w:rFonts w:ascii="Arial" w:hAnsi="Arial" w:cs="Arial"/>
          <w:b/>
          <w:sz w:val="24"/>
          <w:szCs w:val="24"/>
        </w:rPr>
      </w:pPr>
      <w:r w:rsidRPr="00AD7DD0">
        <w:rPr>
          <w:rFonts w:ascii="Arial" w:hAnsi="Arial" w:cs="Arial"/>
          <w:b/>
          <w:sz w:val="24"/>
          <w:szCs w:val="24"/>
        </w:rPr>
        <w:t>Reacción 7: el fumarato se hidrata y genera malato</w:t>
      </w:r>
    </w:p>
    <w:p w:rsidR="003614AD" w:rsidRPr="003614AD" w:rsidRDefault="003614AD" w:rsidP="002A7D88">
      <w:pPr>
        <w:jc w:val="both"/>
        <w:rPr>
          <w:rFonts w:ascii="Arial" w:eastAsia="ArialNarrow" w:hAnsi="Arial" w:cs="Arial"/>
          <w:sz w:val="24"/>
          <w:szCs w:val="24"/>
        </w:rPr>
      </w:pPr>
      <w:r w:rsidRPr="003614AD">
        <w:rPr>
          <w:rFonts w:ascii="Arial" w:eastAsia="ArialNarrow" w:hAnsi="Arial" w:cs="Arial"/>
          <w:sz w:val="24"/>
          <w:szCs w:val="24"/>
        </w:rPr>
        <w:t xml:space="preserve">La </w:t>
      </w:r>
      <w:proofErr w:type="spellStart"/>
      <w:r w:rsidRPr="003614AD">
        <w:rPr>
          <w:rFonts w:ascii="Arial" w:eastAsia="ArialNarrow" w:hAnsi="Arial" w:cs="Arial"/>
          <w:sz w:val="24"/>
          <w:szCs w:val="24"/>
        </w:rPr>
        <w:t>fumarasa</w:t>
      </w:r>
      <w:proofErr w:type="spellEnd"/>
      <w:r w:rsidRPr="003614AD">
        <w:rPr>
          <w:rFonts w:ascii="Arial" w:eastAsia="ArialNarrow" w:hAnsi="Arial" w:cs="Arial"/>
          <w:sz w:val="24"/>
          <w:szCs w:val="24"/>
        </w:rPr>
        <w:t xml:space="preserve"> cataliza la adición de agua, es decir la hidratación del fumarato. El producto de la reacción</w:t>
      </w:r>
      <w:r w:rsidR="00AD7DD0">
        <w:rPr>
          <w:rFonts w:ascii="Arial" w:eastAsia="ArialNarrow" w:hAnsi="Arial" w:cs="Arial"/>
          <w:sz w:val="24"/>
          <w:szCs w:val="24"/>
        </w:rPr>
        <w:t xml:space="preserve"> </w:t>
      </w:r>
      <w:r w:rsidRPr="003614AD">
        <w:rPr>
          <w:rFonts w:ascii="Arial" w:eastAsia="ArialNarrow" w:hAnsi="Arial" w:cs="Arial"/>
          <w:sz w:val="24"/>
          <w:szCs w:val="24"/>
        </w:rPr>
        <w:t>es el malato.</w:t>
      </w:r>
    </w:p>
    <w:p w:rsidR="003614AD" w:rsidRPr="00AD7DD0" w:rsidRDefault="003614AD" w:rsidP="002A7D88">
      <w:pPr>
        <w:jc w:val="both"/>
        <w:rPr>
          <w:rFonts w:ascii="Arial" w:hAnsi="Arial" w:cs="Arial"/>
          <w:b/>
          <w:sz w:val="24"/>
          <w:szCs w:val="24"/>
        </w:rPr>
      </w:pPr>
      <w:r w:rsidRPr="00AD7DD0">
        <w:rPr>
          <w:rFonts w:ascii="Arial" w:hAnsi="Arial" w:cs="Arial"/>
          <w:b/>
          <w:sz w:val="24"/>
          <w:szCs w:val="24"/>
        </w:rPr>
        <w:t>Reacción 8: el malato se oxida a oxalacetato</w:t>
      </w:r>
    </w:p>
    <w:p w:rsidR="003614AD" w:rsidRDefault="003614AD" w:rsidP="002A7D88">
      <w:pPr>
        <w:jc w:val="both"/>
        <w:rPr>
          <w:rFonts w:ascii="Arial" w:eastAsia="ArialNarrow" w:hAnsi="Arial" w:cs="Arial"/>
          <w:sz w:val="24"/>
          <w:szCs w:val="24"/>
        </w:rPr>
      </w:pPr>
      <w:r w:rsidRPr="003614AD">
        <w:rPr>
          <w:rFonts w:ascii="Arial" w:eastAsia="ArialNarrow" w:hAnsi="Arial" w:cs="Arial"/>
          <w:sz w:val="24"/>
          <w:szCs w:val="24"/>
        </w:rPr>
        <w:t>Dada la naturaleza ciclica de la vía, las reacciones en su conjunto conducen a la regeneración</w:t>
      </w:r>
      <w:r w:rsidR="00AD7DD0">
        <w:rPr>
          <w:rFonts w:ascii="Arial" w:eastAsia="ArialNarrow" w:hAnsi="Arial" w:cs="Arial"/>
          <w:sz w:val="24"/>
          <w:szCs w:val="24"/>
        </w:rPr>
        <w:t xml:space="preserve"> del </w:t>
      </w:r>
      <w:r w:rsidRPr="003614AD">
        <w:rPr>
          <w:rFonts w:ascii="Arial" w:eastAsia="ArialNarrow" w:hAnsi="Arial" w:cs="Arial"/>
          <w:sz w:val="24"/>
          <w:szCs w:val="24"/>
        </w:rPr>
        <w:t>oxalacetato. La malato deshidrogenasa cataliza la oxidación del malato a oxalacetato, con la reducción</w:t>
      </w:r>
      <w:r w:rsidR="00AD7DD0">
        <w:rPr>
          <w:rFonts w:ascii="Arial" w:eastAsia="ArialNarrow" w:hAnsi="Arial" w:cs="Arial"/>
          <w:sz w:val="24"/>
          <w:szCs w:val="24"/>
        </w:rPr>
        <w:t xml:space="preserve"> </w:t>
      </w:r>
      <w:r w:rsidRPr="003614AD">
        <w:rPr>
          <w:rFonts w:ascii="Arial" w:eastAsia="ArialNarrow" w:hAnsi="Arial" w:cs="Arial"/>
          <w:sz w:val="24"/>
          <w:szCs w:val="24"/>
        </w:rPr>
        <w:t>de un NAD: se forman 3 ATP en la cadena respiratoria.</w:t>
      </w:r>
    </w:p>
    <w:p w:rsidR="00AD7DD0" w:rsidRDefault="00AD7DD0" w:rsidP="002A7D88">
      <w:pPr>
        <w:jc w:val="both"/>
        <w:rPr>
          <w:rFonts w:ascii="Arial" w:eastAsia="ArialNarrow" w:hAnsi="Arial" w:cs="Arial"/>
          <w:sz w:val="24"/>
          <w:szCs w:val="24"/>
        </w:rPr>
      </w:pPr>
    </w:p>
    <w:p w:rsidR="00AD7DD0" w:rsidRDefault="00AD7DD0" w:rsidP="002A7D88">
      <w:pPr>
        <w:jc w:val="both"/>
        <w:rPr>
          <w:rFonts w:ascii="Arial" w:eastAsia="ArialNarrow" w:hAnsi="Arial" w:cs="Arial"/>
          <w:b/>
          <w:sz w:val="24"/>
          <w:szCs w:val="24"/>
        </w:rPr>
      </w:pPr>
      <w:r>
        <w:rPr>
          <w:rFonts w:ascii="Arial" w:eastAsia="ArialNarrow" w:hAnsi="Arial" w:cs="Arial"/>
          <w:b/>
          <w:sz w:val="24"/>
          <w:szCs w:val="24"/>
        </w:rPr>
        <w:t>Resumen del ciclo de Krebs</w:t>
      </w:r>
    </w:p>
    <w:p w:rsidR="00AD7DD0" w:rsidRDefault="00AD7DD0" w:rsidP="002A7D88">
      <w:pPr>
        <w:jc w:val="both"/>
        <w:rPr>
          <w:rFonts w:ascii="Arial" w:hAnsi="Arial" w:cs="Arial"/>
          <w:sz w:val="24"/>
          <w:szCs w:val="24"/>
        </w:rPr>
      </w:pPr>
      <w:r w:rsidRPr="00AD7DD0">
        <w:rPr>
          <w:rFonts w:ascii="Arial" w:hAnsi="Arial" w:cs="Arial"/>
          <w:sz w:val="24"/>
          <w:szCs w:val="24"/>
        </w:rPr>
        <w:t xml:space="preserve">El ciclo de Krebs (también llamado ciclo del ácido cítrico o ciclo de los ácidos </w:t>
      </w:r>
      <w:proofErr w:type="spellStart"/>
      <w:r w:rsidRPr="00AD7DD0">
        <w:rPr>
          <w:rFonts w:ascii="Arial" w:hAnsi="Arial" w:cs="Arial"/>
          <w:sz w:val="24"/>
          <w:szCs w:val="24"/>
        </w:rPr>
        <w:t>tricarboxílicos</w:t>
      </w:r>
      <w:proofErr w:type="spellEnd"/>
      <w:r w:rsidRPr="00AD7DD0">
        <w:rPr>
          <w:rFonts w:ascii="Arial" w:hAnsi="Arial" w:cs="Arial"/>
          <w:sz w:val="24"/>
          <w:szCs w:val="24"/>
        </w:rPr>
        <w:t xml:space="preserve">) es una ruta metabólica, es decir, una sucesión de reacciones químicas, que forma parte de la respiración celular en todas las células aeróbicas. En células eucariotas, se realiza en la mitocondria. En las procariotas, el ciclo de Krebs se realiza en el citoplasma, específicamente en el </w:t>
      </w:r>
      <w:proofErr w:type="spellStart"/>
      <w:r w:rsidRPr="00AD7DD0">
        <w:rPr>
          <w:rFonts w:ascii="Arial" w:hAnsi="Arial" w:cs="Arial"/>
          <w:sz w:val="24"/>
          <w:szCs w:val="24"/>
        </w:rPr>
        <w:t>citosol</w:t>
      </w:r>
      <w:proofErr w:type="spellEnd"/>
      <w:r w:rsidRPr="00AD7DD0">
        <w:rPr>
          <w:rFonts w:ascii="Arial" w:hAnsi="Arial" w:cs="Arial"/>
          <w:sz w:val="24"/>
          <w:szCs w:val="24"/>
        </w:rPr>
        <w:t>. En organismos aeróbicos, el ciclo de Krebs es parte de la vía catabólica que realiza la oxidación de glúcidos, ácidos grasos y aminoácidos hasta producir CO2, liberando energía en forma utilizable (poder reductor y GTP). El metabolismo oxidativo de glúcidos, grasas y proteínas frecuentemente se divide en tres etapas, de las cuales, el ciclo de Krebs supone la segunda. En la primera etapa, los carbonos de estas macromoléculas dan lugar a moléculas de acetil-</w:t>
      </w:r>
      <w:proofErr w:type="spellStart"/>
      <w:r w:rsidRPr="00AD7DD0">
        <w:rPr>
          <w:rFonts w:ascii="Arial" w:hAnsi="Arial" w:cs="Arial"/>
          <w:sz w:val="24"/>
          <w:szCs w:val="24"/>
        </w:rPr>
        <w:t>CoA</w:t>
      </w:r>
      <w:proofErr w:type="spellEnd"/>
      <w:r w:rsidRPr="00AD7DD0">
        <w:rPr>
          <w:rFonts w:ascii="Arial" w:hAnsi="Arial" w:cs="Arial"/>
          <w:sz w:val="24"/>
          <w:szCs w:val="24"/>
        </w:rPr>
        <w:t xml:space="preserve"> de dos carbonos, e incluye las vías catabólicas de aminoácidos</w:t>
      </w:r>
    </w:p>
    <w:p w:rsidR="00AD7DD0" w:rsidRDefault="00AD7DD0" w:rsidP="002A7D88">
      <w:pPr>
        <w:jc w:val="both"/>
        <w:rPr>
          <w:rFonts w:ascii="Arial" w:hAnsi="Arial" w:cs="Arial"/>
          <w:sz w:val="24"/>
          <w:szCs w:val="24"/>
        </w:rPr>
      </w:pPr>
    </w:p>
    <w:p w:rsidR="00AD7DD0" w:rsidRDefault="00AD7DD0" w:rsidP="002A7D88">
      <w:pPr>
        <w:jc w:val="both"/>
        <w:rPr>
          <w:rFonts w:ascii="Arial" w:hAnsi="Arial" w:cs="Arial"/>
          <w:sz w:val="24"/>
          <w:szCs w:val="24"/>
        </w:rPr>
      </w:pPr>
    </w:p>
    <w:p w:rsidR="00AD7DD0" w:rsidRDefault="00AD7DD0" w:rsidP="002A7D88">
      <w:pPr>
        <w:jc w:val="both"/>
        <w:rPr>
          <w:rFonts w:ascii="Arial" w:hAnsi="Arial" w:cs="Arial"/>
          <w:sz w:val="24"/>
          <w:szCs w:val="24"/>
        </w:rPr>
      </w:pPr>
    </w:p>
    <w:p w:rsidR="00AD7DD0" w:rsidRDefault="00AD7DD0" w:rsidP="002A7D88">
      <w:pPr>
        <w:jc w:val="both"/>
        <w:rPr>
          <w:rFonts w:ascii="Arial" w:hAnsi="Arial" w:cs="Arial"/>
          <w:sz w:val="24"/>
          <w:szCs w:val="24"/>
        </w:rPr>
      </w:pPr>
    </w:p>
    <w:p w:rsidR="00AD7DD0" w:rsidRDefault="00AD7DD0" w:rsidP="002A7D88">
      <w:pPr>
        <w:jc w:val="both"/>
        <w:rPr>
          <w:rFonts w:ascii="Arial" w:hAnsi="Arial" w:cs="Arial"/>
          <w:sz w:val="24"/>
          <w:szCs w:val="24"/>
        </w:rPr>
      </w:pPr>
      <w:bookmarkStart w:id="0" w:name="_GoBack"/>
      <w:bookmarkEnd w:id="0"/>
    </w:p>
    <w:p w:rsidR="00AD7DD0" w:rsidRDefault="00AD7DD0" w:rsidP="002A7D88">
      <w:pPr>
        <w:jc w:val="both"/>
        <w:rPr>
          <w:rFonts w:ascii="Arial" w:hAnsi="Arial" w:cs="Arial"/>
          <w:sz w:val="24"/>
          <w:szCs w:val="24"/>
        </w:rPr>
      </w:pPr>
    </w:p>
    <w:p w:rsidR="00AD7DD0" w:rsidRDefault="00AD7DD0" w:rsidP="002A7D88">
      <w:pPr>
        <w:jc w:val="both"/>
        <w:rPr>
          <w:rFonts w:ascii="Arial" w:hAnsi="Arial" w:cs="Arial"/>
          <w:sz w:val="24"/>
          <w:szCs w:val="24"/>
        </w:rPr>
      </w:pPr>
    </w:p>
    <w:p w:rsidR="00AD7DD0" w:rsidRDefault="00AD7DD0" w:rsidP="002A7D88">
      <w:pPr>
        <w:jc w:val="both"/>
        <w:rPr>
          <w:rFonts w:ascii="Arial" w:hAnsi="Arial" w:cs="Arial"/>
          <w:sz w:val="24"/>
          <w:szCs w:val="24"/>
        </w:rPr>
      </w:pPr>
      <w:r>
        <w:rPr>
          <w:rFonts w:ascii="Arial" w:hAnsi="Arial" w:cs="Arial"/>
          <w:sz w:val="24"/>
          <w:szCs w:val="24"/>
        </w:rPr>
        <w:lastRenderedPageBreak/>
        <w:t>Bibliografía:</w:t>
      </w:r>
    </w:p>
    <w:p w:rsidR="00AD7DD0" w:rsidRDefault="00AD7DD0" w:rsidP="002A7D88">
      <w:pPr>
        <w:jc w:val="both"/>
        <w:rPr>
          <w:rFonts w:ascii="Arial" w:eastAsia="ArialNarrow" w:hAnsi="Arial" w:cs="Arial"/>
          <w:sz w:val="24"/>
          <w:szCs w:val="24"/>
        </w:rPr>
      </w:pPr>
      <w:proofErr w:type="spellStart"/>
      <w:r w:rsidRPr="00AD7DD0">
        <w:rPr>
          <w:rFonts w:ascii="Arial" w:eastAsia="ArialNarrow" w:hAnsi="Arial" w:cs="Arial"/>
          <w:sz w:val="24"/>
          <w:szCs w:val="24"/>
        </w:rPr>
        <w:t>Bioquimica</w:t>
      </w:r>
      <w:proofErr w:type="spellEnd"/>
      <w:r w:rsidRPr="00AD7DD0">
        <w:rPr>
          <w:rFonts w:ascii="Arial" w:eastAsia="ArialNarrow" w:hAnsi="Arial" w:cs="Arial"/>
          <w:sz w:val="24"/>
          <w:szCs w:val="24"/>
        </w:rPr>
        <w:t xml:space="preserve">, </w:t>
      </w:r>
      <w:proofErr w:type="spellStart"/>
      <w:r w:rsidRPr="00AD7DD0">
        <w:rPr>
          <w:rFonts w:ascii="Arial" w:eastAsia="ArialNarrow" w:hAnsi="Arial" w:cs="Arial"/>
          <w:sz w:val="24"/>
          <w:szCs w:val="24"/>
        </w:rPr>
        <w:t>Mathews</w:t>
      </w:r>
      <w:proofErr w:type="spellEnd"/>
      <w:r w:rsidRPr="00AD7DD0">
        <w:rPr>
          <w:rFonts w:ascii="Arial" w:eastAsia="ArialNarrow" w:hAnsi="Arial" w:cs="Arial"/>
          <w:sz w:val="24"/>
          <w:szCs w:val="24"/>
        </w:rPr>
        <w:t xml:space="preserve"> y van </w:t>
      </w:r>
      <w:proofErr w:type="spellStart"/>
      <w:r w:rsidRPr="00AD7DD0">
        <w:rPr>
          <w:rFonts w:ascii="Arial" w:eastAsia="ArialNarrow" w:hAnsi="Arial" w:cs="Arial"/>
          <w:sz w:val="24"/>
          <w:szCs w:val="24"/>
        </w:rPr>
        <w:t>Holde</w:t>
      </w:r>
      <w:proofErr w:type="spellEnd"/>
      <w:r w:rsidRPr="00AD7DD0">
        <w:rPr>
          <w:rFonts w:ascii="Arial" w:eastAsia="ArialNarrow" w:hAnsi="Arial" w:cs="Arial"/>
          <w:sz w:val="24"/>
          <w:szCs w:val="24"/>
        </w:rPr>
        <w:t>, Editorial McGraw Hill – Interamericana, 1999.</w:t>
      </w:r>
    </w:p>
    <w:p w:rsidR="00620B54" w:rsidRPr="00620B54" w:rsidRDefault="00620B54" w:rsidP="002A7D88">
      <w:pPr>
        <w:jc w:val="both"/>
        <w:rPr>
          <w:rFonts w:ascii="Arial" w:eastAsia="ArialNarrow" w:hAnsi="Arial" w:cs="Arial"/>
          <w:b/>
          <w:sz w:val="24"/>
          <w:szCs w:val="24"/>
        </w:rPr>
      </w:pPr>
      <w:r w:rsidRPr="00620B54">
        <w:rPr>
          <w:rFonts w:ascii="Arial" w:hAnsi="Arial" w:cs="Arial"/>
          <w:sz w:val="24"/>
          <w:szCs w:val="24"/>
        </w:rPr>
        <w:t xml:space="preserve">Juan </w:t>
      </w:r>
      <w:proofErr w:type="spellStart"/>
      <w:r w:rsidRPr="00620B54">
        <w:rPr>
          <w:rFonts w:ascii="Arial" w:hAnsi="Arial" w:cs="Arial"/>
          <w:sz w:val="24"/>
          <w:szCs w:val="24"/>
        </w:rPr>
        <w:t>Jose</w:t>
      </w:r>
      <w:proofErr w:type="spellEnd"/>
      <w:r w:rsidRPr="00620B54">
        <w:rPr>
          <w:rFonts w:ascii="Arial" w:hAnsi="Arial" w:cs="Arial"/>
          <w:sz w:val="24"/>
          <w:szCs w:val="24"/>
        </w:rPr>
        <w:t xml:space="preserve"> </w:t>
      </w:r>
      <w:proofErr w:type="spellStart"/>
      <w:r w:rsidRPr="00620B54">
        <w:rPr>
          <w:rFonts w:ascii="Arial" w:hAnsi="Arial" w:cs="Arial"/>
          <w:sz w:val="24"/>
          <w:szCs w:val="24"/>
        </w:rPr>
        <w:t>Lopez</w:t>
      </w:r>
      <w:proofErr w:type="spellEnd"/>
      <w:r w:rsidRPr="00620B54">
        <w:rPr>
          <w:rFonts w:ascii="Arial" w:hAnsi="Arial" w:cs="Arial"/>
          <w:sz w:val="24"/>
          <w:szCs w:val="24"/>
        </w:rPr>
        <w:t xml:space="preserve">. (2012). ciclo de </w:t>
      </w:r>
      <w:proofErr w:type="spellStart"/>
      <w:r w:rsidRPr="00620B54">
        <w:rPr>
          <w:rFonts w:ascii="Arial" w:hAnsi="Arial" w:cs="Arial"/>
          <w:sz w:val="24"/>
          <w:szCs w:val="24"/>
        </w:rPr>
        <w:t>krebs</w:t>
      </w:r>
      <w:proofErr w:type="spellEnd"/>
      <w:r w:rsidRPr="00620B54">
        <w:rPr>
          <w:rFonts w:ascii="Arial" w:hAnsi="Arial" w:cs="Arial"/>
          <w:sz w:val="24"/>
          <w:szCs w:val="24"/>
        </w:rPr>
        <w:t xml:space="preserve">. 2017, de </w:t>
      </w:r>
      <w:proofErr w:type="spellStart"/>
      <w:r w:rsidRPr="00620B54">
        <w:rPr>
          <w:rFonts w:ascii="Arial" w:hAnsi="Arial" w:cs="Arial"/>
          <w:sz w:val="24"/>
          <w:szCs w:val="24"/>
        </w:rPr>
        <w:t>calameo</w:t>
      </w:r>
      <w:proofErr w:type="spellEnd"/>
    </w:p>
    <w:sectPr w:rsidR="00620B54" w:rsidRPr="00620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AD"/>
    <w:rsid w:val="002A7D88"/>
    <w:rsid w:val="003614AD"/>
    <w:rsid w:val="00620B54"/>
    <w:rsid w:val="008C1DC5"/>
    <w:rsid w:val="00AD7DD0"/>
    <w:rsid w:val="00D75FDB"/>
    <w:rsid w:val="00E83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14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4AD"/>
    <w:rPr>
      <w:rFonts w:ascii="Tahoma" w:hAnsi="Tahoma" w:cs="Tahoma"/>
      <w:sz w:val="16"/>
      <w:szCs w:val="16"/>
    </w:rPr>
  </w:style>
  <w:style w:type="character" w:styleId="Textoennegrita">
    <w:name w:val="Strong"/>
    <w:basedOn w:val="Fuentedeprrafopredeter"/>
    <w:uiPriority w:val="22"/>
    <w:qFormat/>
    <w:rsid w:val="003614AD"/>
    <w:rPr>
      <w:b/>
      <w:bCs/>
    </w:rPr>
  </w:style>
  <w:style w:type="character" w:styleId="Hipervnculo">
    <w:name w:val="Hyperlink"/>
    <w:basedOn w:val="Fuentedeprrafopredeter"/>
    <w:uiPriority w:val="99"/>
    <w:semiHidden/>
    <w:unhideWhenUsed/>
    <w:rsid w:val="003614AD"/>
    <w:rPr>
      <w:color w:val="0000FF"/>
      <w:u w:val="single"/>
    </w:rPr>
  </w:style>
  <w:style w:type="paragraph" w:styleId="NormalWeb">
    <w:name w:val="Normal (Web)"/>
    <w:basedOn w:val="Normal"/>
    <w:uiPriority w:val="99"/>
    <w:semiHidden/>
    <w:unhideWhenUsed/>
    <w:rsid w:val="003614A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14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4AD"/>
    <w:rPr>
      <w:rFonts w:ascii="Tahoma" w:hAnsi="Tahoma" w:cs="Tahoma"/>
      <w:sz w:val="16"/>
      <w:szCs w:val="16"/>
    </w:rPr>
  </w:style>
  <w:style w:type="character" w:styleId="Textoennegrita">
    <w:name w:val="Strong"/>
    <w:basedOn w:val="Fuentedeprrafopredeter"/>
    <w:uiPriority w:val="22"/>
    <w:qFormat/>
    <w:rsid w:val="003614AD"/>
    <w:rPr>
      <w:b/>
      <w:bCs/>
    </w:rPr>
  </w:style>
  <w:style w:type="character" w:styleId="Hipervnculo">
    <w:name w:val="Hyperlink"/>
    <w:basedOn w:val="Fuentedeprrafopredeter"/>
    <w:uiPriority w:val="99"/>
    <w:semiHidden/>
    <w:unhideWhenUsed/>
    <w:rsid w:val="003614AD"/>
    <w:rPr>
      <w:color w:val="0000FF"/>
      <w:u w:val="single"/>
    </w:rPr>
  </w:style>
  <w:style w:type="paragraph" w:styleId="NormalWeb">
    <w:name w:val="Normal (Web)"/>
    <w:basedOn w:val="Normal"/>
    <w:uiPriority w:val="99"/>
    <w:semiHidden/>
    <w:unhideWhenUsed/>
    <w:rsid w:val="003614A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6823">
      <w:bodyDiv w:val="1"/>
      <w:marLeft w:val="0"/>
      <w:marRight w:val="0"/>
      <w:marTop w:val="0"/>
      <w:marBottom w:val="0"/>
      <w:divBdr>
        <w:top w:val="none" w:sz="0" w:space="0" w:color="auto"/>
        <w:left w:val="none" w:sz="0" w:space="0" w:color="auto"/>
        <w:bottom w:val="none" w:sz="0" w:space="0" w:color="auto"/>
        <w:right w:val="none" w:sz="0" w:space="0" w:color="auto"/>
      </w:divBdr>
    </w:div>
    <w:div w:id="927469813">
      <w:bodyDiv w:val="1"/>
      <w:marLeft w:val="0"/>
      <w:marRight w:val="0"/>
      <w:marTop w:val="0"/>
      <w:marBottom w:val="0"/>
      <w:divBdr>
        <w:top w:val="none" w:sz="0" w:space="0" w:color="auto"/>
        <w:left w:val="none" w:sz="0" w:space="0" w:color="auto"/>
        <w:bottom w:val="none" w:sz="0" w:space="0" w:color="auto"/>
        <w:right w:val="none" w:sz="0" w:space="0" w:color="auto"/>
      </w:divBdr>
    </w:div>
    <w:div w:id="9389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584</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sergid bazan</cp:lastModifiedBy>
  <cp:revision>3</cp:revision>
  <dcterms:created xsi:type="dcterms:W3CDTF">2017-05-12T00:51:00Z</dcterms:created>
  <dcterms:modified xsi:type="dcterms:W3CDTF">2017-05-12T01:20:00Z</dcterms:modified>
</cp:coreProperties>
</file>