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Style w:val="Normal"/>
        <w:jc w:val="center"/>
        <w:rPr>
          <w:sz w:val="26.0"/>
          <w:szCs w:val="26.0"/>
          <w:rFonts w:ascii="Arial" w:hAnsi="Arial"/>
        </w:rPr>
      </w:pPr>
      <w:r>
        <w:rPr>
          <w:sz w:val="26.0"/>
          <w:szCs w:val="26.0"/>
          <w:rFonts w:ascii="Arial" w:hAnsi="Arial"/>
          <w:lang w:bidi="hi-in"/>
        </w:rPr>
        <w:t>O</w:t>
      </w:r>
      <w:r>
        <w:rPr>
          <w:sz w:val="26.0"/>
          <w:szCs w:val="26.0"/>
          <w:rFonts w:ascii="Arial" w:hAnsi="Arial"/>
          <w:lang w:bidi="hi-in"/>
        </w:rPr>
        <w:drawing>
          <wp:anchor layoutInCell="1" simplePos="0" behindDoc="0" relativeHeight="0" distR="0" distL="0" allowOverlap="1" locked="0" distT="0" distB="0">
            <wp:simplePos x="0" y="0"/>
            <wp:positionH relativeFrom="column">
              <wp:posOffset>47625</wp:posOffset>
            </wp:positionH>
            <wp:positionV relativeFrom="paragraph">
              <wp:posOffset>-720090</wp:posOffset>
            </wp:positionV>
            <wp:extent cy="4749165" cx="6332220"/>
            <wp:effectExtent r="0" l="0" b="0" t="0"/>
            <wp:wrapSquare wrapText="largest"/>
            <wp:docPr name="Picture" id="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" id="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4749165" cx="633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6.0"/>
          <w:szCs w:val="26.0"/>
          <w:rFonts w:ascii="Arial" w:hAnsi="Arial"/>
        </w:rPr>
      </w:pPr>
      <w:r>
        <w:rPr>
          <w:sz w:val="26.0"/>
          <w:szCs w:val="26.0"/>
          <w:rFonts w:ascii="Arial" w:hAnsi="Arial"/>
          <w:lang w:bidi="hi-in"/>
        </w:rPr>
        <w:t>Actividad 1</w:t>
      </w:r>
    </w:p>
    <w:p>
      <w:pPr>
        <w:pStyle w:val="Normal"/>
        <w:jc w:val="center"/>
        <w:rPr>
          <w:sz w:val="26.0"/>
          <w:szCs w:val="26.0"/>
          <w:rFonts w:ascii="Arial" w:hAnsi="Arial"/>
        </w:rPr>
      </w:pPr>
      <w:r>
        <w:rPr>
          <w:sz w:val="26.0"/>
          <w:szCs w:val="26.0"/>
          <w:rFonts w:ascii="Arial" w:hAnsi="Arial"/>
          <w:lang w:bidi="hi-in"/>
        </w:rPr>
        <w:t>Karla Liliana Huerta Estrada</w:t>
      </w:r>
    </w:p>
    <w:p>
      <w:pPr>
        <w:pStyle w:val="Normal"/>
        <w:jc w:val="center"/>
        <w:rPr>
          <w:sz w:val="26.0"/>
          <w:szCs w:val="26.0"/>
          <w:rFonts w:ascii="Arial" w:hAnsi="Arial"/>
        </w:rPr>
      </w:pPr>
      <w:r>
        <w:rPr>
          <w:sz w:val="26.0"/>
          <w:szCs w:val="26.0"/>
          <w:rFonts w:ascii="Arial" w:hAnsi="Arial"/>
          <w:lang w:bidi="hi-in"/>
        </w:rPr>
        <w:t>BEO4119</w:t>
        <w:tab/>
        <w:t>“Biologia”</w:t>
      </w:r>
    </w:p>
    <w:p>
      <w:pPr>
        <w:pStyle w:val="Normal"/>
        <w:jc w:val="center"/>
        <w:rPr>
          <w:sz w:val="26.0"/>
          <w:szCs w:val="26.0"/>
          <w:rFonts w:ascii="Arial" w:hAnsi="Arial"/>
        </w:rPr>
      </w:pPr>
      <w:r>
        <w:rPr>
          <w:sz w:val="26.0"/>
          <w:szCs w:val="26.0"/>
          <w:rFonts w:ascii="Arial" w:hAnsi="Arial"/>
          <w:lang w:bidi="hi-in"/>
        </w:rPr>
        <w:t>CAMPUS HIDALGO 1</w:t>
      </w:r>
    </w:p>
    <w:p>
      <w:pPr>
        <w:pStyle w:val="Normal"/>
        <w:jc w:val="center"/>
        <w:rPr>
          <w:sz w:val="26.0"/>
          <w:szCs w:val="26.0"/>
          <w:rFonts w:ascii="Arial" w:hAnsi="Arial"/>
        </w:rPr>
      </w:pPr>
      <w:r>
        <w:rPr>
          <w:sz w:val="26.0"/>
          <w:szCs w:val="26.0"/>
          <w:rFonts w:ascii="Arial" w:hAnsi="Arial"/>
          <w:lang w:bidi="hi-in"/>
        </w:rPr>
        <w:t>Prof. Daniel Rojas Tapia</w:t>
      </w: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p>
      <w:pPr>
        <w:pStyle w:val="Normal"/>
        <w:jc w:val="center"/>
        <w:rPr>
          <w:sz w:val="26.0"/>
          <w:szCs w:val="26.0"/>
          <w:rFonts w:ascii="Arial" w:hAnsi="Arial"/>
        </w:rPr>
      </w:pPr>
    </w:p>
    <w:tbl>
      <w:tblPr>
        <w:tblW w:w="9972" w:type="dxa"/>
        <w:tblInd w:w="55" w:type="dxa"/>
        <w:jc w:val="left"/>
        <w:tblBorders>
          <w:top w:val="single" w:sz="2" w:space="0" w:color="000000"/>
          <w:bottom w:val="single" w:sz="2" w:space="0" w:color="000000"/>
          <w:left w:val="single" w:sz="2" w:space="0" w:color="000000"/>
          <w:right w:val="nil" w:sz="0" w:space="0" w:color="000000"/>
          <w:insideH w:val="single" w:sz="2" w:space="0" w:color="000000"/>
          <w:insideV w:val="nil" w:sz="0" w:space="0" w:color="000000"/>
        </w:tblBorders>
        <w:tblCellMar>
          <w:top w:w="55" w:type="dxa"/>
          <w:bottom w:w="55" w:type="dxa"/>
          <w:left w:w="54" w:type="dxa"/>
          <w:right w:w="55" w:type="dxa"/>
        </w:tblCellMar>
      </w:tblPr>
      <w:tblGrid>
        <w:gridCol w:w="2493"/>
        <w:gridCol w:w="2493"/>
        <w:gridCol w:w="2493"/>
        <w:gridCol w:w="2493"/>
      </w:tblGrid>
      <w:tr>
        <w:trPr/>
        <w:tc>
          <w:tcPr>
            <w:tcW w:w="2493" w:type="dxa"/>
            <w:tcBorders>
              <w:top w:val="single" w:sz="2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CARACTERISTICAS</w:t>
            </w:r>
          </w:p>
        </w:tc>
        <w:tc>
          <w:tcPr>
            <w:tcW w:w="2493" w:type="dxa"/>
            <w:tcBorders>
              <w:top w:val="single" w:sz="2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C3</w:t>
            </w:r>
          </w:p>
        </w:tc>
        <w:tc>
          <w:tcPr>
            <w:tcW w:w="2493" w:type="dxa"/>
            <w:tcBorders>
              <w:top w:val="single" w:sz="2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 xml:space="preserve">C4 </w:t>
            </w:r>
          </w:p>
        </w:tc>
        <w:tc>
          <w:tcPr>
            <w:tcW w:w="2493" w:type="dxa"/>
            <w:tcBorders>
              <w:top w:val="single" w:sz="2" w:space="0" w:color="000000"/>
              <w:bottom w:val="single" w:sz="2" w:space="0" w:color="000000"/>
              <w:left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CAM</w:t>
            </w:r>
          </w:p>
        </w:tc>
      </w:tr>
      <w:tr>
        <w:trPr/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Compuesto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Carbono -3</w:t>
            </w:r>
          </w:p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b w:val="0"/>
                <w:i w:val="0"/>
                <w:sz w:val="24.0"/>
                <w:szCs w:val="24.0"/>
                <w:color w:val="21242C"/>
                <w:rFonts w:ascii="Arial" w:hAnsi="Arial"/>
                <w:caps w:val="false"/>
                <w:smallCaps w:val="false"/>
                <w:spacing w:val="0"/>
              </w:rPr>
            </w:pPr>
            <w:r>
              <w:rPr>
                <w:b w:val="0"/>
                <w:i w:val="0"/>
                <w:sz w:val="24.0"/>
                <w:szCs w:val="24.0"/>
                <w:color w:val="21242C"/>
                <w:rFonts w:ascii="Arial" w:hAnsi="Arial"/>
                <w:caps w:val="false"/>
                <w:smallCaps w:val="false"/>
                <w:spacing w:val="0"/>
                <w:lang w:bidi="hi-in"/>
              </w:rPr>
              <w:t>Carbono -4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 xml:space="preserve">CAM difiere del C4 </w:t>
            </w:r>
          </w:p>
        </w:tc>
      </w:tr>
      <w:tr>
        <w:trPr/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Fijación incial de C2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b w:val="0"/>
                <w:i w:val="0"/>
                <w:sz w:val="24.0"/>
                <w:szCs w:val="24.0"/>
                <w:color w:val="21242C"/>
                <w:rFonts w:ascii="Arial" w:hAnsi="Arial"/>
                <w:caps w:val="false"/>
                <w:smallCaps w:val="false"/>
                <w:spacing w:val="0"/>
              </w:rPr>
            </w:pPr>
            <w:r>
              <w:rPr>
                <w:b w:val="0"/>
                <w:i w:val="0"/>
                <w:sz w:val="24.0"/>
                <w:szCs w:val="24.0"/>
                <w:color w:val="21242C"/>
                <w:rFonts w:ascii="Arial" w:hAnsi="Arial"/>
                <w:caps w:val="false"/>
                <w:smallCaps w:val="false"/>
                <w:spacing w:val="0"/>
                <w:lang w:bidi="hi-in"/>
              </w:rPr>
              <w:t>No hay separación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b w:val="0"/>
                <w:i w:val="0"/>
                <w:sz w:val="24.0"/>
                <w:szCs w:val="24.0"/>
                <w:color w:val="21242C"/>
                <w:rFonts w:ascii="Arial" w:hAnsi="Arial"/>
                <w:caps w:val="false"/>
                <w:smallCaps w:val="false"/>
                <w:spacing w:val="0"/>
              </w:rPr>
            </w:pPr>
            <w:r>
              <w:rPr>
                <w:b w:val="0"/>
                <w:i w:val="0"/>
                <w:sz w:val="24.0"/>
                <w:szCs w:val="24.0"/>
                <w:color w:val="21242C"/>
                <w:rFonts w:ascii="Arial" w:hAnsi="Arial"/>
                <w:caps w:val="false"/>
                <w:smallCaps w:val="false"/>
                <w:spacing w:val="0"/>
                <w:lang w:bidi="hi-in"/>
              </w:rPr>
              <w:t>Entre el mesófilo y la capa en empalizada (en el espacio)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Entre el dia y la noche (En tiempos o turnos)</w:t>
            </w:r>
          </w:p>
        </w:tc>
      </w:tr>
      <w:tr>
        <w:trPr/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Ambiente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Fresco y húmedo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Calido y soleado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 xml:space="preserve">Muy calidos y seco </w:t>
            </w:r>
          </w:p>
        </w:tc>
      </w:tr>
    </w:tbl>
    <w:p>
      <w:pPr>
        <w:pStyle w:val="Normal"/>
        <w:jc w:val="left"/>
        <w:rPr>
          <w:sz w:val="24.0"/>
          <w:szCs w:val="24.0"/>
          <w:rFonts w:ascii="Arial" w:hAnsi="Arial"/>
        </w:rPr>
      </w:pPr>
    </w:p>
    <w:tbl>
      <w:tblPr>
        <w:tblW w:w="9972" w:type="dxa"/>
        <w:tblInd w:w="55" w:type="dxa"/>
        <w:jc w:val="left"/>
        <w:tblBorders>
          <w:top w:val="single" w:sz="2" w:space="0" w:color="000000"/>
          <w:bottom w:val="single" w:sz="2" w:space="0" w:color="000000"/>
          <w:left w:val="single" w:sz="2" w:space="0" w:color="000000"/>
          <w:right w:val="nil" w:sz="0" w:space="0" w:color="000000"/>
          <w:insideH w:val="single" w:sz="2" w:space="0" w:color="000000"/>
          <w:insideV w:val="nil" w:sz="0" w:space="0" w:color="000000"/>
        </w:tblBorders>
        <w:tblCellMar>
          <w:top w:w="55" w:type="dxa"/>
          <w:bottom w:w="55" w:type="dxa"/>
          <w:left w:w="54" w:type="dxa"/>
          <w:right w:w="55" w:type="dxa"/>
        </w:tblCellMar>
      </w:tblPr>
      <w:tblGrid>
        <w:gridCol w:w="2493"/>
        <w:gridCol w:w="2493"/>
        <w:gridCol w:w="2493"/>
        <w:gridCol w:w="2493"/>
      </w:tblGrid>
      <w:tr>
        <w:trPr/>
        <w:tc>
          <w:tcPr>
            <w:tcW w:w="2493" w:type="dxa"/>
            <w:tcBorders>
              <w:top w:val="single" w:sz="2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CARACTERISTICAS</w:t>
            </w:r>
          </w:p>
        </w:tc>
        <w:tc>
          <w:tcPr>
            <w:tcW w:w="2493" w:type="dxa"/>
            <w:tcBorders>
              <w:top w:val="single" w:sz="2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C3</w:t>
            </w:r>
          </w:p>
        </w:tc>
        <w:tc>
          <w:tcPr>
            <w:tcW w:w="2493" w:type="dxa"/>
            <w:tcBorders>
              <w:top w:val="single" w:sz="2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C4</w:t>
            </w:r>
          </w:p>
        </w:tc>
        <w:tc>
          <w:tcPr>
            <w:tcW w:w="2493" w:type="dxa"/>
            <w:tcBorders>
              <w:top w:val="single" w:sz="2" w:space="0" w:color="000000"/>
              <w:bottom w:val="single" w:sz="2" w:space="0" w:color="000000"/>
              <w:left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CAM</w:t>
            </w:r>
          </w:p>
        </w:tc>
      </w:tr>
      <w:tr>
        <w:trPr/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EUA   (g CO2 por kg H2O)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1-3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2-5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1-8</w:t>
            </w:r>
          </w:p>
        </w:tc>
      </w:tr>
      <w:tr>
        <w:trPr/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Frecuencia estomática (mm)-2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40-300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&lt;160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10-40</w:t>
            </w:r>
          </w:p>
        </w:tc>
      </w:tr>
      <w:tr>
        <w:trPr/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 xml:space="preserve">Tasa transpiración 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450-900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250-350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45-55</w:t>
            </w:r>
          </w:p>
        </w:tc>
      </w:tr>
      <w:tr>
        <w:trPr/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Tasa crecimiento relativo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5-20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30-50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0-0,5</w:t>
            </w:r>
          </w:p>
        </w:tc>
      </w:tr>
      <w:tr>
        <w:trPr/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Temperatura optima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15-20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25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Más de 30</w:t>
            </w:r>
          </w:p>
        </w:tc>
      </w:tr>
      <w:tr>
        <w:trPr/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Fotorespiracion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Hasta 40% fotosintesis neta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Muy pequeña o inexistente</w:t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sz w:val="24.0"/>
                <w:szCs w:val="24.0"/>
                <w:rFonts w:ascii="Arial" w:hAnsi="Arial"/>
                <w:lang w:bidi="hi-in"/>
              </w:rPr>
              <w:t>Difícil de estimar</w:t>
            </w:r>
          </w:p>
        </w:tc>
      </w:tr>
      <w:tr>
        <w:trPr/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  <w:r>
              <w:rPr>
                <w:rFonts w:ascii="Liberation Serif"/>
                <w:lang w:bidi="hi-in"/>
              </w:rPr>
              <w:drawing>
                <wp:inline>
                  <wp:extent cy="673100" cx="1524000"/>
                  <wp:docPr name="Picture1" id="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Picture1" id="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y="673100" cx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r>
              <w:rPr>
                <w:sz w:val="24.0"/>
                <w:szCs w:val="24.0"/>
                <w:rFonts w:ascii="Arial" w:hAnsi="Arial"/>
                <w:lang w:bidi="hi-in"/>
              </w:rPr>
              <w:drawing>
                <wp:inline>
                  <wp:extent cy="762000" cx="1511300"/>
                  <wp:docPr name="Picture1" id="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Picture1" id="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y="762000" cx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vAlign w:val="top"/>
            <w:shd w:val="clear" w:fill="auto"/>
          </w:tcPr>
          <w:p>
            <w:r>
              <w:rPr>
                <w:sz w:val="24.0"/>
                <w:szCs w:val="24.0"/>
                <w:rFonts w:ascii="Arial" w:hAnsi="Arial"/>
                <w:lang w:bidi="hi-in"/>
              </w:rPr>
              <w:drawing>
                <wp:inline>
                  <wp:extent cy="1066800" cx="1498600"/>
                  <wp:docPr name="Picture1" id="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Picture1" id="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y="1066800" cx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nil" w:sz="0" w:space="0" w:color="000000"/>
              <w:insideH w:val="single" w:sz="2" w:space="0" w:color="000000"/>
              <w:insideV w:val="nil" w:sz="0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</w:p>
        </w:tc>
        <w:tc>
          <w:tcPr>
            <w:tcW w:w="2493" w:type="dxa"/>
            <w:tcBorders>
              <w:top w:val="nil" w:sz="0" w:space="0" w:color="000000"/>
              <w:bottom w:val="single" w:sz="2" w:space="0" w:color="000000"/>
              <w:left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vAlign w:val="top"/>
            <w:shd w:val="clear" w:fill="auto"/>
          </w:tcPr>
          <w:p>
            <w:pPr>
              <w:pStyle w:val="Contenidodelatabla"/>
              <w:jc w:val="left"/>
              <w:rPr>
                <w:sz w:val="24.0"/>
                <w:szCs w:val="24.0"/>
                <w:rFonts w:ascii="Arial" w:hAnsi="Arial"/>
              </w:rPr>
            </w:pPr>
          </w:p>
        </w:tc>
      </w:tr>
    </w:tbl>
    <w:p>
      <w:pPr>
        <w:pStyle w:val="Normal"/>
        <w:jc w:val="left"/>
        <w:rPr>
          <w:rStyle w:val="Normal"/>
          <w:b w:val="0"/>
          <w:i w:val="0"/>
          <w:vertAlign w:val="baseline"/>
          <w:sz w:val="24.0"/>
          <w:rFonts w:ascii="Arial"/>
          <w:strike w:val="false"/>
        </w:rPr>
      </w:pPr>
    </w:p>
    <w:p>
      <w:pPr>
        <w:pStyle w:val="Normal"/>
        <w:jc w:val="left"/>
        <w:rPr>
          <w:rStyle w:val="Normal"/>
          <w:b w:val="0"/>
          <w:i w:val="0"/>
          <w:vertAlign w:val="baseline"/>
          <w:sz w:val="24.0"/>
          <w:rFonts w:ascii="Arial"/>
          <w:strike w:val="false"/>
        </w:rPr>
      </w:pPr>
    </w:p>
    <w:p>
      <w:pPr>
        <w:pStyle w:val="Normal"/>
        <w:jc w:val="left"/>
        <w:rPr>
          <w:rStyle w:val="Normal"/>
          <w:b w:val="0"/>
          <w:i w:val="0"/>
          <w:vertAlign w:val="baseline"/>
          <w:sz w:val="24.0"/>
          <w:rFonts w:ascii="Arial"/>
          <w:strike w:val="false"/>
        </w:rPr>
      </w:pPr>
    </w:p>
    <w:p>
      <w:pPr>
        <w:pStyle w:val="Normal"/>
        <w:jc w:val="left"/>
        <w:rPr>
          <w:rStyle w:val="Normal"/>
          <w:b w:val="0"/>
          <w:i w:val="0"/>
          <w:vertAlign w:val="baseline"/>
          <w:sz w:val="24.0"/>
          <w:color w:val="000000"/>
          <w:rFonts w:ascii="Arial"/>
          <w:strike w:val="false"/>
        </w:rPr>
      </w:pPr>
      <w:r>
        <w:rPr>
          <w:rStyle w:val="Normal"/>
          <w:b w:val="0"/>
          <w:i w:val="0"/>
          <w:vertAlign w:val="baseline"/>
          <w:sz w:val="24.0"/>
          <w:color w:val="000000"/>
          <w:rFonts w:ascii="Arial"/>
          <w:strike w:val="false"/>
          <w:lang w:bidi="hi-in"/>
        </w:rPr>
      </w:r>
    </w:p>
    <w:p>
      <w:pPr>
        <w:pStyle w:val="Normal"/>
        <w:jc w:val="left"/>
        <w:rPr>
          <w:rStyle w:val="Normal"/>
          <w:b w:val="0"/>
          <w:i w:val="0"/>
          <w:vertAlign w:val="baseline"/>
          <w:sz w:val="24.0"/>
          <w:color w:val="000000"/>
          <w:rFonts w:ascii="Arial"/>
          <w:strike w:val="false"/>
        </w:rPr>
      </w:pPr>
      <w:r>
        <w:rPr>
          <w:sz w:val="24.0"/>
          <w:szCs w:val="24.0"/>
          <w:color w:val="000000"/>
          <w:rFonts w:ascii="Arial" w:hAnsi="Arial"/>
          <w:lang w:bidi="hi-in"/>
        </w:rPr>
        <w:t>Bibliografía:</w:t>
      </w:r>
    </w:p>
    <w:p>
      <w:pPr>
        <w:pStyle w:val="ListParagraph"/>
        <w:numPr>
          <w:ilvl w:val="0"/>
          <w:numId w:val="1"/>
        </w:numPr>
        <w:rPr>
          <w:sz w:val="24.0"/>
          <w:color w:val="000000"/>
          <w:rFonts w:ascii="Arial"/>
        </w:rPr>
      </w:pPr>
      <w:r>
        <w:rPr>
          <w:sz w:val="24.0"/>
          <w:szCs w:val="24.0"/>
          <w:color w:val="000000"/>
          <w:rFonts w:ascii="Arial" w:hAnsi="Arial"/>
          <w:lang w:bidi="hi-in"/>
        </w:rPr>
        <w:t>Filosofía vegetal.J.Barceló Coll,G. Nicolás Rodrigo,B.Sabater García,R. Sánchez Tames.215-226//Introduction to Plant Physiology. W.G.Hopkins,N.Hümer.3rd edition. John Wiley &amp; Sons Inc. 104-122//Plant physiology. M.Schopfer. Editorial Springer 245-257//Ecología. T.Smith, R.Smith.6a ed.Pearson, 24-27.</w:t>
      </w:r>
    </w:p>
    <w:p>
      <w:pPr>
        <w:numPr>
          <w:ilvl w:val="0"/>
          <w:numId w:val="1"/>
        </w:numPr>
        <w:rPr>
          <w:sz w:val="24.0"/>
          <w:color w:val="000000"/>
          <w:rFonts w:ascii="Arial"/>
        </w:rPr>
      </w:pPr>
      <w:r>
        <w:rPr>
          <w:rStyle w:val="ListParagraph"/>
          <w:b w:val="0"/>
          <w:i w:val="0"/>
          <w:vertAlign w:val="baseline"/>
          <w:sz w:val="24.0"/>
          <w:color w:val="000000"/>
          <w:rFonts w:ascii="Arial"/>
          <w:strike w:val="false"/>
          <w:lang w:bidi="hi-in"/>
        </w:rPr>
        <w:t>Benavides A. (2003) Fotosíntesis: Diferencias en las vías metabólicas C3, C4 y CAM. http://www.exa.unne.edu.ar/biologia/fisiologia.vegetal/Fotosintesis%20C3,C4%20y%20CAM.pdf. (Consultado 04 mayo del 2017)</w:t>
      </w:r>
    </w:p>
    <w:p>
      <w:pPr>
        <w:pStyle w:val="ListParagraph"/>
        <w:numPr>
          <w:ilvl w:val="0"/>
          <w:numId w:val="1"/>
        </w:numPr>
        <w:rPr>
          <w:sz w:val="24.0"/>
          <w:color w:val="000000"/>
          <w:rFonts w:ascii="Arial"/>
        </w:rPr>
      </w:pPr>
      <w:r>
        <w:rPr>
          <w:rStyle w:val="ListParagraph"/>
          <w:b w:val="0"/>
          <w:i w:val="0"/>
          <w:vertAlign w:val="baseline"/>
          <w:sz w:val="24.0"/>
          <w:color w:val="000000"/>
          <w:rFonts w:ascii="Arial"/>
          <w:strike w:val="false"/>
          <w:lang w:bidi="hi-in"/>
        </w:rPr>
        <w:t>Neil Campbell ,Jane Reece. (2005) Fotosíntesis. Biology, 7ma Edición. Pearson Ecucation, Inc. Publishing as Benjamin Cummings.</w:t>
      </w:r>
    </w:p>
    <w:sectPr>
      <w:pgSz w:w="12240" w:h="15840" w:orient="portrait"/>
      <w:pgMar w:bottom="1134" w:top="1134" w:right="1134" w:left="1134" w:header="0" w:footer="0" w:gutter="0"/>
      <w:type w:val="nextPag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charset w:val="00"/>
    <w:family w:val="roman"/>
    <w:pitch w:val="variable"/>
    <w:notTrueType w:val="true"/>
  </w:font>
  <w:font w:name="Symbol">
    <w:charset w:val="02"/>
    <w:family w:val="roman"/>
    <w:pitch w:val="variable"/>
    <w:notTrueType w:val="true"/>
  </w:font>
  <w:font w:name="Arial">
    <w:charset w:val="01"/>
    <w:family w:val="swiss"/>
    <w:pitch w:val="default"/>
    <w:notTrueType w:val="true"/>
  </w:font>
  <w:font w:name="Liberation Serif">
    <w:altName w:val="Times New Roman"/>
    <w:charset w:val="01"/>
    <w:family w:val="roman"/>
    <w:pitch w:val="variable"/>
    <w:notTrueType w:val="true"/>
  </w:font>
  <w:font w:name="Liberation Sans">
    <w:altName w:val="Arial"/>
    <w:charset w:val="01"/>
    <w:family w:val="swiss"/>
    <w:pitch w:val="variable"/>
    <w:notTrueType w:val="tru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4.0"/>
        <w:szCs w:val="24.0"/>
        <w:rFonts w:ascii="Liberation Serif" w:cs="Lohit Marathi" w:eastAsia="Droid Sans Fallback" w:hAnsi="Liberation Serif"/>
        <w:lang w:val="es-mx" w:bidi="hi-in" w:eastAsia="zh-cn"/>
      </w:rPr>
    </w:rPrDefault>
    <w:pPrDefault/>
  </w:docDefaults>
  <w:style w:type="paragraph" w:styleId="Normal">
    <w:name w:val="Normal"/>
    <w:rPr>
      <w:sz w:val="24.0"/>
      <w:szCs w:val="24.0"/>
      <w:color w:val="auto"/>
      <w:rFonts w:ascii="Liberation Serif" w:cs="Lohit Marathi" w:eastAsia="Droid Sans Fallback" w:hAnsi="Liberation Serif"/>
      <w:lang w:val="es-mx" w:bidi="hi-in" w:eastAsia="zh-cn"/>
    </w:rPr>
    <w:pPr>
      <w:rPr>
        <w:sz w:val="24.0"/>
        <w:szCs w:val="24.0"/>
        <w:color w:val="auto"/>
        <w:rFonts w:ascii="Liberation Serif" w:cs="Lohit Marathi" w:eastAsia="Droid Sans Fallback" w:hAnsi="Liberation Serif"/>
        <w:lang w:val="es-mx" w:bidi="hi-in" w:eastAsia="zh-cn"/>
      </w:rPr>
    </w:pPr>
  </w:style>
  <w:style w:type="character" w:styleId="Muydestacado">
    <w:name w:val="Muy destacado"/>
    <w:rPr>
      <w:b w:val="1"/>
    </w:rPr>
  </w:style>
  <w:style w:type="paragraph" w:styleId="Encabezado">
    <w:name w:val="Encabezado"/>
    <w:basedOn w:val="Normal"/>
    <w:rPr>
      <w:sz w:val="28.0"/>
      <w:szCs w:val="28.0"/>
      <w:rFonts w:ascii="Liberation Sans" w:cs="Lohit Marathi" w:eastAsia="Droid Sans Fallback" w:hAnsi="Liberation Sans"/>
    </w:rPr>
    <w:pPr>
      <w:keepNext w:val="true"/>
      <w:spacing w:after="120" w:before="240"/>
    </w:pPr>
  </w:style>
  <w:style w:type="paragraph" w:styleId="Cuerpodetexto">
    <w:name w:val="Cuerpo de texto"/>
    <w:basedOn w:val="Normal"/>
    <w:pPr>
      <w:spacing w:after="140" w:before="0" w:line="288" w:lineRule="auto"/>
    </w:pPr>
  </w:style>
  <w:style w:type="paragraph" w:styleId="Lista">
    <w:name w:val="Lista"/>
    <w:basedOn w:val="Cuerpodetexto"/>
    <w:rPr>
      <w:rFonts w:cs="Lohit Marathi"/>
    </w:rPr>
  </w:style>
  <w:style w:type="paragraph" w:styleId="Pie">
    <w:name w:val="Pie"/>
    <w:basedOn w:val="Normal"/>
    <w:rPr>
      <w:i w:val="1"/>
      <w:sz w:val="24.0"/>
      <w:szCs w:val="24.0"/>
      <w:rFonts w:cs="Lohit Marathi"/>
    </w:rPr>
    <w:pPr>
      <w:spacing w:after="120" w:before="120"/>
    </w:pPr>
  </w:style>
  <w:style w:type="paragraph" w:styleId="Ndice">
    <w:name w:val="Índice"/>
    <w:basedOn w:val="Normal"/>
    <w:rPr>
      <w:rFonts w:cs="Lohit Marathi"/>
    </w:rPr>
  </w:style>
  <w:style w:type="paragraph" w:styleId="Contenidodelatabla">
    <w:name w:val="Contenido de la tabla"/>
    <w:basedOn w:val="Normal"/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7" Type="http://schemas.openxmlformats.org/officeDocument/2006/relationships/image" Target="media/documentrId7.jpg"/><Relationship Id="rId8" Type="http://schemas.openxmlformats.org/officeDocument/2006/relationships/image" Target="media/documentrId8.jpg"/><Relationship Id="rId9" Type="http://schemas.openxmlformats.org/officeDocument/2006/relationships/image" Target="media/documentrId9.jpg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labh1 </dc:creator>
  <cp:keywords/>
  <dc:description/>
  <cp:lastModifiedBy/>
  <cp:revision>1</cp:revision>
  <dcterms:created xsi:type="dcterms:W3CDTF">2017-04-26T13:13:45Z</dcterms:created>
  <dcterms:modified xsi:type="dcterms:W3CDTF">2017-05-04T22:40:40Z</dcterms:modified>
</cp:coreProperties>
</file>