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0D" w:rsidRPr="00A55EDD" w:rsidRDefault="00A55EDD" w:rsidP="00A55EDD">
      <w:pPr>
        <w:spacing w:line="480" w:lineRule="auto"/>
        <w:jc w:val="center"/>
        <w:rPr>
          <w:sz w:val="56"/>
          <w:szCs w:val="56"/>
        </w:rPr>
      </w:pPr>
      <w:r w:rsidRPr="00A55EDD">
        <w:rPr>
          <w:sz w:val="56"/>
          <w:szCs w:val="56"/>
        </w:rPr>
        <w:t>Actividad Integradora</w:t>
      </w:r>
    </w:p>
    <w:p w:rsidR="00A55EDD" w:rsidRPr="00A55EDD" w:rsidRDefault="00A55EDD" w:rsidP="00A55EDD">
      <w:pPr>
        <w:spacing w:line="480" w:lineRule="auto"/>
        <w:jc w:val="center"/>
        <w:rPr>
          <w:sz w:val="56"/>
          <w:szCs w:val="56"/>
        </w:rPr>
      </w:pPr>
    </w:p>
    <w:p w:rsidR="00A55EDD" w:rsidRPr="00A55EDD" w:rsidRDefault="00A55EDD" w:rsidP="00A55EDD">
      <w:pPr>
        <w:spacing w:line="480" w:lineRule="auto"/>
        <w:jc w:val="center"/>
        <w:rPr>
          <w:sz w:val="56"/>
          <w:szCs w:val="56"/>
        </w:rPr>
      </w:pPr>
      <w:r w:rsidRPr="00A55EDD">
        <w:rPr>
          <w:sz w:val="56"/>
          <w:szCs w:val="56"/>
        </w:rPr>
        <w:t>Axel Pérez Espejo</w:t>
      </w:r>
    </w:p>
    <w:p w:rsidR="00A55EDD" w:rsidRPr="00A55EDD" w:rsidRDefault="00A55EDD" w:rsidP="00A55EDD">
      <w:pPr>
        <w:spacing w:line="480" w:lineRule="auto"/>
        <w:jc w:val="center"/>
        <w:rPr>
          <w:sz w:val="56"/>
          <w:szCs w:val="56"/>
        </w:rPr>
      </w:pPr>
    </w:p>
    <w:p w:rsidR="00A55EDD" w:rsidRPr="00A55EDD" w:rsidRDefault="00A55EDD" w:rsidP="00A55EDD">
      <w:pPr>
        <w:spacing w:line="480" w:lineRule="auto"/>
        <w:jc w:val="center"/>
        <w:rPr>
          <w:sz w:val="56"/>
          <w:szCs w:val="56"/>
        </w:rPr>
      </w:pPr>
      <w:r w:rsidRPr="00A55EDD">
        <w:rPr>
          <w:sz w:val="56"/>
          <w:szCs w:val="56"/>
        </w:rPr>
        <w:t>4to Semestre</w:t>
      </w:r>
    </w:p>
    <w:p w:rsidR="00A55EDD" w:rsidRPr="00A55EDD" w:rsidRDefault="00A55EDD" w:rsidP="00A55EDD">
      <w:pPr>
        <w:spacing w:line="480" w:lineRule="auto"/>
        <w:jc w:val="center"/>
        <w:rPr>
          <w:sz w:val="56"/>
          <w:szCs w:val="56"/>
        </w:rPr>
      </w:pPr>
    </w:p>
    <w:p w:rsidR="00A55EDD" w:rsidRDefault="00A55EDD" w:rsidP="00A55EDD">
      <w:pPr>
        <w:spacing w:line="480" w:lineRule="auto"/>
        <w:jc w:val="center"/>
        <w:rPr>
          <w:sz w:val="56"/>
          <w:szCs w:val="56"/>
        </w:rPr>
      </w:pPr>
      <w:r w:rsidRPr="00A55EDD">
        <w:rPr>
          <w:sz w:val="56"/>
          <w:szCs w:val="56"/>
        </w:rPr>
        <w:t>Biología 1</w:t>
      </w:r>
    </w:p>
    <w:p w:rsidR="00A55EDD" w:rsidRDefault="00A55EDD" w:rsidP="00A55EDD">
      <w:pPr>
        <w:spacing w:line="480" w:lineRule="auto"/>
        <w:jc w:val="center"/>
        <w:rPr>
          <w:sz w:val="56"/>
          <w:szCs w:val="56"/>
        </w:rPr>
      </w:pPr>
    </w:p>
    <w:p w:rsidR="00A55EDD" w:rsidRDefault="00A55EDD" w:rsidP="00A55EDD">
      <w:pPr>
        <w:spacing w:line="480" w:lineRule="auto"/>
        <w:jc w:val="center"/>
        <w:rPr>
          <w:sz w:val="56"/>
          <w:szCs w:val="56"/>
        </w:rPr>
      </w:pPr>
    </w:p>
    <w:p w:rsidR="00A55EDD" w:rsidRDefault="00A55EDD" w:rsidP="00A55EDD">
      <w:pPr>
        <w:spacing w:line="480" w:lineRule="auto"/>
        <w:jc w:val="center"/>
        <w:rPr>
          <w:sz w:val="56"/>
          <w:szCs w:val="56"/>
        </w:rPr>
      </w:pPr>
    </w:p>
    <w:p w:rsidR="00A55EDD" w:rsidRPr="00A55EDD" w:rsidRDefault="00A55EDD" w:rsidP="00A55EDD">
      <w:pPr>
        <w:spacing w:line="276" w:lineRule="auto"/>
        <w:jc w:val="both"/>
        <w:rPr>
          <w:rFonts w:ascii="Arial" w:hAnsi="Arial"/>
          <w:sz w:val="28"/>
          <w:szCs w:val="28"/>
        </w:rPr>
      </w:pPr>
      <w:r w:rsidRPr="00A55EDD">
        <w:rPr>
          <w:rFonts w:ascii="Arial" w:hAnsi="Arial"/>
          <w:sz w:val="28"/>
          <w:szCs w:val="28"/>
        </w:rPr>
        <w:lastRenderedPageBreak/>
        <w:t xml:space="preserve">¿Qué es el Ciclo Celular? </w:t>
      </w:r>
    </w:p>
    <w:p w:rsidR="00A55EDD" w:rsidRPr="00A55EDD" w:rsidRDefault="00A55EDD" w:rsidP="00A55EDD">
      <w:pPr>
        <w:pStyle w:val="NormalWeb"/>
        <w:shd w:val="clear" w:color="auto" w:fill="FFFFFF"/>
        <w:spacing w:before="0" w:beforeAutospacing="0" w:after="120" w:afterAutospacing="0" w:line="255" w:lineRule="atLeast"/>
        <w:jc w:val="both"/>
        <w:rPr>
          <w:rFonts w:ascii="Arial" w:hAnsi="Arial"/>
          <w:color w:val="7F7F7F" w:themeColor="text1" w:themeTint="80"/>
          <w:sz w:val="24"/>
          <w:szCs w:val="24"/>
        </w:rPr>
      </w:pPr>
      <w:r w:rsidRPr="00A55EDD">
        <w:rPr>
          <w:rFonts w:ascii="Arial" w:hAnsi="Arial"/>
          <w:color w:val="7F7F7F" w:themeColor="text1" w:themeTint="80"/>
          <w:sz w:val="24"/>
          <w:szCs w:val="24"/>
        </w:rPr>
        <w:t>E</w:t>
      </w:r>
      <w:r w:rsidRPr="00A55EDD">
        <w:rPr>
          <w:rFonts w:ascii="Arial" w:hAnsi="Arial"/>
          <w:color w:val="7F7F7F" w:themeColor="text1" w:themeTint="80"/>
          <w:sz w:val="24"/>
          <w:szCs w:val="24"/>
        </w:rPr>
        <w:t>s una secuencia de sucesos que conducen primeramente al</w:t>
      </w:r>
      <w:r w:rsidRPr="00A55EDD">
        <w:rPr>
          <w:rStyle w:val="apple-converted-space"/>
          <w:rFonts w:ascii="Arial" w:hAnsi="Arial"/>
          <w:color w:val="7F7F7F" w:themeColor="text1" w:themeTint="80"/>
          <w:sz w:val="24"/>
          <w:szCs w:val="24"/>
        </w:rPr>
        <w:t> </w:t>
      </w:r>
      <w:r w:rsidRPr="00A55EDD">
        <w:rPr>
          <w:rFonts w:ascii="Arial" w:hAnsi="Arial"/>
          <w:bCs/>
          <w:color w:val="7F7F7F" w:themeColor="text1" w:themeTint="80"/>
          <w:sz w:val="24"/>
          <w:szCs w:val="24"/>
        </w:rPr>
        <w:t>crecimiento</w:t>
      </w:r>
      <w:r w:rsidRPr="00A55EDD">
        <w:rPr>
          <w:rFonts w:ascii="Arial" w:hAnsi="Arial"/>
          <w:bCs/>
          <w:color w:val="7F7F7F" w:themeColor="text1" w:themeTint="80"/>
          <w:sz w:val="24"/>
          <w:szCs w:val="24"/>
        </w:rPr>
        <w:t xml:space="preserve"> </w:t>
      </w:r>
      <w:r w:rsidRPr="00A55EDD">
        <w:rPr>
          <w:rFonts w:ascii="Arial" w:hAnsi="Arial"/>
          <w:color w:val="7F7F7F" w:themeColor="text1" w:themeTint="80"/>
          <w:sz w:val="24"/>
          <w:szCs w:val="24"/>
        </w:rPr>
        <w:t>de la</w:t>
      </w:r>
      <w:r w:rsidRPr="00A55EDD">
        <w:rPr>
          <w:rStyle w:val="apple-converted-space"/>
          <w:rFonts w:ascii="Arial" w:hAnsi="Arial"/>
          <w:color w:val="7F7F7F" w:themeColor="text1" w:themeTint="80"/>
          <w:sz w:val="24"/>
          <w:szCs w:val="24"/>
        </w:rPr>
        <w:t> </w:t>
      </w:r>
      <w:r w:rsidRPr="00A55EDD">
        <w:rPr>
          <w:rFonts w:ascii="Arial" w:hAnsi="Arial"/>
          <w:bCs/>
          <w:color w:val="7F7F7F" w:themeColor="text1" w:themeTint="80"/>
          <w:sz w:val="24"/>
          <w:szCs w:val="24"/>
        </w:rPr>
        <w:t>célula</w:t>
      </w:r>
      <w:r w:rsidRPr="00A55EDD">
        <w:rPr>
          <w:rStyle w:val="apple-converted-space"/>
          <w:rFonts w:ascii="Arial" w:hAnsi="Arial"/>
          <w:color w:val="7F7F7F" w:themeColor="text1" w:themeTint="80"/>
          <w:sz w:val="24"/>
          <w:szCs w:val="24"/>
        </w:rPr>
        <w:t> </w:t>
      </w:r>
      <w:r w:rsidRPr="00A55EDD">
        <w:rPr>
          <w:rFonts w:ascii="Arial" w:hAnsi="Arial"/>
          <w:color w:val="7F7F7F" w:themeColor="text1" w:themeTint="80"/>
          <w:sz w:val="24"/>
          <w:szCs w:val="24"/>
        </w:rPr>
        <w:t>y posteriormente a la</w:t>
      </w:r>
      <w:r w:rsidRPr="00A55EDD">
        <w:rPr>
          <w:rStyle w:val="apple-converted-space"/>
          <w:rFonts w:ascii="Arial" w:hAnsi="Arial"/>
          <w:color w:val="7F7F7F" w:themeColor="text1" w:themeTint="80"/>
          <w:sz w:val="24"/>
          <w:szCs w:val="24"/>
        </w:rPr>
        <w:t> </w:t>
      </w:r>
      <w:r w:rsidRPr="00A55EDD">
        <w:rPr>
          <w:rFonts w:ascii="Arial" w:hAnsi="Arial"/>
          <w:bCs/>
          <w:color w:val="7F7F7F" w:themeColor="text1" w:themeTint="80"/>
          <w:sz w:val="24"/>
          <w:szCs w:val="24"/>
        </w:rPr>
        <w:t xml:space="preserve">división </w:t>
      </w:r>
      <w:r w:rsidRPr="00A55EDD">
        <w:rPr>
          <w:rFonts w:ascii="Arial" w:hAnsi="Arial"/>
          <w:color w:val="7F7F7F" w:themeColor="text1" w:themeTint="80"/>
          <w:sz w:val="24"/>
          <w:szCs w:val="24"/>
        </w:rPr>
        <w:t>en células hijas.</w:t>
      </w:r>
    </w:p>
    <w:p w:rsidR="00A55EDD" w:rsidRPr="00A55EDD" w:rsidRDefault="00A55EDD" w:rsidP="00A55EDD">
      <w:pPr>
        <w:pStyle w:val="NormalWeb"/>
        <w:shd w:val="clear" w:color="auto" w:fill="FFFFFF"/>
        <w:spacing w:before="0" w:beforeAutospacing="0" w:after="120" w:afterAutospacing="0" w:line="255" w:lineRule="atLeast"/>
        <w:jc w:val="both"/>
        <w:rPr>
          <w:rFonts w:ascii="Arial" w:hAnsi="Arial"/>
          <w:color w:val="7F7F7F" w:themeColor="text1" w:themeTint="80"/>
          <w:sz w:val="24"/>
          <w:szCs w:val="24"/>
        </w:rPr>
      </w:pPr>
      <w:r w:rsidRPr="00A55EDD">
        <w:rPr>
          <w:rFonts w:ascii="Arial" w:hAnsi="Arial"/>
          <w:color w:val="7F7F7F" w:themeColor="text1" w:themeTint="80"/>
          <w:sz w:val="24"/>
          <w:szCs w:val="24"/>
        </w:rPr>
        <w:t>El ciclo celular se inicia en el instante en que aparece una nueva célula, descendiente de otra que se ha dividido, y termina en el momento en que dicha célula, por división subsiguiente, origina nuevas células hijas.</w:t>
      </w:r>
    </w:p>
    <w:p w:rsidR="00A55EDD" w:rsidRPr="00A55EDD" w:rsidRDefault="00A55EDD" w:rsidP="00A55EDD">
      <w:pPr>
        <w:pStyle w:val="NormalWeb"/>
        <w:shd w:val="clear" w:color="auto" w:fill="FFFFFF"/>
        <w:spacing w:before="0" w:beforeAutospacing="0" w:after="120" w:afterAutospacing="0" w:line="255" w:lineRule="atLeast"/>
        <w:jc w:val="both"/>
        <w:rPr>
          <w:rFonts w:ascii="Arial" w:hAnsi="Arial"/>
          <w:color w:val="7F7F7F" w:themeColor="text1" w:themeTint="80"/>
          <w:sz w:val="24"/>
          <w:szCs w:val="24"/>
        </w:rPr>
      </w:pPr>
    </w:p>
    <w:p w:rsidR="00A55EDD" w:rsidRPr="00A55EDD" w:rsidRDefault="00A55EDD" w:rsidP="00A55EDD">
      <w:pPr>
        <w:pStyle w:val="NormalWeb"/>
        <w:shd w:val="clear" w:color="auto" w:fill="FFFFFF"/>
        <w:spacing w:before="0" w:beforeAutospacing="0" w:after="120" w:afterAutospacing="0" w:line="255" w:lineRule="atLeast"/>
        <w:jc w:val="both"/>
        <w:rPr>
          <w:rFonts w:ascii="Arial" w:hAnsi="Arial"/>
          <w:sz w:val="24"/>
          <w:szCs w:val="24"/>
        </w:rPr>
      </w:pPr>
      <w:r w:rsidRPr="00A55EDD">
        <w:rPr>
          <w:rFonts w:ascii="Arial" w:hAnsi="Arial"/>
          <w:sz w:val="28"/>
          <w:szCs w:val="28"/>
        </w:rPr>
        <w:t>¿Porqué es importante que sea regulado?</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Pr="00A55EDD">
        <w:rPr>
          <w:rFonts w:ascii="Arial" w:hAnsi="Arial"/>
          <w:color w:val="7F7F7F" w:themeColor="text1" w:themeTint="80"/>
          <w:sz w:val="24"/>
          <w:szCs w:val="24"/>
        </w:rPr>
        <w:t>La regulación del ciclo celular ocurre de diferentes formas. Algunas se dividen rápidamente, otras como las células nerviosas pierden la capacidad de dividirse una vez que llegan a la madurez. Algunas, como las células hepáticas, conservan, aunque no la utilizan, su capacidad de división. Las células del hígado se dividen si se remueve parte del hígado y su división continúa hasta que el hígado retorna a su tamaño normal.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Pr="00A55EDD">
        <w:rPr>
          <w:rFonts w:ascii="Arial" w:hAnsi="Arial"/>
          <w:color w:val="7F7F7F" w:themeColor="text1" w:themeTint="80"/>
          <w:sz w:val="24"/>
          <w:szCs w:val="24"/>
        </w:rPr>
        <w:t>Factores ambientales tales como cambios en la temperatura y el pH, disminución de los niveles de nutrientes llevan a la disminución de la velocidad de división celular.</w:t>
      </w:r>
    </w:p>
    <w:p w:rsidR="00A55EDD" w:rsidRPr="00A55EDD" w:rsidRDefault="00A55EDD" w:rsidP="00A55EDD">
      <w:pPr>
        <w:pStyle w:val="NormalWeb"/>
        <w:shd w:val="clear" w:color="auto" w:fill="FFFFFF"/>
        <w:jc w:val="both"/>
        <w:rPr>
          <w:rFonts w:ascii="Arial" w:hAnsi="Arial"/>
          <w:color w:val="7F7F7F" w:themeColor="text1" w:themeTint="80"/>
          <w:sz w:val="24"/>
          <w:szCs w:val="24"/>
        </w:rPr>
      </w:pPr>
      <w:r w:rsidRPr="00A55EDD">
        <w:rPr>
          <w:rFonts w:ascii="Arial" w:eastAsia="Times New Roman" w:hAnsi="Arial" w:cs="Arial"/>
          <w:sz w:val="28"/>
          <w:szCs w:val="28"/>
          <w:shd w:val="clear" w:color="auto" w:fill="FFFFFF"/>
        </w:rPr>
        <w:t>¿Que diferencias hay entre interfase y mitosis? </w:t>
      </w:r>
      <w:r>
        <w:rPr>
          <w:rFonts w:ascii="Arial" w:eastAsia="Times New Roman" w:hAnsi="Arial" w:cs="Arial"/>
          <w:sz w:val="24"/>
          <w:szCs w:val="24"/>
          <w:shd w:val="clear" w:color="auto" w:fill="FFFFFF"/>
        </w:rPr>
        <w:tab/>
      </w:r>
      <w:r>
        <w:rPr>
          <w:rFonts w:ascii="Arial" w:eastAsia="Times New Roman" w:hAnsi="Arial" w:cs="Arial"/>
          <w:sz w:val="24"/>
          <w:szCs w:val="24"/>
          <w:shd w:val="clear" w:color="auto" w:fill="FFFFFF"/>
        </w:rPr>
        <w:tab/>
      </w:r>
      <w:r>
        <w:rPr>
          <w:rFonts w:ascii="Arial" w:eastAsia="Times New Roman" w:hAnsi="Arial" w:cs="Arial"/>
          <w:sz w:val="24"/>
          <w:szCs w:val="24"/>
          <w:shd w:val="clear" w:color="auto" w:fill="FFFFFF"/>
        </w:rPr>
        <w:tab/>
        <w:t xml:space="preserve">  </w:t>
      </w:r>
      <w:r w:rsidRPr="00A55EDD">
        <w:rPr>
          <w:rFonts w:ascii="Arial" w:hAnsi="Arial" w:cs="Arial"/>
          <w:color w:val="7F7F7F" w:themeColor="text1" w:themeTint="80"/>
          <w:sz w:val="24"/>
          <w:szCs w:val="24"/>
        </w:rPr>
        <w:t>Principalmente, en la interfase, la célula básicamente se prepara para la mitosis. Además, completa los organelos que necesita para que esta célula esté completamente madura, puesto que acaba de salir de una división previa. Esta consta de 3 subfases (S1, G y S2) de síntesis y crecimiento (synthesis y growth). </w:t>
      </w:r>
      <w:r w:rsidRPr="00A55EDD">
        <w:rPr>
          <w:rFonts w:ascii="Arial" w:hAnsi="Arial" w:cs="Arial"/>
          <w:color w:val="7F7F7F" w:themeColor="text1" w:themeTint="80"/>
          <w:sz w:val="24"/>
          <w:szCs w:val="24"/>
        </w:rPr>
        <w:br/>
        <w:t>La mitosis es la división celular en sí. En la que la célula se divide en 2 células genéticamente iguales. también consta de subfases (Profase, Anafase, Metafase y Telofase).</w:t>
      </w:r>
    </w:p>
    <w:p w:rsidR="00A55EDD" w:rsidRPr="00A55EDD" w:rsidRDefault="00A55EDD" w:rsidP="00A55EDD">
      <w:pPr>
        <w:pStyle w:val="NormalWeb"/>
        <w:shd w:val="clear" w:color="auto" w:fill="FFFFFF"/>
        <w:jc w:val="both"/>
        <w:rPr>
          <w:rFonts w:ascii="Arial" w:eastAsia="Times New Roman" w:hAnsi="Arial" w:cs="Arial"/>
          <w:sz w:val="24"/>
          <w:szCs w:val="24"/>
          <w:shd w:val="clear" w:color="auto" w:fill="FFFFFF"/>
        </w:rPr>
      </w:pPr>
      <w:r w:rsidRPr="00A55EDD">
        <w:rPr>
          <w:rFonts w:ascii="Arial" w:eastAsia="Times New Roman" w:hAnsi="Arial" w:cs="Arial"/>
          <w:sz w:val="28"/>
          <w:szCs w:val="28"/>
          <w:shd w:val="clear" w:color="auto" w:fill="FFFFFF"/>
        </w:rPr>
        <w:t>¿Cual es el periodo más largo dentro de la vida celular?</w:t>
      </w:r>
      <w:r>
        <w:rPr>
          <w:rFonts w:ascii="Arial" w:eastAsia="Times New Roman" w:hAnsi="Arial" w:cs="Arial"/>
          <w:shd w:val="clear" w:color="auto" w:fill="FFFFFF"/>
        </w:rPr>
        <w:tab/>
      </w:r>
      <w:r>
        <w:rPr>
          <w:rFonts w:ascii="Arial" w:eastAsia="Times New Roman" w:hAnsi="Arial" w:cs="Arial"/>
          <w:shd w:val="clear" w:color="auto" w:fill="FFFFFF"/>
        </w:rPr>
        <w:tab/>
      </w:r>
      <w:r>
        <w:rPr>
          <w:rFonts w:ascii="Arial" w:eastAsia="Times New Roman" w:hAnsi="Arial" w:cs="Arial"/>
          <w:shd w:val="clear" w:color="auto" w:fill="FFFFFF"/>
        </w:rPr>
        <w:tab/>
        <w:t xml:space="preserve">           </w:t>
      </w:r>
      <w:bookmarkStart w:id="0" w:name="_GoBack"/>
      <w:bookmarkEnd w:id="0"/>
      <w:r w:rsidRPr="00A55EDD">
        <w:rPr>
          <w:rFonts w:ascii="Arial" w:hAnsi="Arial" w:cs="Arial"/>
          <w:color w:val="7F7F7F" w:themeColor="text1" w:themeTint="80"/>
          <w:sz w:val="24"/>
          <w:szCs w:val="24"/>
        </w:rPr>
        <w:t>La Interfase, específicamente el período Gaps1 en comparación con las fases S(Síntesis) que dura de 6 a 8 hrs y la fase Gaps2 que dura de 3 a 4 hrs, la fase Gaps1tiene una duración de 6 a 12 hrs.</w:t>
      </w:r>
    </w:p>
    <w:p w:rsidR="00A55EDD" w:rsidRPr="00A55EDD" w:rsidRDefault="00A55EDD" w:rsidP="00A55EDD">
      <w:pPr>
        <w:jc w:val="both"/>
        <w:rPr>
          <w:rFonts w:ascii="Arial" w:hAnsi="Arial" w:cs="Arial"/>
          <w:color w:val="7F7F7F" w:themeColor="text1" w:themeTint="80"/>
        </w:rPr>
      </w:pPr>
    </w:p>
    <w:p w:rsidR="00A55EDD" w:rsidRPr="00A55EDD" w:rsidRDefault="00A55EDD" w:rsidP="00A55EDD">
      <w:pPr>
        <w:jc w:val="both"/>
        <w:rPr>
          <w:rFonts w:ascii="Arial" w:hAnsi="Arial" w:cs="Arial"/>
          <w:sz w:val="28"/>
          <w:szCs w:val="28"/>
        </w:rPr>
      </w:pPr>
      <w:r w:rsidRPr="00A55EDD">
        <w:rPr>
          <w:rFonts w:ascii="Arial" w:hAnsi="Arial" w:cs="Arial"/>
          <w:sz w:val="28"/>
          <w:szCs w:val="28"/>
        </w:rPr>
        <w:t>¿Que organelo celular es el responsable del ciclo celular?</w:t>
      </w:r>
    </w:p>
    <w:p w:rsidR="00A55EDD" w:rsidRDefault="00A55EDD" w:rsidP="00A55EDD">
      <w:pPr>
        <w:jc w:val="both"/>
        <w:rPr>
          <w:rFonts w:ascii="Arial" w:hAnsi="Arial" w:cs="Arial"/>
          <w:color w:val="7F7F7F" w:themeColor="text1" w:themeTint="80"/>
        </w:rPr>
      </w:pPr>
      <w:r w:rsidRPr="00A55EDD">
        <w:rPr>
          <w:rFonts w:ascii="Arial" w:hAnsi="Arial" w:cs="Arial"/>
          <w:color w:val="7F7F7F" w:themeColor="text1" w:themeTint="80"/>
        </w:rPr>
        <w:t>El núcleo</w:t>
      </w:r>
    </w:p>
    <w:p w:rsidR="00A55EDD" w:rsidRDefault="00A55EDD" w:rsidP="00A55EDD">
      <w:pPr>
        <w:jc w:val="both"/>
        <w:rPr>
          <w:rFonts w:ascii="Arial" w:hAnsi="Arial" w:cs="Arial"/>
          <w:color w:val="7F7F7F" w:themeColor="text1" w:themeTint="80"/>
        </w:rPr>
      </w:pPr>
    </w:p>
    <w:p w:rsidR="00A55EDD" w:rsidRPr="00A55EDD" w:rsidRDefault="00A55EDD" w:rsidP="00A55EDD">
      <w:pPr>
        <w:jc w:val="both"/>
        <w:rPr>
          <w:rFonts w:ascii="Arial" w:hAnsi="Arial" w:cs="Arial"/>
          <w:sz w:val="28"/>
          <w:szCs w:val="28"/>
        </w:rPr>
      </w:pPr>
      <w:r w:rsidRPr="00A55EDD">
        <w:rPr>
          <w:rFonts w:ascii="Arial" w:hAnsi="Arial" w:cs="Arial"/>
          <w:sz w:val="28"/>
          <w:szCs w:val="28"/>
        </w:rPr>
        <w:t>¿Que resulta de la mitosis?</w:t>
      </w:r>
    </w:p>
    <w:p w:rsidR="00A55EDD" w:rsidRPr="00A55EDD" w:rsidRDefault="00A55EDD" w:rsidP="00A55EDD">
      <w:pPr>
        <w:jc w:val="both"/>
        <w:rPr>
          <w:rFonts w:ascii="Arial" w:hAnsi="Arial" w:cs="Arial"/>
          <w:color w:val="7F7F7F" w:themeColor="text1" w:themeTint="80"/>
        </w:rPr>
      </w:pPr>
      <w:r w:rsidRPr="00A55EDD">
        <w:rPr>
          <w:rFonts w:ascii="Arial" w:hAnsi="Arial" w:cs="Arial"/>
          <w:color w:val="7F7F7F" w:themeColor="text1" w:themeTint="80"/>
        </w:rPr>
        <w:t>Trae como consecuencia la formación de dos células hijas que son idénticas entre si a la célula madre que les dio origen</w:t>
      </w:r>
    </w:p>
    <w:p w:rsidR="00A55EDD" w:rsidRPr="00A55EDD" w:rsidRDefault="00A55EDD" w:rsidP="00A55EDD">
      <w:pPr>
        <w:jc w:val="both"/>
        <w:rPr>
          <w:rFonts w:ascii="Arial" w:hAnsi="Arial" w:cs="Arial"/>
          <w:color w:val="7F7F7F" w:themeColor="text1" w:themeTint="80"/>
        </w:rPr>
      </w:pPr>
    </w:p>
    <w:p w:rsidR="00A55EDD" w:rsidRDefault="00A55EDD" w:rsidP="00A55EDD">
      <w:pPr>
        <w:jc w:val="both"/>
        <w:rPr>
          <w:rFonts w:ascii="Arial" w:hAnsi="Arial" w:cs="Arial"/>
          <w:color w:val="7F7F7F" w:themeColor="text1" w:themeTint="80"/>
        </w:rPr>
      </w:pPr>
    </w:p>
    <w:p w:rsidR="00A55EDD" w:rsidRPr="00A55EDD" w:rsidRDefault="00A55EDD" w:rsidP="00A55EDD">
      <w:pPr>
        <w:jc w:val="both"/>
        <w:rPr>
          <w:rFonts w:ascii="Arial" w:hAnsi="Arial" w:cs="Arial"/>
          <w:color w:val="7F7F7F" w:themeColor="text1" w:themeTint="80"/>
        </w:rPr>
      </w:pPr>
    </w:p>
    <w:p w:rsidR="00A55EDD" w:rsidRDefault="00A55EDD" w:rsidP="00A55EDD">
      <w:pPr>
        <w:jc w:val="both"/>
        <w:rPr>
          <w:rFonts w:ascii="Arial" w:hAnsi="Arial" w:cs="Arial"/>
          <w:color w:val="7F7F7F" w:themeColor="text1" w:themeTint="80"/>
        </w:rPr>
      </w:pPr>
    </w:p>
    <w:p w:rsidR="00A55EDD" w:rsidRDefault="00A55EDD" w:rsidP="00A55EDD">
      <w:pPr>
        <w:jc w:val="both"/>
        <w:rPr>
          <w:rFonts w:ascii="Arial" w:hAnsi="Arial" w:cs="Arial"/>
          <w:color w:val="7F7F7F" w:themeColor="text1" w:themeTint="80"/>
        </w:rPr>
      </w:pPr>
    </w:p>
    <w:p w:rsidR="00A55EDD" w:rsidRPr="00A55EDD" w:rsidRDefault="00A55EDD" w:rsidP="00A55EDD">
      <w:pPr>
        <w:jc w:val="both"/>
        <w:rPr>
          <w:rFonts w:ascii="Arial" w:hAnsi="Arial" w:cs="Arial"/>
          <w:color w:val="7F7F7F" w:themeColor="text1" w:themeTint="80"/>
        </w:rPr>
      </w:pPr>
    </w:p>
    <w:p w:rsidR="00A55EDD" w:rsidRPr="00A55EDD" w:rsidRDefault="00A55EDD" w:rsidP="00A55EDD">
      <w:pPr>
        <w:jc w:val="both"/>
        <w:rPr>
          <w:rFonts w:ascii="Arial" w:eastAsia="Times New Roman" w:hAnsi="Arial" w:cs="Arial"/>
          <w:sz w:val="32"/>
          <w:szCs w:val="32"/>
          <w:shd w:val="clear" w:color="auto" w:fill="FFFFFF"/>
          <w:lang w:val="es-MX"/>
        </w:rPr>
      </w:pPr>
    </w:p>
    <w:p w:rsidR="00A55EDD" w:rsidRPr="00A55EDD" w:rsidRDefault="00A55EDD" w:rsidP="00A55EDD">
      <w:pPr>
        <w:spacing w:line="276" w:lineRule="auto"/>
        <w:jc w:val="both"/>
        <w:rPr>
          <w:rFonts w:ascii="Arial" w:hAnsi="Arial"/>
        </w:rPr>
      </w:pPr>
    </w:p>
    <w:p w:rsidR="00A55EDD" w:rsidRPr="00A55EDD" w:rsidRDefault="00A55EDD">
      <w:pPr>
        <w:rPr>
          <w:rFonts w:ascii="Arial" w:hAnsi="Arial"/>
        </w:rPr>
      </w:pPr>
    </w:p>
    <w:sectPr w:rsidR="00A55EDD" w:rsidRPr="00A55EDD" w:rsidSect="00A621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DD"/>
    <w:rsid w:val="000D060D"/>
    <w:rsid w:val="00A55EDD"/>
    <w:rsid w:val="00A621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5E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55EDD"/>
    <w:pPr>
      <w:spacing w:before="100" w:beforeAutospacing="1" w:after="100" w:afterAutospacing="1"/>
    </w:pPr>
    <w:rPr>
      <w:rFonts w:ascii="Times" w:hAnsi="Times" w:cs="Times New Roman"/>
      <w:sz w:val="20"/>
      <w:szCs w:val="20"/>
      <w:lang w:val="es-MX"/>
    </w:rPr>
  </w:style>
  <w:style w:type="character" w:customStyle="1" w:styleId="apple-converted-space">
    <w:name w:val="apple-converted-space"/>
    <w:basedOn w:val="Fuentedeprrafopredeter"/>
    <w:rsid w:val="00A55EDD"/>
  </w:style>
  <w:style w:type="character" w:styleId="Hipervnculo">
    <w:name w:val="Hyperlink"/>
    <w:basedOn w:val="Fuentedeprrafopredeter"/>
    <w:uiPriority w:val="99"/>
    <w:semiHidden/>
    <w:unhideWhenUsed/>
    <w:rsid w:val="00A55ED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55EDD"/>
    <w:pPr>
      <w:spacing w:before="100" w:beforeAutospacing="1" w:after="100" w:afterAutospacing="1"/>
    </w:pPr>
    <w:rPr>
      <w:rFonts w:ascii="Times" w:hAnsi="Times" w:cs="Times New Roman"/>
      <w:sz w:val="20"/>
      <w:szCs w:val="20"/>
      <w:lang w:val="es-MX"/>
    </w:rPr>
  </w:style>
  <w:style w:type="character" w:customStyle="1" w:styleId="apple-converted-space">
    <w:name w:val="apple-converted-space"/>
    <w:basedOn w:val="Fuentedeprrafopredeter"/>
    <w:rsid w:val="00A55EDD"/>
  </w:style>
  <w:style w:type="character" w:styleId="Hipervnculo">
    <w:name w:val="Hyperlink"/>
    <w:basedOn w:val="Fuentedeprrafopredeter"/>
    <w:uiPriority w:val="99"/>
    <w:semiHidden/>
    <w:unhideWhenUsed/>
    <w:rsid w:val="00A55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4486">
      <w:bodyDiv w:val="1"/>
      <w:marLeft w:val="0"/>
      <w:marRight w:val="0"/>
      <w:marTop w:val="0"/>
      <w:marBottom w:val="0"/>
      <w:divBdr>
        <w:top w:val="none" w:sz="0" w:space="0" w:color="auto"/>
        <w:left w:val="none" w:sz="0" w:space="0" w:color="auto"/>
        <w:bottom w:val="none" w:sz="0" w:space="0" w:color="auto"/>
        <w:right w:val="none" w:sz="0" w:space="0" w:color="auto"/>
      </w:divBdr>
    </w:div>
    <w:div w:id="444621964">
      <w:bodyDiv w:val="1"/>
      <w:marLeft w:val="0"/>
      <w:marRight w:val="0"/>
      <w:marTop w:val="0"/>
      <w:marBottom w:val="0"/>
      <w:divBdr>
        <w:top w:val="none" w:sz="0" w:space="0" w:color="auto"/>
        <w:left w:val="none" w:sz="0" w:space="0" w:color="auto"/>
        <w:bottom w:val="none" w:sz="0" w:space="0" w:color="auto"/>
        <w:right w:val="none" w:sz="0" w:space="0" w:color="auto"/>
      </w:divBdr>
    </w:div>
    <w:div w:id="648093301">
      <w:bodyDiv w:val="1"/>
      <w:marLeft w:val="0"/>
      <w:marRight w:val="0"/>
      <w:marTop w:val="0"/>
      <w:marBottom w:val="0"/>
      <w:divBdr>
        <w:top w:val="none" w:sz="0" w:space="0" w:color="auto"/>
        <w:left w:val="none" w:sz="0" w:space="0" w:color="auto"/>
        <w:bottom w:val="none" w:sz="0" w:space="0" w:color="auto"/>
        <w:right w:val="none" w:sz="0" w:space="0" w:color="auto"/>
      </w:divBdr>
    </w:div>
    <w:div w:id="1006397924">
      <w:bodyDiv w:val="1"/>
      <w:marLeft w:val="0"/>
      <w:marRight w:val="0"/>
      <w:marTop w:val="0"/>
      <w:marBottom w:val="0"/>
      <w:divBdr>
        <w:top w:val="none" w:sz="0" w:space="0" w:color="auto"/>
        <w:left w:val="none" w:sz="0" w:space="0" w:color="auto"/>
        <w:bottom w:val="none" w:sz="0" w:space="0" w:color="auto"/>
        <w:right w:val="none" w:sz="0" w:space="0" w:color="auto"/>
      </w:divBdr>
    </w:div>
    <w:div w:id="1079205897">
      <w:bodyDiv w:val="1"/>
      <w:marLeft w:val="0"/>
      <w:marRight w:val="0"/>
      <w:marTop w:val="0"/>
      <w:marBottom w:val="0"/>
      <w:divBdr>
        <w:top w:val="none" w:sz="0" w:space="0" w:color="auto"/>
        <w:left w:val="none" w:sz="0" w:space="0" w:color="auto"/>
        <w:bottom w:val="none" w:sz="0" w:space="0" w:color="auto"/>
        <w:right w:val="none" w:sz="0" w:space="0" w:color="auto"/>
      </w:divBdr>
    </w:div>
    <w:div w:id="1407460433">
      <w:bodyDiv w:val="1"/>
      <w:marLeft w:val="0"/>
      <w:marRight w:val="0"/>
      <w:marTop w:val="0"/>
      <w:marBottom w:val="0"/>
      <w:divBdr>
        <w:top w:val="none" w:sz="0" w:space="0" w:color="auto"/>
        <w:left w:val="none" w:sz="0" w:space="0" w:color="auto"/>
        <w:bottom w:val="none" w:sz="0" w:space="0" w:color="auto"/>
        <w:right w:val="none" w:sz="0" w:space="0" w:color="auto"/>
      </w:divBdr>
    </w:div>
    <w:div w:id="1572233103">
      <w:bodyDiv w:val="1"/>
      <w:marLeft w:val="0"/>
      <w:marRight w:val="0"/>
      <w:marTop w:val="0"/>
      <w:marBottom w:val="0"/>
      <w:divBdr>
        <w:top w:val="none" w:sz="0" w:space="0" w:color="auto"/>
        <w:left w:val="none" w:sz="0" w:space="0" w:color="auto"/>
        <w:bottom w:val="none" w:sz="0" w:space="0" w:color="auto"/>
        <w:right w:val="none" w:sz="0" w:space="0" w:color="auto"/>
      </w:divBdr>
    </w:div>
    <w:div w:id="1634869113">
      <w:bodyDiv w:val="1"/>
      <w:marLeft w:val="0"/>
      <w:marRight w:val="0"/>
      <w:marTop w:val="0"/>
      <w:marBottom w:val="0"/>
      <w:divBdr>
        <w:top w:val="none" w:sz="0" w:space="0" w:color="auto"/>
        <w:left w:val="none" w:sz="0" w:space="0" w:color="auto"/>
        <w:bottom w:val="none" w:sz="0" w:space="0" w:color="auto"/>
        <w:right w:val="none" w:sz="0" w:space="0" w:color="auto"/>
      </w:divBdr>
    </w:div>
    <w:div w:id="1735346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328</Words>
  <Characters>1805</Characters>
  <Application>Microsoft Macintosh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Perez</dc:creator>
  <cp:keywords/>
  <dc:description/>
  <cp:lastModifiedBy>Axel Perez</cp:lastModifiedBy>
  <cp:revision>1</cp:revision>
  <dcterms:created xsi:type="dcterms:W3CDTF">2016-05-23T01:58:00Z</dcterms:created>
  <dcterms:modified xsi:type="dcterms:W3CDTF">2016-05-23T02:16:00Z</dcterms:modified>
</cp:coreProperties>
</file>