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64211212"/>
        <w:docPartObj>
          <w:docPartGallery w:val="Cover Pages"/>
          <w:docPartUnique/>
        </w:docPartObj>
      </w:sdtPr>
      <w:sdtEndPr>
        <w:rPr>
          <w:rFonts w:ascii="Arial" w:eastAsiaTheme="minorHAnsi" w:hAnsi="Arial" w:cs="Arial"/>
          <w:sz w:val="24"/>
          <w:szCs w:val="24"/>
          <w:lang w:eastAsia="en-US"/>
        </w:rPr>
      </w:sdtEndPr>
      <w:sdtContent>
        <w:p w:rsidR="0040411B" w:rsidRDefault="0040411B">
          <w:pPr>
            <w:pStyle w:val="Sinespaciado"/>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fullDate="2017-05-18T00:00:00Z">
                                      <w:dateFormat w:val="d-M-yyyy"/>
                                      <w:lid w:val="es-ES"/>
                                      <w:storeMappedDataAs w:val="dateTime"/>
                                      <w:calendar w:val="gregorian"/>
                                    </w:date>
                                  </w:sdtPr>
                                  <w:sdtContent>
                                    <w:p w:rsidR="0040411B" w:rsidRDefault="0040411B">
                                      <w:pPr>
                                        <w:pStyle w:val="Sinespaciado"/>
                                        <w:jc w:val="right"/>
                                        <w:rPr>
                                          <w:color w:val="FFFFFF" w:themeColor="background1"/>
                                          <w:sz w:val="28"/>
                                          <w:szCs w:val="28"/>
                                        </w:rPr>
                                      </w:pPr>
                                      <w:r>
                                        <w:rPr>
                                          <w:color w:val="FFFFFF" w:themeColor="background1"/>
                                          <w:sz w:val="28"/>
                                          <w:szCs w:val="28"/>
                                          <w:lang w:val="es-ES"/>
                                        </w:rPr>
                                        <w:t>18-5-2017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Yy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E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PRIrTBjJAAAyQQBAA4AAAAAAAAAAAAAAAAALgIAAGRycy9lMm9Eb2MueG1sUEsBAi0AFAAG&#10;AAgAAAAhAE/3lTLdAAAABgEAAA8AAAAAAAAAAAAAAAAAvSYAAGRycy9kb3ducmV2LnhtbFBLBQYA&#10;AAAABAAEAPMAAADHJw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fullDate="2017-05-18T00:00:00Z">
                                <w:dateFormat w:val="d-M-yyyy"/>
                                <w:lid w:val="es-ES"/>
                                <w:storeMappedDataAs w:val="dateTime"/>
                                <w:calendar w:val="gregorian"/>
                              </w:date>
                            </w:sdtPr>
                            <w:sdtContent>
                              <w:p w:rsidR="0040411B" w:rsidRDefault="0040411B">
                                <w:pPr>
                                  <w:pStyle w:val="Sinespaciado"/>
                                  <w:jc w:val="right"/>
                                  <w:rPr>
                                    <w:color w:val="FFFFFF" w:themeColor="background1"/>
                                    <w:sz w:val="28"/>
                                    <w:szCs w:val="28"/>
                                  </w:rPr>
                                </w:pPr>
                                <w:r>
                                  <w:rPr>
                                    <w:color w:val="FFFFFF" w:themeColor="background1"/>
                                    <w:sz w:val="28"/>
                                    <w:szCs w:val="28"/>
                                    <w:lang w:val="es-ES"/>
                                  </w:rPr>
                                  <w:t>18-5-2017</w:t>
                                </w:r>
                              </w:p>
                            </w:sdtContent>
                          </w:sdt>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0411B" w:rsidRDefault="0040411B">
          <w:pPr>
            <w:rPr>
              <w:rFonts w:ascii="Arial" w:hAnsi="Arial" w:cs="Arial"/>
              <w:sz w:val="24"/>
              <w:szCs w:val="24"/>
            </w:rPr>
          </w:pPr>
        </w:p>
      </w:sdtContent>
    </w:sdt>
    <w:p w:rsidR="00886ACB" w:rsidRDefault="00886ACB" w:rsidP="0040411B">
      <w:pPr>
        <w:spacing w:line="360" w:lineRule="auto"/>
        <w:jc w:val="both"/>
        <w:rPr>
          <w:rFonts w:ascii="Arial" w:hAnsi="Arial" w:cs="Arial"/>
          <w:sz w:val="24"/>
          <w:szCs w:val="24"/>
        </w:rPr>
      </w:pPr>
    </w:p>
    <w:p w:rsidR="00886ACB" w:rsidRDefault="00886ACB" w:rsidP="0040411B">
      <w:pPr>
        <w:spacing w:line="360" w:lineRule="auto"/>
        <w:jc w:val="both"/>
        <w:rPr>
          <w:rFonts w:ascii="Arial" w:hAnsi="Arial" w:cs="Arial"/>
          <w:sz w:val="24"/>
          <w:szCs w:val="24"/>
        </w:rPr>
      </w:pPr>
    </w:p>
    <w:p w:rsidR="00886ACB" w:rsidRDefault="00886ACB" w:rsidP="0040411B">
      <w:pPr>
        <w:spacing w:line="360" w:lineRule="auto"/>
        <w:jc w:val="both"/>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599558</wp:posOffset>
                </wp:positionH>
                <wp:positionV relativeFrom="page">
                  <wp:posOffset>3487361</wp:posOffset>
                </wp:positionV>
                <wp:extent cx="5432794" cy="2647507"/>
                <wp:effectExtent l="0" t="0" r="0" b="635"/>
                <wp:wrapNone/>
                <wp:docPr id="1" name="Cuadro de texto 1"/>
                <wp:cNvGraphicFramePr/>
                <a:graphic xmlns:a="http://schemas.openxmlformats.org/drawingml/2006/main">
                  <a:graphicData uri="http://schemas.microsoft.com/office/word/2010/wordprocessingShape">
                    <wps:wsp>
                      <wps:cNvSpPr txBox="1"/>
                      <wps:spPr>
                        <a:xfrm>
                          <a:off x="0" y="0"/>
                          <a:ext cx="5432794" cy="2647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11B" w:rsidRDefault="0040411B" w:rsidP="0040411B">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1275987894"/>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Ana Laura Placeres Guevara 4/b</w:t>
                                </w:r>
                              </w:sdtContent>
                            </w:sdt>
                          </w:p>
                          <w:p w:rsidR="0040411B" w:rsidRDefault="0040411B" w:rsidP="0040411B">
                            <w:pPr>
                              <w:spacing w:before="120"/>
                              <w:jc w:val="center"/>
                              <w:rPr>
                                <w:color w:val="404040" w:themeColor="text1" w:themeTint="BF"/>
                                <w:sz w:val="36"/>
                                <w:szCs w:val="36"/>
                              </w:rPr>
                            </w:pPr>
                            <w:sdt>
                              <w:sdtPr>
                                <w:rPr>
                                  <w:color w:val="404040" w:themeColor="text1" w:themeTint="BF"/>
                                  <w:sz w:val="36"/>
                                  <w:szCs w:val="36"/>
                                </w:rPr>
                                <w:alias w:val="Subtítulo"/>
                                <w:tag w:val=""/>
                                <w:id w:val="589738530"/>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r>
                              <w:rPr>
                                <w:color w:val="404040" w:themeColor="text1" w:themeTint="BF"/>
                                <w:sz w:val="36"/>
                                <w:szCs w:val="36"/>
                              </w:rPr>
                              <w:t>Actividad integradora – plataforma</w:t>
                            </w:r>
                          </w:p>
                          <w:p w:rsidR="0040411B" w:rsidRDefault="0040411B" w:rsidP="0040411B">
                            <w:pPr>
                              <w:spacing w:before="120"/>
                              <w:jc w:val="center"/>
                              <w:rPr>
                                <w:color w:val="404040" w:themeColor="text1" w:themeTint="BF"/>
                                <w:sz w:val="36"/>
                                <w:szCs w:val="36"/>
                              </w:rPr>
                            </w:pPr>
                            <w:r>
                              <w:rPr>
                                <w:color w:val="404040" w:themeColor="text1" w:themeTint="BF"/>
                                <w:sz w:val="36"/>
                                <w:szCs w:val="36"/>
                              </w:rPr>
                              <w:t xml:space="preserve">CICLO </w:t>
                            </w:r>
                            <w:r w:rsidR="00886ACB">
                              <w:rPr>
                                <w:color w:val="404040" w:themeColor="text1" w:themeTint="BF"/>
                                <w:sz w:val="36"/>
                                <w:szCs w:val="36"/>
                              </w:rPr>
                              <w:t>CELULAR</w:t>
                            </w:r>
                          </w:p>
                          <w:p w:rsidR="0040411B" w:rsidRDefault="0040411B" w:rsidP="0040411B">
                            <w:pPr>
                              <w:spacing w:before="120"/>
                              <w:jc w:val="center"/>
                              <w:rPr>
                                <w:color w:val="404040" w:themeColor="text1" w:themeTint="BF"/>
                                <w:sz w:val="36"/>
                                <w:szCs w:val="36"/>
                              </w:rPr>
                            </w:pPr>
                            <w:r>
                              <w:rPr>
                                <w:color w:val="404040" w:themeColor="text1" w:themeTint="BF"/>
                                <w:sz w:val="36"/>
                                <w:szCs w:val="36"/>
                              </w:rPr>
                              <w:t>Maestro: Daniel Rojas</w:t>
                            </w:r>
                          </w:p>
                          <w:p w:rsidR="0040411B" w:rsidRDefault="0040411B">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55" type="#_x0000_t202" style="position:absolute;left:0;text-align:left;margin-left:47.2pt;margin-top:274.6pt;width:427.8pt;height:20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" filled="f" stroked="f" strokeweight=".5pt">
                <v:textbox inset="0,0,0,0">
                  <w:txbxContent>
                    <w:p w:rsidR="0040411B" w:rsidRDefault="0040411B" w:rsidP="0040411B">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1275987894"/>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Ana Laura Placeres Guevara 4/b</w:t>
                          </w:r>
                        </w:sdtContent>
                      </w:sdt>
                    </w:p>
                    <w:p w:rsidR="0040411B" w:rsidRDefault="0040411B" w:rsidP="0040411B">
                      <w:pPr>
                        <w:spacing w:before="120"/>
                        <w:jc w:val="center"/>
                        <w:rPr>
                          <w:color w:val="404040" w:themeColor="text1" w:themeTint="BF"/>
                          <w:sz w:val="36"/>
                          <w:szCs w:val="36"/>
                        </w:rPr>
                      </w:pPr>
                      <w:sdt>
                        <w:sdtPr>
                          <w:rPr>
                            <w:color w:val="404040" w:themeColor="text1" w:themeTint="BF"/>
                            <w:sz w:val="36"/>
                            <w:szCs w:val="36"/>
                          </w:rPr>
                          <w:alias w:val="Subtítulo"/>
                          <w:tag w:val=""/>
                          <w:id w:val="589738530"/>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r>
                        <w:rPr>
                          <w:color w:val="404040" w:themeColor="text1" w:themeTint="BF"/>
                          <w:sz w:val="36"/>
                          <w:szCs w:val="36"/>
                        </w:rPr>
                        <w:t>Actividad integradora – plataforma</w:t>
                      </w:r>
                    </w:p>
                    <w:p w:rsidR="0040411B" w:rsidRDefault="0040411B" w:rsidP="0040411B">
                      <w:pPr>
                        <w:spacing w:before="120"/>
                        <w:jc w:val="center"/>
                        <w:rPr>
                          <w:color w:val="404040" w:themeColor="text1" w:themeTint="BF"/>
                          <w:sz w:val="36"/>
                          <w:szCs w:val="36"/>
                        </w:rPr>
                      </w:pPr>
                      <w:r>
                        <w:rPr>
                          <w:color w:val="404040" w:themeColor="text1" w:themeTint="BF"/>
                          <w:sz w:val="36"/>
                          <w:szCs w:val="36"/>
                        </w:rPr>
                        <w:t xml:space="preserve">CICLO </w:t>
                      </w:r>
                      <w:r w:rsidR="00886ACB">
                        <w:rPr>
                          <w:color w:val="404040" w:themeColor="text1" w:themeTint="BF"/>
                          <w:sz w:val="36"/>
                          <w:szCs w:val="36"/>
                        </w:rPr>
                        <w:t>CELULAR</w:t>
                      </w:r>
                    </w:p>
                    <w:p w:rsidR="0040411B" w:rsidRDefault="0040411B" w:rsidP="0040411B">
                      <w:pPr>
                        <w:spacing w:before="120"/>
                        <w:jc w:val="center"/>
                        <w:rPr>
                          <w:color w:val="404040" w:themeColor="text1" w:themeTint="BF"/>
                          <w:sz w:val="36"/>
                          <w:szCs w:val="36"/>
                        </w:rPr>
                      </w:pPr>
                      <w:r>
                        <w:rPr>
                          <w:color w:val="404040" w:themeColor="text1" w:themeTint="BF"/>
                          <w:sz w:val="36"/>
                          <w:szCs w:val="36"/>
                        </w:rPr>
                        <w:t>Maestro: Daniel Rojas</w:t>
                      </w:r>
                    </w:p>
                    <w:p w:rsidR="0040411B" w:rsidRDefault="0040411B">
                      <w:pPr>
                        <w:spacing w:before="120"/>
                        <w:rPr>
                          <w:color w:val="404040" w:themeColor="text1" w:themeTint="BF"/>
                          <w:sz w:val="36"/>
                          <w:szCs w:val="36"/>
                        </w:rPr>
                      </w:pPr>
                    </w:p>
                  </w:txbxContent>
                </v:textbox>
                <w10:wrap anchorx="margin" anchory="page"/>
              </v:shape>
            </w:pict>
          </mc:Fallback>
        </mc:AlternateContent>
      </w: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Pr="00886ACB" w:rsidRDefault="00886ACB" w:rsidP="00886ACB">
      <w:pPr>
        <w:rPr>
          <w:rFonts w:ascii="Arial" w:hAnsi="Arial" w:cs="Arial"/>
          <w:sz w:val="24"/>
          <w:szCs w:val="24"/>
        </w:rPr>
      </w:pPr>
    </w:p>
    <w:p w:rsidR="00886ACB" w:rsidRDefault="00886ACB" w:rsidP="00886ACB">
      <w:pPr>
        <w:rPr>
          <w:rFonts w:ascii="Arial" w:hAnsi="Arial" w:cs="Arial"/>
          <w:sz w:val="24"/>
          <w:szCs w:val="24"/>
        </w:rPr>
      </w:pPr>
    </w:p>
    <w:p w:rsidR="00886ACB" w:rsidRDefault="00886ACB" w:rsidP="00886ACB">
      <w:pPr>
        <w:jc w:val="center"/>
        <w:rPr>
          <w:rFonts w:ascii="Arial" w:hAnsi="Arial" w:cs="Arial"/>
          <w:sz w:val="24"/>
          <w:szCs w:val="24"/>
        </w:rPr>
      </w:pPr>
    </w:p>
    <w:p w:rsidR="00886ACB" w:rsidRDefault="00886ACB">
      <w:pPr>
        <w:rPr>
          <w:rFonts w:ascii="Arial" w:hAnsi="Arial" w:cs="Arial"/>
          <w:sz w:val="24"/>
          <w:szCs w:val="24"/>
        </w:rPr>
      </w:pPr>
      <w:r>
        <w:rPr>
          <w:rFonts w:ascii="Arial" w:hAnsi="Arial" w:cs="Arial"/>
          <w:sz w:val="24"/>
          <w:szCs w:val="24"/>
        </w:rPr>
        <w:br w:type="page"/>
      </w:r>
    </w:p>
    <w:tbl>
      <w:tblPr>
        <w:tblStyle w:val="Tablaconcuadrcula"/>
        <w:tblW w:w="10491" w:type="dxa"/>
        <w:tblInd w:w="-431" w:type="dxa"/>
        <w:tblLook w:val="04A0" w:firstRow="1" w:lastRow="0" w:firstColumn="1" w:lastColumn="0" w:noHBand="0" w:noVBand="1"/>
      </w:tblPr>
      <w:tblGrid>
        <w:gridCol w:w="2354"/>
        <w:gridCol w:w="2041"/>
        <w:gridCol w:w="1928"/>
        <w:gridCol w:w="2041"/>
        <w:gridCol w:w="2127"/>
      </w:tblGrid>
      <w:tr w:rsidR="00886ACB" w:rsidTr="00677D18">
        <w:trPr>
          <w:trHeight w:val="416"/>
        </w:trPr>
        <w:tc>
          <w:tcPr>
            <w:tcW w:w="2354" w:type="dxa"/>
          </w:tcPr>
          <w:p w:rsidR="00886ACB" w:rsidRPr="00886ACB" w:rsidRDefault="00886ACB" w:rsidP="00E84DA3">
            <w:pPr>
              <w:spacing w:line="360" w:lineRule="auto"/>
              <w:jc w:val="both"/>
              <w:rPr>
                <w:rFonts w:ascii="Arial" w:hAnsi="Arial" w:cs="Arial"/>
                <w:b/>
                <w:sz w:val="24"/>
                <w:szCs w:val="24"/>
              </w:rPr>
            </w:pPr>
            <w:r w:rsidRPr="00886ACB">
              <w:rPr>
                <w:rFonts w:ascii="Arial" w:hAnsi="Arial" w:cs="Arial"/>
                <w:b/>
                <w:sz w:val="24"/>
                <w:szCs w:val="24"/>
              </w:rPr>
              <w:lastRenderedPageBreak/>
              <w:t>Fase g1</w:t>
            </w:r>
          </w:p>
        </w:tc>
        <w:tc>
          <w:tcPr>
            <w:tcW w:w="2041" w:type="dxa"/>
          </w:tcPr>
          <w:p w:rsidR="00886ACB" w:rsidRPr="00886ACB" w:rsidRDefault="00886ACB" w:rsidP="00E84DA3">
            <w:pPr>
              <w:spacing w:line="360" w:lineRule="auto"/>
              <w:jc w:val="both"/>
              <w:rPr>
                <w:rFonts w:ascii="Arial" w:hAnsi="Arial" w:cs="Arial"/>
                <w:b/>
                <w:sz w:val="24"/>
                <w:szCs w:val="24"/>
              </w:rPr>
            </w:pPr>
            <w:r w:rsidRPr="00886ACB">
              <w:rPr>
                <w:rFonts w:ascii="Arial" w:hAnsi="Arial" w:cs="Arial"/>
                <w:b/>
                <w:sz w:val="24"/>
                <w:szCs w:val="24"/>
              </w:rPr>
              <w:t>Fase s</w:t>
            </w:r>
          </w:p>
        </w:tc>
        <w:tc>
          <w:tcPr>
            <w:tcW w:w="1928" w:type="dxa"/>
          </w:tcPr>
          <w:p w:rsidR="00886ACB" w:rsidRPr="00886ACB" w:rsidRDefault="00886ACB" w:rsidP="00E84DA3">
            <w:pPr>
              <w:spacing w:line="360" w:lineRule="auto"/>
              <w:jc w:val="both"/>
              <w:rPr>
                <w:rFonts w:ascii="Arial" w:hAnsi="Arial" w:cs="Arial"/>
                <w:b/>
                <w:sz w:val="24"/>
                <w:szCs w:val="24"/>
              </w:rPr>
            </w:pPr>
            <w:r w:rsidRPr="00886ACB">
              <w:rPr>
                <w:rFonts w:ascii="Arial" w:hAnsi="Arial" w:cs="Arial"/>
                <w:b/>
                <w:sz w:val="24"/>
                <w:szCs w:val="24"/>
              </w:rPr>
              <w:t>Fase g2</w:t>
            </w:r>
          </w:p>
        </w:tc>
        <w:tc>
          <w:tcPr>
            <w:tcW w:w="2041" w:type="dxa"/>
          </w:tcPr>
          <w:p w:rsidR="00886ACB" w:rsidRPr="00886ACB" w:rsidRDefault="00886ACB" w:rsidP="00E84DA3">
            <w:pPr>
              <w:spacing w:line="360" w:lineRule="auto"/>
              <w:jc w:val="both"/>
              <w:rPr>
                <w:rFonts w:ascii="Arial" w:hAnsi="Arial" w:cs="Arial"/>
                <w:b/>
                <w:sz w:val="24"/>
                <w:szCs w:val="24"/>
              </w:rPr>
            </w:pPr>
            <w:r w:rsidRPr="00886ACB">
              <w:rPr>
                <w:rFonts w:ascii="Arial" w:hAnsi="Arial" w:cs="Arial"/>
                <w:b/>
                <w:sz w:val="24"/>
                <w:szCs w:val="24"/>
              </w:rPr>
              <w:t>Fase M</w:t>
            </w:r>
          </w:p>
        </w:tc>
        <w:tc>
          <w:tcPr>
            <w:tcW w:w="2127" w:type="dxa"/>
          </w:tcPr>
          <w:p w:rsidR="00886ACB" w:rsidRPr="00886ACB" w:rsidRDefault="00886ACB" w:rsidP="00E84DA3">
            <w:pPr>
              <w:spacing w:line="360" w:lineRule="auto"/>
              <w:jc w:val="both"/>
              <w:rPr>
                <w:rFonts w:ascii="Arial" w:hAnsi="Arial" w:cs="Arial"/>
                <w:b/>
                <w:sz w:val="24"/>
                <w:szCs w:val="24"/>
              </w:rPr>
            </w:pPr>
            <w:r w:rsidRPr="00886ACB">
              <w:rPr>
                <w:rFonts w:ascii="Arial" w:hAnsi="Arial" w:cs="Arial"/>
                <w:b/>
                <w:sz w:val="24"/>
                <w:szCs w:val="24"/>
              </w:rPr>
              <w:t>Fase g 0</w:t>
            </w:r>
          </w:p>
        </w:tc>
      </w:tr>
      <w:tr w:rsidR="00886ACB" w:rsidTr="00677D18">
        <w:trPr>
          <w:trHeight w:val="637"/>
        </w:trPr>
        <w:tc>
          <w:tcPr>
            <w:tcW w:w="2354" w:type="dxa"/>
          </w:tcPr>
          <w:p w:rsidR="00886ACB" w:rsidRDefault="00886ACB" w:rsidP="00E84DA3">
            <w:pPr>
              <w:spacing w:line="360" w:lineRule="auto"/>
              <w:jc w:val="both"/>
              <w:rPr>
                <w:rFonts w:ascii="Arial" w:hAnsi="Arial" w:cs="Arial"/>
                <w:sz w:val="24"/>
                <w:szCs w:val="24"/>
              </w:rPr>
            </w:pPr>
            <w:r w:rsidRPr="00886ACB">
              <w:rPr>
                <w:rFonts w:ascii="Arial" w:hAnsi="Arial" w:cs="Arial"/>
                <w:sz w:val="24"/>
                <w:szCs w:val="24"/>
              </w:rPr>
              <w:t>También llamada fase del primer intervalo, la célula crece físicamente, copia los organ</w:t>
            </w:r>
            <w:bookmarkStart w:id="0" w:name="_GoBack"/>
            <w:bookmarkEnd w:id="0"/>
            <w:r w:rsidRPr="00886ACB">
              <w:rPr>
                <w:rFonts w:ascii="Arial" w:hAnsi="Arial" w:cs="Arial"/>
                <w:sz w:val="24"/>
                <w:szCs w:val="24"/>
              </w:rPr>
              <w:t>elos y hace componentes moleculares que necesitará en etapas posteriores.</w:t>
            </w:r>
          </w:p>
          <w:p w:rsidR="00677D18" w:rsidRDefault="00677D18" w:rsidP="00E84DA3">
            <w:pPr>
              <w:spacing w:line="360" w:lineRule="auto"/>
              <w:jc w:val="both"/>
              <w:rPr>
                <w:rFonts w:ascii="Arial" w:hAnsi="Arial" w:cs="Arial"/>
                <w:sz w:val="24"/>
                <w:szCs w:val="24"/>
              </w:rPr>
            </w:pPr>
            <w:r w:rsidRPr="00677D18">
              <w:rPr>
                <w:rFonts w:ascii="Arial" w:hAnsi="Arial" w:cs="Arial"/>
                <w:sz w:val="24"/>
                <w:szCs w:val="24"/>
              </w:rPr>
              <w:t>Es la primera fase del ciclo celular, en la que existe crecimiento celular con síntesis de proteínas y de ARN. Es el período que trascurre entre el fin de una mitosis y el inicio de la síntesis de ADN</w:t>
            </w:r>
            <w:r>
              <w:rPr>
                <w:rFonts w:ascii="Arial" w:hAnsi="Arial" w:cs="Arial"/>
                <w:sz w:val="24"/>
                <w:szCs w:val="24"/>
              </w:rPr>
              <w:t xml:space="preserve"> , </w:t>
            </w:r>
            <w:r w:rsidRPr="00677D18">
              <w:rPr>
                <w:rFonts w:ascii="Arial" w:hAnsi="Arial" w:cs="Arial"/>
                <w:sz w:val="24"/>
                <w:szCs w:val="24"/>
              </w:rPr>
              <w:t>Tiene una duración de entre 6 y 12 horas</w:t>
            </w:r>
          </w:p>
        </w:tc>
        <w:tc>
          <w:tcPr>
            <w:tcW w:w="2041" w:type="dxa"/>
          </w:tcPr>
          <w:p w:rsidR="00886ACB" w:rsidRDefault="00886ACB" w:rsidP="00E84DA3">
            <w:pPr>
              <w:spacing w:line="360" w:lineRule="auto"/>
              <w:jc w:val="both"/>
              <w:rPr>
                <w:rFonts w:ascii="Arial" w:hAnsi="Arial" w:cs="Arial"/>
                <w:sz w:val="24"/>
                <w:szCs w:val="24"/>
              </w:rPr>
            </w:pPr>
            <w:r w:rsidRPr="00886ACB">
              <w:rPr>
                <w:rFonts w:ascii="Arial" w:hAnsi="Arial" w:cs="Arial"/>
                <w:sz w:val="24"/>
                <w:szCs w:val="24"/>
              </w:rPr>
              <w:t>la célula sintetiza una copia completa del ADN en su núcleo. También duplica una estructura de organización de microtúbulos llamada centrosoma. fase M.</w:t>
            </w:r>
            <w:r w:rsidR="00677D18">
              <w:t xml:space="preserve"> </w:t>
            </w:r>
            <w:r w:rsidR="00677D18" w:rsidRPr="00677D18">
              <w:rPr>
                <w:rFonts w:ascii="Arial" w:hAnsi="Arial" w:cs="Arial"/>
                <w:sz w:val="24"/>
                <w:szCs w:val="24"/>
              </w:rPr>
              <w:t>Es la segunda fase del ciclo, en la que se produce la replicación o síntesis del ADN, como resultado cada cromosoma se duplica y queda formado por dos cromátidas idénticas. Con la duplicación del ADN</w:t>
            </w:r>
            <w:r w:rsidR="00677D18">
              <w:rPr>
                <w:rFonts w:ascii="Arial" w:hAnsi="Arial" w:cs="Arial"/>
                <w:sz w:val="24"/>
                <w:szCs w:val="24"/>
              </w:rPr>
              <w:t xml:space="preserve">, </w:t>
            </w:r>
            <w:r w:rsidR="00677D18" w:rsidRPr="00677D18">
              <w:rPr>
                <w:rFonts w:ascii="Arial" w:hAnsi="Arial" w:cs="Arial"/>
                <w:sz w:val="24"/>
                <w:szCs w:val="24"/>
              </w:rPr>
              <w:t>Tiene una duración de unas 10-12 horas</w:t>
            </w:r>
          </w:p>
        </w:tc>
        <w:tc>
          <w:tcPr>
            <w:tcW w:w="1928" w:type="dxa"/>
          </w:tcPr>
          <w:p w:rsidR="00886ACB" w:rsidRPr="00886ACB" w:rsidRDefault="00886ACB" w:rsidP="00E84DA3">
            <w:pPr>
              <w:spacing w:line="360" w:lineRule="auto"/>
              <w:jc w:val="both"/>
              <w:rPr>
                <w:rFonts w:ascii="Arial" w:hAnsi="Arial" w:cs="Arial"/>
                <w:sz w:val="24"/>
                <w:szCs w:val="24"/>
              </w:rPr>
            </w:pPr>
            <w:r w:rsidRPr="00886ACB">
              <w:rPr>
                <w:rFonts w:ascii="Arial" w:hAnsi="Arial" w:cs="Arial"/>
                <w:sz w:val="24"/>
                <w:szCs w:val="24"/>
              </w:rPr>
              <w:t>la célula crece más, hace proteínas y organelos, y comienza a reorganizar su contenido en prepara</w:t>
            </w:r>
            <w:r>
              <w:rPr>
                <w:rFonts w:ascii="Arial" w:hAnsi="Arial" w:cs="Arial"/>
                <w:sz w:val="24"/>
                <w:szCs w:val="24"/>
              </w:rPr>
              <w:t>ción para la mitosis. La fase G2</w:t>
            </w:r>
          </w:p>
          <w:p w:rsidR="00886ACB" w:rsidRDefault="00886ACB" w:rsidP="00E84DA3">
            <w:pPr>
              <w:spacing w:line="360" w:lineRule="auto"/>
              <w:jc w:val="both"/>
              <w:rPr>
                <w:rFonts w:ascii="Arial" w:hAnsi="Arial" w:cs="Arial"/>
                <w:sz w:val="24"/>
                <w:szCs w:val="24"/>
              </w:rPr>
            </w:pPr>
            <w:r w:rsidRPr="00886ACB">
              <w:rPr>
                <w:rFonts w:ascii="Arial" w:hAnsi="Arial" w:cs="Arial"/>
                <w:sz w:val="24"/>
                <w:szCs w:val="24"/>
              </w:rPr>
              <w:t>termina cuando la mitosis comienza.</w:t>
            </w:r>
            <w:r w:rsidR="00677D18">
              <w:t xml:space="preserve"> </w:t>
            </w:r>
            <w:r w:rsidR="00677D18" w:rsidRPr="00677D18">
              <w:rPr>
                <w:rFonts w:ascii="Arial" w:hAnsi="Arial" w:cs="Arial"/>
                <w:sz w:val="24"/>
                <w:szCs w:val="24"/>
              </w:rPr>
              <w:t>Es la tercera fase de crecimiento del ciclo celular en la que continúa la síntesis de proteínas y ARN. Al final de este período se observa al microscopio cambios en la estructura celular, que indican el principio de la división celular.</w:t>
            </w:r>
            <w:r w:rsidR="00677D18">
              <w:t xml:space="preserve"> </w:t>
            </w:r>
            <w:r w:rsidR="00677D18" w:rsidRPr="00677D18">
              <w:rPr>
                <w:rFonts w:ascii="Arial" w:hAnsi="Arial" w:cs="Arial"/>
                <w:sz w:val="24"/>
                <w:szCs w:val="24"/>
              </w:rPr>
              <w:t xml:space="preserve">Tiene una </w:t>
            </w:r>
            <w:r w:rsidR="00677D18" w:rsidRPr="00677D18">
              <w:rPr>
                <w:rFonts w:ascii="Arial" w:hAnsi="Arial" w:cs="Arial"/>
                <w:sz w:val="24"/>
                <w:szCs w:val="24"/>
              </w:rPr>
              <w:lastRenderedPageBreak/>
              <w:t>duración entre 3 y 4 horas</w:t>
            </w:r>
            <w:r w:rsidR="00677D18">
              <w:rPr>
                <w:rFonts w:ascii="Arial" w:hAnsi="Arial" w:cs="Arial"/>
                <w:sz w:val="24"/>
                <w:szCs w:val="24"/>
              </w:rPr>
              <w:t xml:space="preserve">, </w:t>
            </w:r>
          </w:p>
        </w:tc>
        <w:tc>
          <w:tcPr>
            <w:tcW w:w="2041" w:type="dxa"/>
          </w:tcPr>
          <w:p w:rsidR="00886ACB" w:rsidRDefault="00677D18" w:rsidP="00E84DA3">
            <w:pPr>
              <w:spacing w:line="360" w:lineRule="auto"/>
              <w:jc w:val="both"/>
              <w:rPr>
                <w:rFonts w:ascii="Arial" w:hAnsi="Arial" w:cs="Arial"/>
                <w:sz w:val="24"/>
                <w:szCs w:val="24"/>
              </w:rPr>
            </w:pPr>
            <w:r w:rsidRPr="00677D18">
              <w:rPr>
                <w:rFonts w:ascii="Arial" w:hAnsi="Arial" w:cs="Arial"/>
                <w:sz w:val="24"/>
                <w:szCs w:val="24"/>
              </w:rPr>
              <w:lastRenderedPageBreak/>
              <w:t xml:space="preserve">Durante la fase mitótica (M), la célula divide su ADN duplicado y su citoplasma para hacer dos nuevas células. La fase M implica dos procesos distintos relacionados con la división: mitosis y citocinesis. la división celular en la que una célula progenitora (células eucariotas, células somáticas -células comunes del cuerpo-) se divide en dos células hijas idénticas. Esta fase incluye la mitosis, a su vez dividida en: </w:t>
            </w:r>
            <w:r w:rsidRPr="00677D18">
              <w:rPr>
                <w:rFonts w:ascii="Arial" w:hAnsi="Arial" w:cs="Arial"/>
                <w:sz w:val="24"/>
                <w:szCs w:val="24"/>
              </w:rPr>
              <w:lastRenderedPageBreak/>
              <w:t>profase, metafase, anafase, telofase; y la citocinesis, que se inicia ya en la telofase mitótica. Si el ciclo completo durara 24 horas</w:t>
            </w:r>
          </w:p>
        </w:tc>
        <w:tc>
          <w:tcPr>
            <w:tcW w:w="2127" w:type="dxa"/>
          </w:tcPr>
          <w:p w:rsidR="00677D18" w:rsidRPr="00677D18" w:rsidRDefault="00677D18" w:rsidP="00E84DA3">
            <w:pPr>
              <w:spacing w:line="360" w:lineRule="auto"/>
              <w:jc w:val="both"/>
              <w:rPr>
                <w:rFonts w:ascii="Arial" w:hAnsi="Arial" w:cs="Arial"/>
                <w:sz w:val="24"/>
                <w:szCs w:val="24"/>
              </w:rPr>
            </w:pPr>
            <w:r w:rsidRPr="00677D18">
              <w:rPr>
                <w:rFonts w:ascii="Arial" w:hAnsi="Arial" w:cs="Arial"/>
                <w:sz w:val="24"/>
                <w:szCs w:val="24"/>
              </w:rPr>
              <w:lastRenderedPageBreak/>
              <w:t>Algunos tipos de células se dividen rápidamente y en esos casos las células hijas podrían sufrir inmediatamente otra ronda de división celular. Por ejemplo, muchos tipos de células en un embrión temprano se dividen rápidamente, al igual que las células en un tumor.</w:t>
            </w:r>
          </w:p>
          <w:p w:rsidR="00677D18" w:rsidRPr="00677D18" w:rsidRDefault="00677D18" w:rsidP="00E84DA3">
            <w:pPr>
              <w:spacing w:line="360" w:lineRule="auto"/>
              <w:jc w:val="both"/>
              <w:rPr>
                <w:rFonts w:ascii="Arial" w:hAnsi="Arial" w:cs="Arial"/>
                <w:sz w:val="24"/>
                <w:szCs w:val="24"/>
              </w:rPr>
            </w:pPr>
            <w:r w:rsidRPr="00677D18">
              <w:rPr>
                <w:rFonts w:ascii="Arial" w:hAnsi="Arial" w:cs="Arial"/>
                <w:sz w:val="24"/>
                <w:szCs w:val="24"/>
              </w:rPr>
              <w:t>Otros tipos de células se dividen lentamente o simplemente no lo hacen. Estas célul</w:t>
            </w:r>
            <w:r>
              <w:rPr>
                <w:rFonts w:ascii="Arial" w:hAnsi="Arial" w:cs="Arial"/>
                <w:sz w:val="24"/>
                <w:szCs w:val="24"/>
              </w:rPr>
              <w:t>as pueden salir de la fase de G1</w:t>
            </w:r>
          </w:p>
          <w:p w:rsidR="00886ACB" w:rsidRDefault="00677D18" w:rsidP="00E84DA3">
            <w:pPr>
              <w:spacing w:line="360" w:lineRule="auto"/>
              <w:jc w:val="both"/>
              <w:rPr>
                <w:rFonts w:ascii="Arial" w:hAnsi="Arial" w:cs="Arial"/>
                <w:sz w:val="24"/>
                <w:szCs w:val="24"/>
              </w:rPr>
            </w:pPr>
            <w:r>
              <w:rPr>
                <w:rFonts w:ascii="Arial" w:hAnsi="Arial" w:cs="Arial"/>
                <w:sz w:val="24"/>
                <w:szCs w:val="24"/>
              </w:rPr>
              <w:t>​</w:t>
            </w:r>
            <w:r w:rsidRPr="00677D18">
              <w:rPr>
                <w:rFonts w:ascii="Arial" w:hAnsi="Arial" w:cs="Arial"/>
                <w:sz w:val="24"/>
                <w:szCs w:val="24"/>
              </w:rPr>
              <w:t>y entran en un estado de reposo llamado fase G</w:t>
            </w:r>
            <w:r>
              <w:rPr>
                <w:rFonts w:ascii="Arial" w:hAnsi="Arial" w:cs="Arial"/>
                <w:sz w:val="24"/>
                <w:szCs w:val="24"/>
              </w:rPr>
              <w:t xml:space="preserve">0 </w:t>
            </w:r>
            <w:r w:rsidRPr="00677D18">
              <w:rPr>
                <w:rFonts w:ascii="Arial" w:hAnsi="Arial" w:cs="Arial"/>
                <w:sz w:val="24"/>
                <w:szCs w:val="24"/>
              </w:rPr>
              <w:lastRenderedPageBreak/>
              <w:t>una célula no se está preparando activamente para la división, solo está llevando a cabo su trabajo.</w:t>
            </w:r>
          </w:p>
        </w:tc>
      </w:tr>
    </w:tbl>
    <w:p w:rsidR="00677D18" w:rsidRDefault="00677D18" w:rsidP="00E84DA3">
      <w:pPr>
        <w:spacing w:line="360" w:lineRule="auto"/>
        <w:jc w:val="both"/>
        <w:rPr>
          <w:rFonts w:ascii="Arial" w:hAnsi="Arial" w:cs="Arial"/>
          <w:sz w:val="24"/>
          <w:szCs w:val="24"/>
        </w:rPr>
      </w:pPr>
    </w:p>
    <w:p w:rsidR="00677D18" w:rsidRDefault="00677D18" w:rsidP="00E84DA3">
      <w:pPr>
        <w:spacing w:line="360" w:lineRule="auto"/>
        <w:jc w:val="both"/>
        <w:rPr>
          <w:rFonts w:ascii="Arial" w:hAnsi="Arial" w:cs="Arial"/>
          <w:sz w:val="24"/>
          <w:szCs w:val="24"/>
        </w:rPr>
      </w:pPr>
      <w:r w:rsidRPr="00677D18">
        <w:drawing>
          <wp:anchor distT="0" distB="0" distL="114300" distR="114300" simplePos="0" relativeHeight="251661312" behindDoc="1" locked="0" layoutInCell="1" allowOverlap="1">
            <wp:simplePos x="0" y="0"/>
            <wp:positionH relativeFrom="margin">
              <wp:align>right</wp:align>
            </wp:positionH>
            <wp:positionV relativeFrom="paragraph">
              <wp:posOffset>599234</wp:posOffset>
            </wp:positionV>
            <wp:extent cx="5483860" cy="4252595"/>
            <wp:effectExtent l="0" t="0" r="2540" b="0"/>
            <wp:wrapTight wrapText="bothSides">
              <wp:wrapPolygon edited="0">
                <wp:start x="0" y="0"/>
                <wp:lineTo x="0" y="21481"/>
                <wp:lineTo x="21535" y="21481"/>
                <wp:lineTo x="2153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3860" cy="4252595"/>
                    </a:xfrm>
                    <a:prstGeom prst="rect">
                      <a:avLst/>
                    </a:prstGeom>
                  </pic:spPr>
                </pic:pic>
              </a:graphicData>
            </a:graphic>
            <wp14:sizeRelH relativeFrom="margin">
              <wp14:pctWidth>0</wp14:pctWidth>
            </wp14:sizeRelH>
            <wp14:sizeRelV relativeFrom="margin">
              <wp14:pctHeight>0</wp14:pctHeight>
            </wp14:sizeRelV>
          </wp:anchor>
        </w:drawing>
      </w:r>
    </w:p>
    <w:p w:rsidR="00677D18" w:rsidRPr="00677D18" w:rsidRDefault="00677D18" w:rsidP="00E84DA3">
      <w:pPr>
        <w:spacing w:line="360" w:lineRule="auto"/>
        <w:jc w:val="both"/>
        <w:rPr>
          <w:rFonts w:ascii="Arial" w:hAnsi="Arial" w:cs="Arial"/>
          <w:sz w:val="24"/>
          <w:szCs w:val="24"/>
        </w:rPr>
      </w:pPr>
    </w:p>
    <w:p w:rsidR="00677D18" w:rsidRDefault="00677D18" w:rsidP="00E84DA3">
      <w:pPr>
        <w:spacing w:line="360" w:lineRule="auto"/>
        <w:ind w:firstLine="708"/>
        <w:jc w:val="both"/>
        <w:rPr>
          <w:rFonts w:ascii="Arial" w:hAnsi="Arial" w:cs="Arial"/>
          <w:sz w:val="24"/>
          <w:szCs w:val="24"/>
        </w:rPr>
      </w:pPr>
    </w:p>
    <w:p w:rsidR="00677D18" w:rsidRDefault="00677D18" w:rsidP="00E84DA3">
      <w:pPr>
        <w:spacing w:line="360" w:lineRule="auto"/>
        <w:ind w:firstLine="708"/>
        <w:jc w:val="both"/>
        <w:rPr>
          <w:rFonts w:ascii="Arial" w:hAnsi="Arial" w:cs="Arial"/>
          <w:sz w:val="24"/>
          <w:szCs w:val="24"/>
        </w:rPr>
      </w:pPr>
    </w:p>
    <w:p w:rsidR="00677D18" w:rsidRDefault="00677D18" w:rsidP="00E84DA3">
      <w:pPr>
        <w:spacing w:line="360" w:lineRule="auto"/>
        <w:ind w:firstLine="708"/>
        <w:jc w:val="both"/>
        <w:rPr>
          <w:rFonts w:ascii="Arial" w:hAnsi="Arial" w:cs="Arial"/>
          <w:sz w:val="24"/>
          <w:szCs w:val="24"/>
        </w:rPr>
      </w:pPr>
    </w:p>
    <w:p w:rsidR="00677D18" w:rsidRPr="00677D18" w:rsidRDefault="00677D18" w:rsidP="00E84DA3">
      <w:pPr>
        <w:pStyle w:val="Prrafodelista"/>
        <w:numPr>
          <w:ilvl w:val="0"/>
          <w:numId w:val="1"/>
        </w:numPr>
        <w:spacing w:line="360" w:lineRule="auto"/>
        <w:jc w:val="both"/>
        <w:rPr>
          <w:rFonts w:ascii="Arial" w:hAnsi="Arial" w:cs="Arial"/>
          <w:sz w:val="24"/>
          <w:szCs w:val="24"/>
        </w:rPr>
      </w:pPr>
      <w:r w:rsidRPr="00677D18">
        <w:rPr>
          <w:rFonts w:ascii="Arial" w:hAnsi="Arial" w:cs="Arial"/>
          <w:sz w:val="24"/>
          <w:szCs w:val="24"/>
        </w:rPr>
        <w:t>N . A,. (2015). Fases del ciclo celular. Mayo , 2017, de KHANACADEMY Sitio web: https://es.khanacademy.org/science/biology/cellular-molecular-biology/mitosis/a/cell-cycle-phases</w:t>
      </w:r>
    </w:p>
    <w:p w:rsidR="00677D18" w:rsidRPr="00677D18" w:rsidRDefault="00677D18" w:rsidP="00E84DA3">
      <w:pPr>
        <w:spacing w:line="360" w:lineRule="auto"/>
        <w:jc w:val="both"/>
        <w:rPr>
          <w:rFonts w:ascii="Arial" w:hAnsi="Arial" w:cs="Arial"/>
          <w:sz w:val="24"/>
          <w:szCs w:val="24"/>
        </w:rPr>
      </w:pPr>
    </w:p>
    <w:p w:rsidR="00677D18" w:rsidRPr="00677D18" w:rsidRDefault="00677D18" w:rsidP="00E84DA3">
      <w:pPr>
        <w:spacing w:line="360" w:lineRule="auto"/>
        <w:jc w:val="both"/>
        <w:rPr>
          <w:rFonts w:ascii="Arial" w:hAnsi="Arial" w:cs="Arial"/>
          <w:sz w:val="24"/>
          <w:szCs w:val="24"/>
        </w:rPr>
      </w:pPr>
    </w:p>
    <w:p w:rsidR="00677D18" w:rsidRPr="00677D18" w:rsidRDefault="00677D18" w:rsidP="00E84DA3">
      <w:pPr>
        <w:spacing w:line="360" w:lineRule="auto"/>
        <w:jc w:val="both"/>
        <w:rPr>
          <w:rFonts w:ascii="Arial" w:hAnsi="Arial" w:cs="Arial"/>
          <w:sz w:val="24"/>
          <w:szCs w:val="24"/>
        </w:rPr>
      </w:pPr>
    </w:p>
    <w:p w:rsidR="00677D18" w:rsidRPr="00E84DA3" w:rsidRDefault="00677D18" w:rsidP="00E84DA3">
      <w:pPr>
        <w:spacing w:line="360" w:lineRule="auto"/>
        <w:jc w:val="both"/>
        <w:rPr>
          <w:rFonts w:ascii="Arial" w:hAnsi="Arial" w:cs="Arial"/>
          <w:sz w:val="24"/>
          <w:szCs w:val="24"/>
          <w:vertAlign w:val="superscript"/>
        </w:rPr>
      </w:pPr>
    </w:p>
    <w:p w:rsidR="00677D18" w:rsidRPr="00E84DA3" w:rsidRDefault="00677D18" w:rsidP="00E84DA3">
      <w:pPr>
        <w:spacing w:line="360" w:lineRule="auto"/>
        <w:jc w:val="both"/>
        <w:rPr>
          <w:rFonts w:ascii="Arial" w:hAnsi="Arial" w:cs="Arial"/>
          <w:sz w:val="24"/>
          <w:szCs w:val="24"/>
        </w:rPr>
      </w:pPr>
    </w:p>
    <w:p w:rsidR="00AD0C15" w:rsidRPr="00677D18" w:rsidRDefault="00AD0C15" w:rsidP="00E84DA3">
      <w:pPr>
        <w:spacing w:line="360" w:lineRule="auto"/>
        <w:jc w:val="both"/>
        <w:rPr>
          <w:rFonts w:ascii="Arial" w:hAnsi="Arial" w:cs="Arial"/>
          <w:sz w:val="24"/>
          <w:szCs w:val="24"/>
        </w:rPr>
      </w:pPr>
    </w:p>
    <w:sectPr w:rsidR="00AD0C15" w:rsidRPr="00677D18" w:rsidSect="0040411B">
      <w:head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59" w:rsidRDefault="003C4E59" w:rsidP="00E84DA3">
      <w:pPr>
        <w:spacing w:after="0" w:line="240" w:lineRule="auto"/>
      </w:pPr>
      <w:r>
        <w:separator/>
      </w:r>
    </w:p>
  </w:endnote>
  <w:endnote w:type="continuationSeparator" w:id="0">
    <w:p w:rsidR="003C4E59" w:rsidRDefault="003C4E59" w:rsidP="00E8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59" w:rsidRDefault="003C4E59" w:rsidP="00E84DA3">
      <w:pPr>
        <w:spacing w:after="0" w:line="240" w:lineRule="auto"/>
      </w:pPr>
      <w:r>
        <w:separator/>
      </w:r>
    </w:p>
  </w:footnote>
  <w:footnote w:type="continuationSeparator" w:id="0">
    <w:p w:rsidR="003C4E59" w:rsidRDefault="003C4E59" w:rsidP="00E8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A3" w:rsidRDefault="00E84DA3">
    <w:pPr>
      <w:pStyle w:val="Encabezado"/>
    </w:pPr>
    <w:r>
      <w:t xml:space="preserve">CUADRO COMPARATIVO </w:t>
    </w:r>
  </w:p>
  <w:p w:rsidR="00E84DA3" w:rsidRDefault="00E84D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B79F0"/>
    <w:multiLevelType w:val="hybridMultilevel"/>
    <w:tmpl w:val="89562C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1B"/>
    <w:rsid w:val="003C4E59"/>
    <w:rsid w:val="0040411B"/>
    <w:rsid w:val="00677D18"/>
    <w:rsid w:val="00886ACB"/>
    <w:rsid w:val="00AD0C15"/>
    <w:rsid w:val="00E84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5A1D"/>
  <w15:chartTrackingRefBased/>
  <w15:docId w15:val="{11740EDA-2A90-431B-93A4-D6914E5C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411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0411B"/>
    <w:rPr>
      <w:rFonts w:eastAsiaTheme="minorEastAsia"/>
      <w:lang w:eastAsia="es-MX"/>
    </w:rPr>
  </w:style>
  <w:style w:type="table" w:styleId="Tablaconcuadrcula">
    <w:name w:val="Table Grid"/>
    <w:basedOn w:val="Tablanormal"/>
    <w:uiPriority w:val="39"/>
    <w:rsid w:val="0088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7D18"/>
    <w:pPr>
      <w:ind w:left="720"/>
      <w:contextualSpacing/>
    </w:pPr>
  </w:style>
  <w:style w:type="paragraph" w:styleId="Encabezado">
    <w:name w:val="header"/>
    <w:basedOn w:val="Normal"/>
    <w:link w:val="EncabezadoCar"/>
    <w:uiPriority w:val="99"/>
    <w:unhideWhenUsed/>
    <w:rsid w:val="00E84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DA3"/>
  </w:style>
  <w:style w:type="paragraph" w:styleId="Piedepgina">
    <w:name w:val="footer"/>
    <w:basedOn w:val="Normal"/>
    <w:link w:val="PiedepginaCar"/>
    <w:uiPriority w:val="99"/>
    <w:unhideWhenUsed/>
    <w:rsid w:val="00E84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2017-05-18T00:00:00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Laura Placeres Guevara 4/b</dc:title>
  <dc:subject/>
  <dc:creator>Ana Laura Placeres</dc:creator>
  <cp:keywords/>
  <dc:description/>
  <cp:lastModifiedBy>Ana Laura Placeres</cp:lastModifiedBy>
  <cp:revision>1</cp:revision>
  <dcterms:created xsi:type="dcterms:W3CDTF">2017-05-18T06:43:00Z</dcterms:created>
  <dcterms:modified xsi:type="dcterms:W3CDTF">2017-05-18T07:20:00Z</dcterms:modified>
</cp:coreProperties>
</file>