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METABOLISMO EN LAS PLANTAS: TILACOIDES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BIOLOGIA 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B-LEARNING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rtl w:val="0"/>
        </w:rPr>
        <w:t xml:space="preserve">NOMBRE: </w:t>
      </w:r>
      <w:r w:rsidDel="00000000" w:rsidR="00000000" w:rsidRPr="00000000">
        <w:rPr>
          <w:color w:val="0000ff"/>
          <w:rtl w:val="0"/>
        </w:rPr>
        <w:t xml:space="preserve">Ricardo Fuentes Gutiérrez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rtl w:val="0"/>
        </w:rPr>
        <w:t xml:space="preserve">FECHA: </w:t>
      </w:r>
      <w:r w:rsidDel="00000000" w:rsidR="00000000" w:rsidRPr="00000000">
        <w:rPr>
          <w:color w:val="0000ff"/>
          <w:rtl w:val="0"/>
        </w:rPr>
        <w:t xml:space="preserve">26/4/17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GRUPO:</w:t>
      </w:r>
      <w:r w:rsidDel="00000000" w:rsidR="00000000" w:rsidRPr="00000000">
        <w:rPr>
          <w:color w:val="0000ff"/>
          <w:rtl w:val="0"/>
        </w:rPr>
        <w:t xml:space="preserve">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¿Qué son los tilacoides?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Los tilacoides son unos compartimentos del interior de los cloroplastos, y también presentes en las cianobacterias, donde tiene lugar la </w:t>
      </w:r>
      <w:r w:rsidDel="00000000" w:rsidR="00000000" w:rsidRPr="00000000">
        <w:rPr>
          <w:b w:val="1"/>
          <w:color w:val="0000ff"/>
          <w:rtl w:val="0"/>
        </w:rPr>
        <w:t xml:space="preserve">fase lumínica de la fotosíntesis</w:t>
      </w:r>
      <w:r w:rsidDel="00000000" w:rsidR="00000000" w:rsidRPr="00000000">
        <w:rPr>
          <w:color w:val="0000ff"/>
          <w:rtl w:val="0"/>
        </w:rPr>
        <w:t xml:space="preserve">. El nombre proviene del griego “thylakos”, que significa “saco” o “bolsa”, y hace referencia a la forma de saco aplanado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¿Cuántos pigmentos hay en las   </w:t>
        <w:tab/>
        <w:tab/>
        <w:tab/>
        <w:t xml:space="preserve"> ¿De qué están hechos los tilacoides?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Membranas del tilacoide?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1-clorofila                                                               1-Están hechos de pigmentos                                                                           -                                                                               fotosintéticos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____________________________________   </w:t>
        <w:tab/>
        <w:t xml:space="preserve"> 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2-carotenoides                                                        2-Lumen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____________________________________   </w:t>
        <w:tab/>
        <w:t xml:space="preserve"> 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3-xantofilas                                                            3-Membrana interna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____________________________________   </w:t>
        <w:tab/>
        <w:t xml:space="preserve"> 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4-Ficobilinas                                                           4-Membrana externa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____________________________________   </w:t>
        <w:tab/>
        <w:t xml:space="preserve"> 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5-A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ntocianina</w:t>
      </w:r>
      <w:r w:rsidDel="00000000" w:rsidR="00000000" w:rsidRPr="00000000">
        <w:rPr>
          <w:color w:val="0000ff"/>
          <w:rtl w:val="0"/>
        </w:rPr>
        <w:t xml:space="preserve">                                                         5-Estromo lamella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____________________________________   </w:t>
        <w:tab/>
        <w:t xml:space="preserve"> 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6- Clorofila A                                                          6-Estroma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_____________________________________   </w:t>
        <w:tab/>
        <w:t xml:space="preserve"> 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7-Clorofila B                                                           7- Grana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_____________________________________   </w:t>
        <w:tab/>
        <w:t xml:space="preserve"> 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                                                                             8- Espacio intermembranal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¿Qué reacciones químicas se llevan a cabo en los tilacoides?   </w:t>
        <w:tab/>
        <w:tab/>
        <w:tab/>
        <w:tab/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color w:val="0000ff"/>
          <w:rtl w:val="0"/>
        </w:rPr>
        <w:t xml:space="preserve">la fotolisis del agua, que consiste en separar las moléculas de agua en H y O y convertirlos en energías química en forma de ATP Y NADPH y fotosíntesis.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¿Para que le sirven los tilacoides a las Plantas?</w:t>
      </w:r>
    </w:p>
    <w:p w:rsidR="00000000" w:rsidDel="00000000" w:rsidP="00000000" w:rsidRDefault="00000000" w:rsidRPr="00000000">
      <w:pPr>
        <w:pBdr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Sirven para realizar las reacciones lumínicas en las plantas, en base al color que tienen es la longitud de onda que captan.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before="280" w:lineRule="auto"/>
        <w:contextualSpacing w:val="0"/>
        <w:rPr>
          <w:b w:val="1"/>
          <w:color w:val="000000"/>
          <w:sz w:val="26"/>
          <w:szCs w:val="26"/>
        </w:rPr>
      </w:pPr>
      <w:bookmarkStart w:colFirst="0" w:colLast="0" w:name="_6vgq7ybc3rc9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¿Qué son los tilacoides?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En el texto: </w:t>
      </w:r>
      <w:r w:rsidDel="00000000" w:rsidR="00000000" w:rsidRPr="00000000">
        <w:rPr>
          <w:rtl w:val="0"/>
        </w:rPr>
        <w:t xml:space="preserve">("¿Qué Son Los Tilacoides?")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Bibliografía: </w:t>
      </w:r>
      <w:r w:rsidDel="00000000" w:rsidR="00000000" w:rsidRPr="00000000">
        <w:rPr>
          <w:rtl w:val="0"/>
        </w:rPr>
        <w:t xml:space="preserve">"¿Qué Son Los Tilacoides?". </w:t>
      </w:r>
      <w:r w:rsidDel="00000000" w:rsidR="00000000" w:rsidRPr="00000000">
        <w:rPr>
          <w:i w:val="1"/>
          <w:rtl w:val="0"/>
        </w:rPr>
        <w:t xml:space="preserve">Curiosoando</w:t>
      </w:r>
      <w:r w:rsidDel="00000000" w:rsidR="00000000" w:rsidRPr="00000000">
        <w:rPr>
          <w:rtl w:val="0"/>
        </w:rPr>
        <w:t xml:space="preserve">. N.p., 2017. Web. 26 Apr. 2017.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https://curiosoando.com/que-son-los-tilacoides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40" w:before="240" w:lineRule="auto"/>
        <w:contextualSpacing w:val="0"/>
        <w:rPr>
          <w:b w:val="1"/>
          <w:color w:val="000000"/>
          <w:sz w:val="22"/>
          <w:szCs w:val="22"/>
        </w:rPr>
      </w:pPr>
      <w:bookmarkStart w:colFirst="0" w:colLast="0" w:name="_q8l20wtzaahu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as plantas y sus pigmentos.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En el texto: </w:t>
      </w:r>
      <w:r w:rsidDel="00000000" w:rsidR="00000000" w:rsidRPr="00000000">
        <w:rPr>
          <w:rtl w:val="0"/>
        </w:rPr>
        <w:t xml:space="preserve">(Cruz)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Bibliografía: </w:t>
      </w:r>
      <w:r w:rsidDel="00000000" w:rsidR="00000000" w:rsidRPr="00000000">
        <w:rPr>
          <w:rtl w:val="0"/>
        </w:rPr>
        <w:t xml:space="preserve">Cruz, Jaime. "Las Plantas Y Sus Pigmentos.". </w:t>
      </w:r>
      <w:r w:rsidDel="00000000" w:rsidR="00000000" w:rsidRPr="00000000">
        <w:rPr>
          <w:i w:val="1"/>
          <w:rtl w:val="0"/>
        </w:rPr>
        <w:t xml:space="preserve">Universobotanico.blogspot.mx</w:t>
      </w:r>
      <w:r w:rsidDel="00000000" w:rsidR="00000000" w:rsidRPr="00000000">
        <w:rPr>
          <w:rtl w:val="0"/>
        </w:rPr>
        <w:t xml:space="preserve">. N.p., 2017. Web. 26 Apr. 2017.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http://universobotanico.blogspot.mx/2013/08/las-plantas-y-sus-pigmentos.html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before="280" w:lineRule="auto"/>
        <w:contextualSpacing w:val="0"/>
        <w:rPr>
          <w:b w:val="1"/>
          <w:color w:val="000000"/>
          <w:sz w:val="26"/>
          <w:szCs w:val="26"/>
        </w:rPr>
      </w:pPr>
      <w:bookmarkStart w:colFirst="0" w:colLast="0" w:name="_azda3f9ruisp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Tilacoides - EcuRed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En el texto: </w:t>
      </w:r>
      <w:r w:rsidDel="00000000" w:rsidR="00000000" w:rsidRPr="00000000">
        <w:rPr>
          <w:rtl w:val="0"/>
        </w:rPr>
        <w:t xml:space="preserve">("Tilacoides - Ecured")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Bibliografía: </w:t>
      </w:r>
      <w:r w:rsidDel="00000000" w:rsidR="00000000" w:rsidRPr="00000000">
        <w:rPr>
          <w:rtl w:val="0"/>
        </w:rPr>
        <w:t xml:space="preserve">"Tilacoides - Ecured". </w:t>
      </w:r>
      <w:r w:rsidDel="00000000" w:rsidR="00000000" w:rsidRPr="00000000">
        <w:rPr>
          <w:i w:val="1"/>
          <w:rtl w:val="0"/>
        </w:rPr>
        <w:t xml:space="preserve">Ecured.cu</w:t>
      </w:r>
      <w:r w:rsidDel="00000000" w:rsidR="00000000" w:rsidRPr="00000000">
        <w:rPr>
          <w:rtl w:val="0"/>
        </w:rPr>
        <w:t xml:space="preserve">. N.p., 2017. Web. 26 Apr. 2017.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https://www.ecured.cu/Tilacoides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4344841" cy="3500438"/>
            <wp:effectExtent b="0" l="0" r="0" t="0"/>
            <wp:docPr descr="http://1.bp.blogspot.com/-0R_oy-J-rGw/U4l2dTS5nrI/AAAAAAAAA2U/cpuNphPrbis/s1600/33.+Fotosintesis+2.png" id="1" name="image2.png"/>
            <a:graphic>
              <a:graphicData uri="http://schemas.openxmlformats.org/drawingml/2006/picture">
                <pic:pic>
                  <pic:nvPicPr>
                    <pic:cNvPr descr="http://1.bp.blogspot.com/-0R_oy-J-rGw/U4l2dTS5nrI/AAAAAAAAA2U/cpuNphPrbis/s1600/33.+Fotosintesis+2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4841" cy="3500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curiosoando.com/que-son-los-tilacoides" TargetMode="External"/><Relationship Id="rId6" Type="http://schemas.openxmlformats.org/officeDocument/2006/relationships/hyperlink" Target="http://universobotanico.blogspot.mx/2013/08/las-plantas-y-sus-pigmentos.html" TargetMode="External"/><Relationship Id="rId7" Type="http://schemas.openxmlformats.org/officeDocument/2006/relationships/hyperlink" Target="https://www.ecured.cu/Tilacoides" TargetMode="External"/><Relationship Id="rId8" Type="http://schemas.openxmlformats.org/officeDocument/2006/relationships/image" Target="media/image2.png"/></Relationships>
</file>