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50438260"/>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8F6283">
            <w:trPr>
              <w:trHeight w:val="2880"/>
              <w:jc w:val="center"/>
            </w:trPr>
            <w:sdt>
              <w:sdtPr>
                <w:rPr>
                  <w:rFonts w:asciiTheme="majorHAnsi" w:eastAsiaTheme="majorEastAsia" w:hAnsiTheme="majorHAnsi" w:cstheme="majorBidi"/>
                  <w:caps/>
                </w:rPr>
                <w:alias w:val="Compañía"/>
                <w:id w:val="15524243"/>
                <w:placeholder>
                  <w:docPart w:val="0178B61EF50B411DACD8F72F2A5AB718"/>
                </w:placeholder>
                <w:dataBinding w:prefixMappings="xmlns:ns0='http://schemas.openxmlformats.org/officeDocument/2006/extended-properties'" w:xpath="/ns0:Properties[1]/ns0:Company[1]" w:storeItemID="{6668398D-A668-4E3E-A5EB-62B293D839F1}"/>
                <w:text/>
              </w:sdtPr>
              <w:sdtContent>
                <w:tc>
                  <w:tcPr>
                    <w:tcW w:w="5000" w:type="pct"/>
                  </w:tcPr>
                  <w:p w:rsidR="008F6283" w:rsidRDefault="008F6283" w:rsidP="008F6283">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8F6283" w:rsidRPr="008F6283" w:rsidRDefault="008F6283" w:rsidP="008F6283">
                    <w:pPr>
                      <w:rPr>
                        <w:lang w:eastAsia="es-MX"/>
                      </w:rPr>
                    </w:pPr>
                    <w:r>
                      <w:rPr>
                        <w:noProof/>
                        <w:lang w:eastAsia="es-MX"/>
                      </w:rPr>
                      <w:drawing>
                        <wp:anchor distT="0" distB="0" distL="114300" distR="114300" simplePos="0" relativeHeight="251658240" behindDoc="0" locked="0" layoutInCell="1" allowOverlap="1" wp14:anchorId="2A4EDED1" wp14:editId="2EC6C361">
                          <wp:simplePos x="0" y="0"/>
                          <wp:positionH relativeFrom="margin">
                            <wp:posOffset>1022350</wp:posOffset>
                          </wp:positionH>
                          <wp:positionV relativeFrom="margin">
                            <wp:posOffset>426720</wp:posOffset>
                          </wp:positionV>
                          <wp:extent cx="3888740" cy="96139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8740" cy="961390"/>
                                  </a:xfrm>
                                  <a:prstGeom prst="rect">
                                    <a:avLst/>
                                  </a:prstGeom>
                                </pic:spPr>
                              </pic:pic>
                            </a:graphicData>
                          </a:graphic>
                          <wp14:sizeRelH relativeFrom="margin">
                            <wp14:pctWidth>0</wp14:pctWidth>
                          </wp14:sizeRelH>
                          <wp14:sizeRelV relativeFrom="margin">
                            <wp14:pctHeight>0</wp14:pctHeight>
                          </wp14:sizeRelV>
                        </wp:anchor>
                      </w:drawing>
                    </w:r>
                  </w:p>
                  <w:p w:rsidR="008F6283" w:rsidRDefault="008F6283" w:rsidP="008F6283">
                    <w:pPr>
                      <w:rPr>
                        <w:lang w:eastAsia="es-MX"/>
                      </w:rPr>
                    </w:pPr>
                  </w:p>
                  <w:p w:rsidR="008F6283" w:rsidRPr="008F6283" w:rsidRDefault="008F6283" w:rsidP="008F6283">
                    <w:pPr>
                      <w:jc w:val="center"/>
                      <w:rPr>
                        <w:lang w:eastAsia="es-MX"/>
                      </w:rPr>
                    </w:pPr>
                  </w:p>
                </w:tc>
              </w:sdtContent>
            </w:sdt>
          </w:tr>
          <w:tr w:rsidR="008F6283">
            <w:trPr>
              <w:trHeight w:val="1440"/>
              <w:jc w:val="center"/>
            </w:trPr>
            <w:sdt>
              <w:sdtPr>
                <w:rPr>
                  <w:rFonts w:asciiTheme="majorHAnsi" w:eastAsiaTheme="majorEastAsia" w:hAnsiTheme="majorHAnsi" w:cstheme="majorBidi"/>
                  <w:sz w:val="80"/>
                  <w:szCs w:val="80"/>
                </w:rPr>
                <w:alias w:val="Título"/>
                <w:id w:val="15524250"/>
                <w:placeholder>
                  <w:docPart w:val="854195138AE749F199E9AAD783B0B80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F6283" w:rsidRDefault="008F6283" w:rsidP="008F6283">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 3 Actividad Integradora</w:t>
                    </w:r>
                  </w:p>
                </w:tc>
              </w:sdtContent>
            </w:sdt>
          </w:tr>
          <w:tr w:rsidR="008F6283">
            <w:trPr>
              <w:trHeight w:val="720"/>
              <w:jc w:val="center"/>
            </w:trPr>
            <w:sdt>
              <w:sdtPr>
                <w:rPr>
                  <w:rFonts w:asciiTheme="majorHAnsi" w:eastAsiaTheme="majorEastAsia" w:hAnsiTheme="majorHAnsi" w:cstheme="majorBidi"/>
                  <w:sz w:val="44"/>
                  <w:szCs w:val="44"/>
                </w:rPr>
                <w:alias w:val="Subtítulo"/>
                <w:id w:val="15524255"/>
                <w:placeholder>
                  <w:docPart w:val="BDEFA4F7D0C54D3D93F6B1C93F09E1E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F6283" w:rsidRDefault="008F6283" w:rsidP="008F6283">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Biología</w:t>
                    </w:r>
                  </w:p>
                </w:tc>
              </w:sdtContent>
            </w:sdt>
          </w:tr>
          <w:tr w:rsidR="008F6283">
            <w:trPr>
              <w:trHeight w:val="360"/>
              <w:jc w:val="center"/>
            </w:trPr>
            <w:tc>
              <w:tcPr>
                <w:tcW w:w="5000" w:type="pct"/>
                <w:vAlign w:val="center"/>
              </w:tcPr>
              <w:p w:rsidR="008F6283" w:rsidRDefault="008F6283">
                <w:pPr>
                  <w:pStyle w:val="Sinespaciado"/>
                  <w:jc w:val="center"/>
                </w:pPr>
              </w:p>
            </w:tc>
          </w:tr>
          <w:tr w:rsidR="008F6283">
            <w:trPr>
              <w:trHeight w:val="360"/>
              <w:jc w:val="center"/>
            </w:trPr>
            <w:sdt>
              <w:sdtPr>
                <w:rPr>
                  <w:b/>
                  <w:bCs/>
                </w:rPr>
                <w:alias w:val="Autor"/>
                <w:id w:val="15524260"/>
                <w:placeholder>
                  <w:docPart w:val="BD54F7B512724C88942347EAC25D795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F6283" w:rsidRDefault="008F6283">
                    <w:pPr>
                      <w:pStyle w:val="Sinespaciado"/>
                      <w:jc w:val="center"/>
                      <w:rPr>
                        <w:b/>
                        <w:bCs/>
                      </w:rPr>
                    </w:pPr>
                    <w:r>
                      <w:rPr>
                        <w:b/>
                        <w:bCs/>
                      </w:rPr>
                      <w:t>Alumna: Valeria N. López Correa</w:t>
                    </w:r>
                  </w:p>
                </w:tc>
              </w:sdtContent>
            </w:sdt>
          </w:tr>
          <w:tr w:rsidR="008F6283">
            <w:trPr>
              <w:trHeight w:val="360"/>
              <w:jc w:val="center"/>
            </w:trPr>
            <w:tc>
              <w:tcPr>
                <w:tcW w:w="5000" w:type="pct"/>
                <w:vAlign w:val="center"/>
              </w:tcPr>
              <w:p w:rsidR="008F6283" w:rsidRDefault="008F6283" w:rsidP="008F6283">
                <w:pPr>
                  <w:pStyle w:val="Sinespaciado"/>
                  <w:jc w:val="center"/>
                  <w:rPr>
                    <w:b/>
                    <w:bCs/>
                  </w:rPr>
                </w:pPr>
                <w:r>
                  <w:rPr>
                    <w:b/>
                    <w:bCs/>
                  </w:rPr>
                  <w:t>Maestro: Daniel Rojas Tapia</w:t>
                </w:r>
              </w:p>
            </w:tc>
          </w:tr>
        </w:tbl>
        <w:p w:rsidR="008F6283" w:rsidRDefault="008F6283"/>
        <w:p w:rsidR="008F6283" w:rsidRDefault="008F6283"/>
        <w:tbl>
          <w:tblPr>
            <w:tblpPr w:leftFromText="187" w:rightFromText="187" w:horzAnchor="margin" w:tblpXSpec="center" w:tblpYSpec="bottom"/>
            <w:tblW w:w="5000" w:type="pct"/>
            <w:tblLook w:val="04A0" w:firstRow="1" w:lastRow="0" w:firstColumn="1" w:lastColumn="0" w:noHBand="0" w:noVBand="1"/>
          </w:tblPr>
          <w:tblGrid>
            <w:gridCol w:w="9054"/>
          </w:tblGrid>
          <w:tr w:rsidR="008F6283">
            <w:sdt>
              <w:sdtPr>
                <w:alias w:val="Descripción breve"/>
                <w:id w:val="8276291"/>
                <w:placeholder>
                  <w:docPart w:val="9B3FB3C28D6A43CAAA383FBD9CF26A5B"/>
                </w:placeholder>
                <w:dataBinding w:prefixMappings="xmlns:ns0='http://schemas.microsoft.com/office/2006/coverPageProps'" w:xpath="/ns0:CoverPageProperties[1]/ns0:Abstract[1]" w:storeItemID="{55AF091B-3C7A-41E3-B477-F2FDAA23CFDA}"/>
                <w:text/>
              </w:sdtPr>
              <w:sdtContent>
                <w:tc>
                  <w:tcPr>
                    <w:tcW w:w="5000" w:type="pct"/>
                  </w:tcPr>
                  <w:p w:rsidR="008F6283" w:rsidRDefault="008F6283" w:rsidP="008F6283">
                    <w:pPr>
                      <w:pStyle w:val="Sinespaciado"/>
                    </w:pPr>
                    <w:r>
                      <w:t>Parcial 1</w:t>
                    </w:r>
                  </w:p>
                </w:tc>
              </w:sdtContent>
            </w:sdt>
          </w:tr>
        </w:tbl>
        <w:p w:rsidR="008F6283" w:rsidRDefault="008F6283"/>
        <w:p w:rsidR="008F6283" w:rsidRDefault="008F6283">
          <w:r>
            <w:br w:type="page"/>
          </w:r>
        </w:p>
      </w:sdtContent>
    </w:sdt>
    <w:p w:rsidR="009A5756" w:rsidRDefault="008F6283" w:rsidP="008F6283">
      <w:pPr>
        <w:spacing w:line="360" w:lineRule="auto"/>
        <w:jc w:val="center"/>
        <w:rPr>
          <w:rFonts w:ascii="Arial" w:hAnsi="Arial" w:cs="Arial"/>
          <w:sz w:val="32"/>
        </w:rPr>
      </w:pPr>
      <w:r>
        <w:rPr>
          <w:rFonts w:ascii="Arial" w:hAnsi="Arial" w:cs="Arial"/>
          <w:sz w:val="32"/>
        </w:rPr>
        <w:lastRenderedPageBreak/>
        <w:t>El escorbuto y James Lind</w:t>
      </w:r>
    </w:p>
    <w:p w:rsidR="008F6283" w:rsidRDefault="00712DE4" w:rsidP="008F6283">
      <w:pPr>
        <w:spacing w:line="360" w:lineRule="auto"/>
        <w:jc w:val="center"/>
        <w:rPr>
          <w:rFonts w:ascii="Arial" w:hAnsi="Arial" w:cs="Arial"/>
          <w:sz w:val="32"/>
        </w:rPr>
      </w:pPr>
      <w:r w:rsidRPr="00712DE4">
        <w:rPr>
          <w:rFonts w:ascii="Arial" w:hAnsi="Arial" w:cs="Arial"/>
          <w:sz w:val="24"/>
        </w:rPr>
        <w:drawing>
          <wp:anchor distT="0" distB="0" distL="114300" distR="114300" simplePos="0" relativeHeight="251659264" behindDoc="0" locked="0" layoutInCell="1" allowOverlap="1" wp14:anchorId="356B697A" wp14:editId="74BA3D44">
            <wp:simplePos x="0" y="0"/>
            <wp:positionH relativeFrom="margin">
              <wp:posOffset>4500245</wp:posOffset>
            </wp:positionH>
            <wp:positionV relativeFrom="margin">
              <wp:posOffset>836295</wp:posOffset>
            </wp:positionV>
            <wp:extent cx="1508125" cy="1777365"/>
            <wp:effectExtent l="0" t="0" r="0" b="0"/>
            <wp:wrapSquare wrapText="bothSides"/>
            <wp:docPr id="2" name="Imagen 2" descr="Resultado de imagen para james 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ames li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283">
        <w:rPr>
          <w:rFonts w:ascii="Arial" w:hAnsi="Arial" w:cs="Arial"/>
          <w:sz w:val="32"/>
        </w:rPr>
        <w:t xml:space="preserve">Método científico </w:t>
      </w:r>
    </w:p>
    <w:p w:rsidR="007426BA" w:rsidRDefault="008F6283" w:rsidP="008F6283">
      <w:pPr>
        <w:spacing w:line="360" w:lineRule="auto"/>
        <w:jc w:val="both"/>
        <w:rPr>
          <w:rFonts w:ascii="Arial" w:hAnsi="Arial" w:cs="Arial"/>
          <w:sz w:val="24"/>
        </w:rPr>
      </w:pPr>
      <w:r>
        <w:rPr>
          <w:rFonts w:ascii="Arial" w:hAnsi="Arial" w:cs="Arial"/>
          <w:sz w:val="24"/>
        </w:rPr>
        <w:t xml:space="preserve">Observación: </w:t>
      </w:r>
      <w:r w:rsidR="007426BA">
        <w:rPr>
          <w:rFonts w:ascii="Arial" w:hAnsi="Arial" w:cs="Arial"/>
          <w:sz w:val="24"/>
        </w:rPr>
        <w:t>El escocés James Lind se embarcó en dos ocasiones (1746 y 1747), en las cuales se dedicó durante 10 y 11 semanas respectivamente a estudiar a marineros que padecía de escorbuto. Observó que padecían de manchas, encías podridas y debilidad en las rodillas.</w:t>
      </w:r>
      <w:r w:rsidR="00712DE4" w:rsidRPr="00712DE4">
        <w:t xml:space="preserve"> </w:t>
      </w:r>
    </w:p>
    <w:p w:rsidR="007426BA" w:rsidRDefault="00712DE4" w:rsidP="008F6283">
      <w:pPr>
        <w:spacing w:line="360" w:lineRule="auto"/>
        <w:jc w:val="both"/>
        <w:rPr>
          <w:rFonts w:ascii="Arial" w:hAnsi="Arial" w:cs="Arial"/>
          <w:sz w:val="24"/>
        </w:rPr>
      </w:pPr>
      <w:r w:rsidRPr="00712DE4">
        <w:rPr>
          <w:rFonts w:ascii="Arial" w:hAnsi="Arial" w:cs="Arial"/>
          <w:sz w:val="24"/>
        </w:rPr>
        <w:drawing>
          <wp:anchor distT="0" distB="0" distL="114300" distR="114300" simplePos="0" relativeHeight="251660288" behindDoc="0" locked="0" layoutInCell="1" allowOverlap="1" wp14:anchorId="3DFE4975" wp14:editId="5F54F26E">
            <wp:simplePos x="0" y="0"/>
            <wp:positionH relativeFrom="margin">
              <wp:posOffset>4337685</wp:posOffset>
            </wp:positionH>
            <wp:positionV relativeFrom="margin">
              <wp:posOffset>3510915</wp:posOffset>
            </wp:positionV>
            <wp:extent cx="1849755" cy="1175385"/>
            <wp:effectExtent l="0" t="0" r="0" b="5715"/>
            <wp:wrapSquare wrapText="bothSides"/>
            <wp:docPr id="3" name="Imagen 3" descr="Resultado de imagen para escorb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orbut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255"/>
                    <a:stretch/>
                  </pic:blipFill>
                  <pic:spPr bwMode="auto">
                    <a:xfrm>
                      <a:off x="0" y="0"/>
                      <a:ext cx="1849755" cy="117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6BA">
        <w:rPr>
          <w:rFonts w:ascii="Arial" w:hAnsi="Arial" w:cs="Arial"/>
          <w:sz w:val="24"/>
        </w:rPr>
        <w:t>Hipótesis: Lind consideró que esta enfermedad podría ser curada en base a la alimentación, por lo que analizando la gravedad del paciente, se le asignaba un menú universal (todos los enfermos lo tomaban) con la excepción de que individualmente se le añadía algo diferente.</w:t>
      </w:r>
      <w:r w:rsidRPr="00712DE4">
        <w:t xml:space="preserve"> </w:t>
      </w:r>
    </w:p>
    <w:p w:rsidR="007426BA" w:rsidRDefault="007426BA" w:rsidP="008F6283">
      <w:pPr>
        <w:spacing w:line="360" w:lineRule="auto"/>
        <w:jc w:val="both"/>
        <w:rPr>
          <w:rFonts w:ascii="Arial" w:hAnsi="Arial" w:cs="Arial"/>
          <w:sz w:val="24"/>
        </w:rPr>
      </w:pPr>
      <w:r>
        <w:rPr>
          <w:rFonts w:ascii="Arial" w:hAnsi="Arial" w:cs="Arial"/>
          <w:sz w:val="24"/>
        </w:rPr>
        <w:t>Experimentación: El menú “universal” que se le daba a todos los pacientes, independientemente de su gravedad era:   gachas endulza</w:t>
      </w:r>
      <w:r w:rsidRPr="007426BA">
        <w:rPr>
          <w:rFonts w:ascii="Arial" w:hAnsi="Arial" w:cs="Arial"/>
          <w:sz w:val="24"/>
        </w:rPr>
        <w:t>das con azúcar, caldo de cordero, budines, galleta cocida con azúcar, cebada, arroz, pasas, sagú y vino. </w:t>
      </w:r>
    </w:p>
    <w:p w:rsidR="007426BA" w:rsidRDefault="00712DE4" w:rsidP="008F6283">
      <w:pPr>
        <w:spacing w:line="360" w:lineRule="auto"/>
        <w:jc w:val="both"/>
        <w:rPr>
          <w:rFonts w:ascii="Arial" w:hAnsi="Arial" w:cs="Arial"/>
          <w:sz w:val="24"/>
        </w:rPr>
      </w:pPr>
      <w:r w:rsidRPr="00712DE4">
        <w:rPr>
          <w:rFonts w:ascii="Arial" w:hAnsi="Arial" w:cs="Arial"/>
          <w:sz w:val="24"/>
        </w:rPr>
        <w:drawing>
          <wp:anchor distT="0" distB="0" distL="114300" distR="114300" simplePos="0" relativeHeight="251661312" behindDoc="0" locked="0" layoutInCell="1" allowOverlap="1" wp14:anchorId="7E932374" wp14:editId="6DC41CA3">
            <wp:simplePos x="0" y="0"/>
            <wp:positionH relativeFrom="margin">
              <wp:posOffset>3420110</wp:posOffset>
            </wp:positionH>
            <wp:positionV relativeFrom="margin">
              <wp:posOffset>5368290</wp:posOffset>
            </wp:positionV>
            <wp:extent cx="2895600" cy="1721485"/>
            <wp:effectExtent l="0" t="0" r="0" b="0"/>
            <wp:wrapSquare wrapText="bothSides"/>
            <wp:docPr id="4" name="Imagen 4" descr="Resultado de imagen para escorb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orbu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6BA">
        <w:rPr>
          <w:rFonts w:ascii="Arial" w:hAnsi="Arial" w:cs="Arial"/>
          <w:sz w:val="24"/>
        </w:rPr>
        <w:t xml:space="preserve">Las excepciones eran: 2 recibían;  </w:t>
      </w:r>
      <w:r w:rsidR="007426BA" w:rsidRPr="007426BA">
        <w:rPr>
          <w:rFonts w:ascii="Arial" w:hAnsi="Arial" w:cs="Arial"/>
          <w:sz w:val="24"/>
        </w:rPr>
        <w:t> cuarto de galón de sidra tres veces al día</w:t>
      </w:r>
      <w:r w:rsidR="007426BA">
        <w:rPr>
          <w:rFonts w:ascii="Arial" w:hAnsi="Arial" w:cs="Arial"/>
          <w:sz w:val="24"/>
        </w:rPr>
        <w:t>, 2;</w:t>
      </w:r>
      <w:r w:rsidR="007426BA" w:rsidRPr="007426BA">
        <w:rPr>
          <w:color w:val="000000"/>
          <w:sz w:val="27"/>
          <w:szCs w:val="27"/>
        </w:rPr>
        <w:t xml:space="preserve"> </w:t>
      </w:r>
      <w:r w:rsidR="007426BA" w:rsidRPr="007426BA">
        <w:rPr>
          <w:rFonts w:ascii="Arial" w:hAnsi="Arial" w:cs="Arial"/>
          <w:sz w:val="24"/>
        </w:rPr>
        <w:t>2 cucharadas de vinagre tres veces al día</w:t>
      </w:r>
      <w:r w:rsidR="007426BA">
        <w:rPr>
          <w:rFonts w:ascii="Arial" w:hAnsi="Arial" w:cs="Arial"/>
          <w:sz w:val="24"/>
        </w:rPr>
        <w:t>, 2; (</w:t>
      </w:r>
      <w:r w:rsidR="007426BA" w:rsidRPr="007426BA">
        <w:rPr>
          <w:rFonts w:ascii="Arial" w:hAnsi="Arial" w:cs="Arial"/>
          <w:sz w:val="24"/>
        </w:rPr>
        <w:t>de los más graves</w:t>
      </w:r>
      <w:r w:rsidR="007426BA">
        <w:rPr>
          <w:rFonts w:ascii="Arial" w:hAnsi="Arial" w:cs="Arial"/>
          <w:sz w:val="24"/>
        </w:rPr>
        <w:t>)</w:t>
      </w:r>
      <w:r w:rsidR="007426BA" w:rsidRPr="007426BA">
        <w:rPr>
          <w:rFonts w:ascii="Arial" w:hAnsi="Arial" w:cs="Arial"/>
          <w:sz w:val="24"/>
        </w:rPr>
        <w:t xml:space="preserve"> reci</w:t>
      </w:r>
      <w:r w:rsidR="007426BA">
        <w:rPr>
          <w:rFonts w:ascii="Arial" w:hAnsi="Arial" w:cs="Arial"/>
          <w:sz w:val="24"/>
        </w:rPr>
        <w:t xml:space="preserve">bían media pinta de agua de mar, 2; </w:t>
      </w:r>
      <w:r w:rsidR="007426BA" w:rsidRPr="007426BA">
        <w:rPr>
          <w:rFonts w:ascii="Arial" w:hAnsi="Arial" w:cs="Arial"/>
          <w:sz w:val="24"/>
        </w:rPr>
        <w:t>2 naranjas y un limón por día</w:t>
      </w:r>
      <w:r w:rsidR="007426BA">
        <w:rPr>
          <w:rFonts w:ascii="Arial" w:hAnsi="Arial" w:cs="Arial"/>
          <w:sz w:val="24"/>
        </w:rPr>
        <w:t xml:space="preserve">, 2; </w:t>
      </w:r>
      <w:r w:rsidR="007426BA" w:rsidRPr="007426BA">
        <w:rPr>
          <w:rFonts w:ascii="Arial" w:hAnsi="Arial" w:cs="Arial"/>
          <w:sz w:val="24"/>
        </w:rPr>
        <w:t>25 gotas tres veces al día de elixir de vitriolo</w:t>
      </w:r>
      <w:r w:rsidR="007426BA">
        <w:rPr>
          <w:rFonts w:ascii="Arial" w:hAnsi="Arial" w:cs="Arial"/>
          <w:sz w:val="24"/>
        </w:rPr>
        <w:t xml:space="preserve"> y los últimos dos recibían: </w:t>
      </w:r>
      <w:r w:rsidR="007426BA" w:rsidRPr="007426BA">
        <w:rPr>
          <w:rFonts w:ascii="Arial" w:hAnsi="Arial" w:cs="Arial"/>
          <w:sz w:val="24"/>
        </w:rPr>
        <w:t> semilla de nuez moscada tres veces al día y una mezcla de ajo, semilla de mostaza, bálsamo del Perú y resina de mirra.</w:t>
      </w:r>
      <w:r w:rsidRPr="00712DE4">
        <w:t xml:space="preserve"> </w:t>
      </w:r>
    </w:p>
    <w:p w:rsidR="007426BA" w:rsidRDefault="00712DE4" w:rsidP="008F6283">
      <w:pPr>
        <w:spacing w:line="360" w:lineRule="auto"/>
        <w:jc w:val="both"/>
        <w:rPr>
          <w:rFonts w:ascii="Arial" w:hAnsi="Arial" w:cs="Arial"/>
          <w:sz w:val="24"/>
        </w:rPr>
      </w:pPr>
      <w:r>
        <w:rPr>
          <w:rFonts w:ascii="Arial" w:hAnsi="Arial" w:cs="Arial"/>
          <w:sz w:val="24"/>
        </w:rPr>
        <w:t>Teoría y ley: De su</w:t>
      </w:r>
      <w:r w:rsidR="007426BA">
        <w:rPr>
          <w:rFonts w:ascii="Arial" w:hAnsi="Arial" w:cs="Arial"/>
          <w:sz w:val="24"/>
        </w:rPr>
        <w:t xml:space="preserve"> experimento resultó que los pacientes que tomaban 2 naranjas y un limón por día mejoraron, incluso se curaron, pudiendo así</w:t>
      </w:r>
      <w:r>
        <w:rPr>
          <w:rFonts w:ascii="Arial" w:hAnsi="Arial" w:cs="Arial"/>
          <w:sz w:val="24"/>
        </w:rPr>
        <w:t xml:space="preserve"> incluso</w:t>
      </w:r>
      <w:r w:rsidR="007426BA">
        <w:rPr>
          <w:rFonts w:ascii="Arial" w:hAnsi="Arial" w:cs="Arial"/>
          <w:sz w:val="24"/>
        </w:rPr>
        <w:t xml:space="preserve"> </w:t>
      </w:r>
      <w:r>
        <w:rPr>
          <w:rFonts w:ascii="Arial" w:hAnsi="Arial" w:cs="Arial"/>
          <w:sz w:val="24"/>
        </w:rPr>
        <w:t>auxiliar a sus compañeros. Este experimento sentó</w:t>
      </w:r>
      <w:r w:rsidRPr="00712DE4">
        <w:rPr>
          <w:rFonts w:ascii="Arial" w:hAnsi="Arial" w:cs="Arial"/>
          <w:sz w:val="24"/>
        </w:rPr>
        <w:t xml:space="preserve"> las pautas para la profilaxis</w:t>
      </w:r>
      <w:r>
        <w:rPr>
          <w:rFonts w:ascii="Arial" w:hAnsi="Arial" w:cs="Arial"/>
          <w:sz w:val="24"/>
        </w:rPr>
        <w:t>.</w:t>
      </w:r>
    </w:p>
    <w:p w:rsidR="00712DE4" w:rsidRDefault="00712DE4" w:rsidP="008F6283">
      <w:pPr>
        <w:spacing w:line="360" w:lineRule="auto"/>
        <w:jc w:val="both"/>
        <w:rPr>
          <w:rFonts w:ascii="Arial" w:hAnsi="Arial" w:cs="Arial"/>
          <w:sz w:val="24"/>
        </w:rPr>
      </w:pPr>
      <w:r>
        <w:rPr>
          <w:rFonts w:ascii="Arial" w:hAnsi="Arial" w:cs="Arial"/>
          <w:sz w:val="24"/>
        </w:rPr>
        <w:lastRenderedPageBreak/>
        <w:t xml:space="preserve">Resumen: El médico James Lind se embarcó </w:t>
      </w:r>
      <w:proofErr w:type="spellStart"/>
      <w:r>
        <w:rPr>
          <w:rFonts w:ascii="Arial" w:hAnsi="Arial" w:cs="Arial"/>
          <w:sz w:val="24"/>
        </w:rPr>
        <w:t>e</w:t>
      </w:r>
      <w:proofErr w:type="spellEnd"/>
      <w:r>
        <w:rPr>
          <w:rFonts w:ascii="Arial" w:hAnsi="Arial" w:cs="Arial"/>
          <w:sz w:val="24"/>
        </w:rPr>
        <w:t xml:space="preserve"> dos ocasiones (1746 y 1747), 10 y 11 meses respectivamente para estudiar la enfermedad del escorbuto en marineros.</w:t>
      </w:r>
    </w:p>
    <w:p w:rsidR="00712DE4" w:rsidRDefault="00712DE4" w:rsidP="008F6283">
      <w:pPr>
        <w:spacing w:line="360" w:lineRule="auto"/>
        <w:jc w:val="both"/>
        <w:rPr>
          <w:rFonts w:ascii="Arial" w:hAnsi="Arial" w:cs="Arial"/>
          <w:sz w:val="24"/>
        </w:rPr>
      </w:pPr>
      <w:r>
        <w:rPr>
          <w:rFonts w:ascii="Arial" w:hAnsi="Arial" w:cs="Arial"/>
          <w:sz w:val="24"/>
        </w:rPr>
        <w:t>Basó su experimentación en la gravedad del paciente y en un menú común de todos los pacientes a excepción de un extra, entre estos extras se encontraban limones y naranjas, resultando éstos los mejores para la curación de la enfermedad.</w:t>
      </w:r>
    </w:p>
    <w:p w:rsidR="00712DE4" w:rsidRDefault="00712DE4" w:rsidP="008F6283">
      <w:pPr>
        <w:spacing w:line="360" w:lineRule="auto"/>
        <w:jc w:val="both"/>
        <w:rPr>
          <w:rFonts w:ascii="Arial" w:hAnsi="Arial" w:cs="Arial"/>
          <w:sz w:val="24"/>
        </w:rPr>
      </w:pPr>
    </w:p>
    <w:p w:rsidR="00712DE4" w:rsidRDefault="00712DE4" w:rsidP="008F6283">
      <w:pPr>
        <w:spacing w:line="360" w:lineRule="auto"/>
        <w:jc w:val="both"/>
        <w:rPr>
          <w:rFonts w:ascii="Arial" w:hAnsi="Arial" w:cs="Arial"/>
          <w:sz w:val="24"/>
        </w:rPr>
      </w:pPr>
    </w:p>
    <w:p w:rsidR="00712DE4" w:rsidRDefault="00712DE4" w:rsidP="008F6283">
      <w:pPr>
        <w:spacing w:line="360" w:lineRule="auto"/>
        <w:jc w:val="both"/>
        <w:rPr>
          <w:rFonts w:ascii="Arial" w:hAnsi="Arial" w:cs="Arial"/>
          <w:sz w:val="24"/>
        </w:rPr>
      </w:pPr>
    </w:p>
    <w:p w:rsidR="00712DE4" w:rsidRPr="008F6283" w:rsidRDefault="00712DE4" w:rsidP="008F6283">
      <w:pPr>
        <w:spacing w:line="360" w:lineRule="auto"/>
        <w:jc w:val="both"/>
        <w:rPr>
          <w:rFonts w:ascii="Arial" w:hAnsi="Arial" w:cs="Arial"/>
          <w:sz w:val="24"/>
        </w:rPr>
      </w:pPr>
      <w:r>
        <w:rPr>
          <w:rFonts w:ascii="Arial" w:hAnsi="Arial" w:cs="Arial"/>
          <w:sz w:val="24"/>
        </w:rPr>
        <w:t xml:space="preserve">Bibliografía </w:t>
      </w:r>
    </w:p>
    <w:p w:rsidR="00712DE4" w:rsidRPr="00712DE4" w:rsidRDefault="00712DE4" w:rsidP="00712DE4">
      <w:pPr>
        <w:numPr>
          <w:ilvl w:val="0"/>
          <w:numId w:val="1"/>
        </w:numPr>
        <w:spacing w:line="360" w:lineRule="auto"/>
        <w:jc w:val="both"/>
        <w:rPr>
          <w:rFonts w:ascii="Arial" w:hAnsi="Arial" w:cs="Arial"/>
          <w:sz w:val="24"/>
        </w:rPr>
      </w:pPr>
      <w:r w:rsidRPr="00712DE4">
        <w:rPr>
          <w:rFonts w:ascii="Arial" w:hAnsi="Arial" w:cs="Arial"/>
          <w:sz w:val="24"/>
        </w:rPr>
        <w:t xml:space="preserve">Lind J. Una investigación sobre la naturaleza, las causas y la curación del escorbuto. En: </w:t>
      </w:r>
      <w:proofErr w:type="spellStart"/>
      <w:r w:rsidRPr="00712DE4">
        <w:rPr>
          <w:rFonts w:ascii="Arial" w:hAnsi="Arial" w:cs="Arial"/>
          <w:sz w:val="24"/>
        </w:rPr>
        <w:t>Buck</w:t>
      </w:r>
      <w:proofErr w:type="spellEnd"/>
      <w:r w:rsidRPr="00712DE4">
        <w:rPr>
          <w:rFonts w:ascii="Arial" w:hAnsi="Arial" w:cs="Arial"/>
          <w:sz w:val="24"/>
        </w:rPr>
        <w:t xml:space="preserve"> C. </w:t>
      </w:r>
      <w:proofErr w:type="spellStart"/>
      <w:r w:rsidRPr="00712DE4">
        <w:rPr>
          <w:rFonts w:ascii="Arial" w:hAnsi="Arial" w:cs="Arial"/>
          <w:sz w:val="24"/>
        </w:rPr>
        <w:t>Alvaro</w:t>
      </w:r>
      <w:proofErr w:type="spellEnd"/>
      <w:r w:rsidRPr="00712DE4">
        <w:rPr>
          <w:rFonts w:ascii="Arial" w:hAnsi="Arial" w:cs="Arial"/>
          <w:sz w:val="24"/>
        </w:rPr>
        <w:t xml:space="preserve"> LI, </w:t>
      </w:r>
      <w:proofErr w:type="spellStart"/>
      <w:r w:rsidRPr="00712DE4">
        <w:rPr>
          <w:rFonts w:ascii="Arial" w:hAnsi="Arial" w:cs="Arial"/>
          <w:sz w:val="24"/>
        </w:rPr>
        <w:t>Najera</w:t>
      </w:r>
      <w:proofErr w:type="spellEnd"/>
      <w:r w:rsidRPr="00712DE4">
        <w:rPr>
          <w:rFonts w:ascii="Arial" w:hAnsi="Arial" w:cs="Arial"/>
          <w:sz w:val="24"/>
        </w:rPr>
        <w:t xml:space="preserve"> E, Milton T. El desafío de la epidemiología: problemas y lecturas seleccionadas. Washington; OPS, 1988:20-4.</w:t>
      </w:r>
    </w:p>
    <w:p w:rsidR="00712DE4" w:rsidRPr="00712DE4" w:rsidRDefault="00712DE4" w:rsidP="00712DE4">
      <w:pPr>
        <w:numPr>
          <w:ilvl w:val="0"/>
          <w:numId w:val="1"/>
        </w:numPr>
        <w:spacing w:line="360" w:lineRule="auto"/>
        <w:jc w:val="both"/>
        <w:rPr>
          <w:rFonts w:ascii="Arial" w:hAnsi="Arial" w:cs="Arial"/>
          <w:sz w:val="24"/>
        </w:rPr>
      </w:pPr>
      <w:proofErr w:type="spellStart"/>
      <w:r w:rsidRPr="00712DE4">
        <w:rPr>
          <w:rFonts w:ascii="Arial" w:hAnsi="Arial" w:cs="Arial"/>
          <w:sz w:val="24"/>
        </w:rPr>
        <w:t>Buck</w:t>
      </w:r>
      <w:proofErr w:type="spellEnd"/>
      <w:r w:rsidRPr="00712DE4">
        <w:rPr>
          <w:rFonts w:ascii="Arial" w:hAnsi="Arial" w:cs="Arial"/>
          <w:sz w:val="24"/>
        </w:rPr>
        <w:t xml:space="preserve"> C, </w:t>
      </w:r>
      <w:proofErr w:type="spellStart"/>
      <w:r w:rsidRPr="00712DE4">
        <w:rPr>
          <w:rFonts w:ascii="Arial" w:hAnsi="Arial" w:cs="Arial"/>
          <w:sz w:val="24"/>
        </w:rPr>
        <w:t>Alvaro</w:t>
      </w:r>
      <w:proofErr w:type="spellEnd"/>
      <w:r w:rsidRPr="00712DE4">
        <w:rPr>
          <w:rFonts w:ascii="Arial" w:hAnsi="Arial" w:cs="Arial"/>
          <w:sz w:val="24"/>
        </w:rPr>
        <w:t xml:space="preserve"> LI, </w:t>
      </w:r>
      <w:proofErr w:type="spellStart"/>
      <w:r w:rsidRPr="00712DE4">
        <w:rPr>
          <w:rFonts w:ascii="Arial" w:hAnsi="Arial" w:cs="Arial"/>
          <w:sz w:val="24"/>
        </w:rPr>
        <w:t>Najera</w:t>
      </w:r>
      <w:proofErr w:type="spellEnd"/>
      <w:r w:rsidRPr="00712DE4">
        <w:rPr>
          <w:rFonts w:ascii="Arial" w:hAnsi="Arial" w:cs="Arial"/>
          <w:sz w:val="24"/>
        </w:rPr>
        <w:t xml:space="preserve"> E, Milton T. El desafío de la epidemiología: problemas y lecturas seleccionadas. Washington; OPS, 1980:13.</w:t>
      </w:r>
      <w:bookmarkStart w:id="0" w:name="_GoBack"/>
      <w:bookmarkEnd w:id="0"/>
    </w:p>
    <w:p w:rsidR="008F6283" w:rsidRPr="008F6283" w:rsidRDefault="008F6283" w:rsidP="008F6283">
      <w:pPr>
        <w:spacing w:line="360" w:lineRule="auto"/>
        <w:jc w:val="both"/>
        <w:rPr>
          <w:rFonts w:ascii="Arial" w:hAnsi="Arial" w:cs="Arial"/>
          <w:sz w:val="24"/>
        </w:rPr>
      </w:pPr>
    </w:p>
    <w:p w:rsidR="008F6283" w:rsidRDefault="008F6283" w:rsidP="008F6283">
      <w:pPr>
        <w:spacing w:line="360" w:lineRule="auto"/>
        <w:jc w:val="center"/>
        <w:rPr>
          <w:rFonts w:ascii="Arial" w:hAnsi="Arial" w:cs="Arial"/>
          <w:sz w:val="32"/>
        </w:rPr>
      </w:pPr>
    </w:p>
    <w:p w:rsidR="008F6283" w:rsidRPr="008F6283" w:rsidRDefault="008F6283" w:rsidP="008F6283">
      <w:pPr>
        <w:spacing w:line="360" w:lineRule="auto"/>
        <w:rPr>
          <w:rFonts w:ascii="Arial" w:hAnsi="Arial" w:cs="Arial"/>
          <w:sz w:val="32"/>
        </w:rPr>
      </w:pPr>
    </w:p>
    <w:sectPr w:rsidR="008F6283" w:rsidRPr="008F6283" w:rsidSect="008F628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B61"/>
    <w:multiLevelType w:val="multilevel"/>
    <w:tmpl w:val="7FEC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83"/>
    <w:rsid w:val="00712DE4"/>
    <w:rsid w:val="007426BA"/>
    <w:rsid w:val="008F6283"/>
    <w:rsid w:val="009A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F628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F6283"/>
    <w:rPr>
      <w:rFonts w:eastAsiaTheme="minorEastAsia"/>
      <w:lang w:eastAsia="es-MX"/>
    </w:rPr>
  </w:style>
  <w:style w:type="paragraph" w:styleId="Textodeglobo">
    <w:name w:val="Balloon Text"/>
    <w:basedOn w:val="Normal"/>
    <w:link w:val="TextodegloboCar"/>
    <w:uiPriority w:val="99"/>
    <w:semiHidden/>
    <w:unhideWhenUsed/>
    <w:rsid w:val="008F6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F628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F6283"/>
    <w:rPr>
      <w:rFonts w:eastAsiaTheme="minorEastAsia"/>
      <w:lang w:eastAsia="es-MX"/>
    </w:rPr>
  </w:style>
  <w:style w:type="paragraph" w:styleId="Textodeglobo">
    <w:name w:val="Balloon Text"/>
    <w:basedOn w:val="Normal"/>
    <w:link w:val="TextodegloboCar"/>
    <w:uiPriority w:val="99"/>
    <w:semiHidden/>
    <w:unhideWhenUsed/>
    <w:rsid w:val="008F6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78B61EF50B411DACD8F72F2A5AB718"/>
        <w:category>
          <w:name w:val="General"/>
          <w:gallery w:val="placeholder"/>
        </w:category>
        <w:types>
          <w:type w:val="bbPlcHdr"/>
        </w:types>
        <w:behaviors>
          <w:behavior w:val="content"/>
        </w:behaviors>
        <w:guid w:val="{3507BEC6-C890-4FDF-BB88-2E368CEB0B32}"/>
      </w:docPartPr>
      <w:docPartBody>
        <w:p w:rsidR="00000000" w:rsidRDefault="00AB0B6B" w:rsidP="00AB0B6B">
          <w:pPr>
            <w:pStyle w:val="0178B61EF50B411DACD8F72F2A5AB718"/>
          </w:pPr>
          <w:r>
            <w:rPr>
              <w:rFonts w:asciiTheme="majorHAnsi" w:eastAsiaTheme="majorEastAsia" w:hAnsiTheme="majorHAnsi" w:cstheme="majorBidi"/>
              <w:caps/>
              <w:lang w:val="es-ES"/>
            </w:rPr>
            <w:t>[Escriba el nombre de la compañía]</w:t>
          </w:r>
        </w:p>
      </w:docPartBody>
    </w:docPart>
    <w:docPart>
      <w:docPartPr>
        <w:name w:val="854195138AE749F199E9AAD783B0B807"/>
        <w:category>
          <w:name w:val="General"/>
          <w:gallery w:val="placeholder"/>
        </w:category>
        <w:types>
          <w:type w:val="bbPlcHdr"/>
        </w:types>
        <w:behaviors>
          <w:behavior w:val="content"/>
        </w:behaviors>
        <w:guid w:val="{E004D67B-F449-4FE7-9840-9E1F8B0F3B67}"/>
      </w:docPartPr>
      <w:docPartBody>
        <w:p w:rsidR="00000000" w:rsidRDefault="00AB0B6B" w:rsidP="00AB0B6B">
          <w:pPr>
            <w:pStyle w:val="854195138AE749F199E9AAD783B0B807"/>
          </w:pPr>
          <w:r>
            <w:rPr>
              <w:rFonts w:asciiTheme="majorHAnsi" w:eastAsiaTheme="majorEastAsia" w:hAnsiTheme="majorHAnsi" w:cstheme="majorBidi"/>
              <w:sz w:val="80"/>
              <w:szCs w:val="80"/>
              <w:lang w:val="es-ES"/>
            </w:rPr>
            <w:t>[Escriba el título del documento]</w:t>
          </w:r>
        </w:p>
      </w:docPartBody>
    </w:docPart>
    <w:docPart>
      <w:docPartPr>
        <w:name w:val="BDEFA4F7D0C54D3D93F6B1C93F09E1EF"/>
        <w:category>
          <w:name w:val="General"/>
          <w:gallery w:val="placeholder"/>
        </w:category>
        <w:types>
          <w:type w:val="bbPlcHdr"/>
        </w:types>
        <w:behaviors>
          <w:behavior w:val="content"/>
        </w:behaviors>
        <w:guid w:val="{197C5A5B-3C95-41E9-9442-25CDA5D70239}"/>
      </w:docPartPr>
      <w:docPartBody>
        <w:p w:rsidR="00000000" w:rsidRDefault="00AB0B6B" w:rsidP="00AB0B6B">
          <w:pPr>
            <w:pStyle w:val="BDEFA4F7D0C54D3D93F6B1C93F09E1EF"/>
          </w:pPr>
          <w:r>
            <w:rPr>
              <w:rFonts w:asciiTheme="majorHAnsi" w:eastAsiaTheme="majorEastAsia" w:hAnsiTheme="majorHAnsi" w:cstheme="majorBidi"/>
              <w:sz w:val="44"/>
              <w:szCs w:val="44"/>
              <w:lang w:val="es-ES"/>
            </w:rPr>
            <w:t>[Escriba el subtítulo del documento]</w:t>
          </w:r>
        </w:p>
      </w:docPartBody>
    </w:docPart>
    <w:docPart>
      <w:docPartPr>
        <w:name w:val="BD54F7B512724C88942347EAC25D795D"/>
        <w:category>
          <w:name w:val="General"/>
          <w:gallery w:val="placeholder"/>
        </w:category>
        <w:types>
          <w:type w:val="bbPlcHdr"/>
        </w:types>
        <w:behaviors>
          <w:behavior w:val="content"/>
        </w:behaviors>
        <w:guid w:val="{9F5DEB32-BBBF-4F97-83B0-F019A5B1F684}"/>
      </w:docPartPr>
      <w:docPartBody>
        <w:p w:rsidR="00000000" w:rsidRDefault="00AB0B6B" w:rsidP="00AB0B6B">
          <w:pPr>
            <w:pStyle w:val="BD54F7B512724C88942347EAC25D795D"/>
          </w:pPr>
          <w:r>
            <w:rPr>
              <w:b/>
              <w:bCs/>
              <w:lang w:val="es-ES"/>
            </w:rPr>
            <w:t>[Escriba el nombre del autor]</w:t>
          </w:r>
        </w:p>
      </w:docPartBody>
    </w:docPart>
    <w:docPart>
      <w:docPartPr>
        <w:name w:val="9B3FB3C28D6A43CAAA383FBD9CF26A5B"/>
        <w:category>
          <w:name w:val="General"/>
          <w:gallery w:val="placeholder"/>
        </w:category>
        <w:types>
          <w:type w:val="bbPlcHdr"/>
        </w:types>
        <w:behaviors>
          <w:behavior w:val="content"/>
        </w:behaviors>
        <w:guid w:val="{162FCCF3-F112-49A5-B948-1DDDEE41F126}"/>
      </w:docPartPr>
      <w:docPartBody>
        <w:p w:rsidR="00000000" w:rsidRDefault="00AB0B6B" w:rsidP="00AB0B6B">
          <w:pPr>
            <w:pStyle w:val="9B3FB3C28D6A43CAAA383FBD9CF26A5B"/>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6B"/>
    <w:rsid w:val="00AB0B6B"/>
    <w:rsid w:val="00B96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78B61EF50B411DACD8F72F2A5AB718">
    <w:name w:val="0178B61EF50B411DACD8F72F2A5AB718"/>
    <w:rsid w:val="00AB0B6B"/>
  </w:style>
  <w:style w:type="paragraph" w:customStyle="1" w:styleId="854195138AE749F199E9AAD783B0B807">
    <w:name w:val="854195138AE749F199E9AAD783B0B807"/>
    <w:rsid w:val="00AB0B6B"/>
  </w:style>
  <w:style w:type="paragraph" w:customStyle="1" w:styleId="BDEFA4F7D0C54D3D93F6B1C93F09E1EF">
    <w:name w:val="BDEFA4F7D0C54D3D93F6B1C93F09E1EF"/>
    <w:rsid w:val="00AB0B6B"/>
  </w:style>
  <w:style w:type="paragraph" w:customStyle="1" w:styleId="BD54F7B512724C88942347EAC25D795D">
    <w:name w:val="BD54F7B512724C88942347EAC25D795D"/>
    <w:rsid w:val="00AB0B6B"/>
  </w:style>
  <w:style w:type="paragraph" w:customStyle="1" w:styleId="7DCB636BC7414B03ADFF3C3F4E337D57">
    <w:name w:val="7DCB636BC7414B03ADFF3C3F4E337D57"/>
    <w:rsid w:val="00AB0B6B"/>
  </w:style>
  <w:style w:type="paragraph" w:customStyle="1" w:styleId="9B3FB3C28D6A43CAAA383FBD9CF26A5B">
    <w:name w:val="9B3FB3C28D6A43CAAA383FBD9CF26A5B"/>
    <w:rsid w:val="00AB0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78B61EF50B411DACD8F72F2A5AB718">
    <w:name w:val="0178B61EF50B411DACD8F72F2A5AB718"/>
    <w:rsid w:val="00AB0B6B"/>
  </w:style>
  <w:style w:type="paragraph" w:customStyle="1" w:styleId="854195138AE749F199E9AAD783B0B807">
    <w:name w:val="854195138AE749F199E9AAD783B0B807"/>
    <w:rsid w:val="00AB0B6B"/>
  </w:style>
  <w:style w:type="paragraph" w:customStyle="1" w:styleId="BDEFA4F7D0C54D3D93F6B1C93F09E1EF">
    <w:name w:val="BDEFA4F7D0C54D3D93F6B1C93F09E1EF"/>
    <w:rsid w:val="00AB0B6B"/>
  </w:style>
  <w:style w:type="paragraph" w:customStyle="1" w:styleId="BD54F7B512724C88942347EAC25D795D">
    <w:name w:val="BD54F7B512724C88942347EAC25D795D"/>
    <w:rsid w:val="00AB0B6B"/>
  </w:style>
  <w:style w:type="paragraph" w:customStyle="1" w:styleId="7DCB636BC7414B03ADFF3C3F4E337D57">
    <w:name w:val="7DCB636BC7414B03ADFF3C3F4E337D57"/>
    <w:rsid w:val="00AB0B6B"/>
  </w:style>
  <w:style w:type="paragraph" w:customStyle="1" w:styleId="9B3FB3C28D6A43CAAA383FBD9CF26A5B">
    <w:name w:val="9B3FB3C28D6A43CAAA383FBD9CF26A5B"/>
    <w:rsid w:val="00AB0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Act. 3 Actividad Integradora</vt:lpstr>
    </vt:vector>
  </TitlesOfParts>
  <Company>universidad lamar</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3 Actividad Integradora</dc:title>
  <dc:subject>Biología</dc:subject>
  <dc:creator>Alumna: Valeria N. López Correa</dc:creator>
  <cp:lastModifiedBy>servidor</cp:lastModifiedBy>
  <cp:revision>1</cp:revision>
  <dcterms:created xsi:type="dcterms:W3CDTF">2017-02-14T05:14:00Z</dcterms:created>
  <dcterms:modified xsi:type="dcterms:W3CDTF">2017-02-14T05:49:00Z</dcterms:modified>
</cp:coreProperties>
</file>