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4178706"/>
        <w:docPartObj>
          <w:docPartGallery w:val="Cover Pages"/>
          <w:docPartUnique/>
        </w:docPartObj>
      </w:sdtPr>
      <w:sdtEndPr>
        <w:rPr>
          <w:lang w:val="es-MX"/>
        </w:rPr>
      </w:sdtEndPr>
      <w:sdtContent>
        <w:p w:rsidR="009B5784" w:rsidRDefault="009B5784">
          <w:pPr>
            <w:rPr>
              <w:lang w:val="es-ES"/>
            </w:rPr>
          </w:pPr>
          <w:r w:rsidRPr="006E77D9">
            <w:rPr>
              <w:noProof/>
              <w:lang w:val="es-ES"/>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ddd [3204]" strokecolor="white [3212]" strokeweight="1pt">
                <v:fill color2="#a5a5a5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ítulo"/>
                        <w:id w:val="103676091"/>
                        <w:placeholder>
                          <w:docPart w:val="8E86820EDF804CF4B83B5C6F7F7B841D"/>
                        </w:placeholder>
                        <w:dataBinding w:prefixMappings="xmlns:ns0='http://schemas.openxmlformats.org/package/2006/metadata/core-properties' xmlns:ns1='http://purl.org/dc/elements/1.1/'" w:xpath="/ns0:coreProperties[1]/ns1:title[1]" w:storeItemID="{6C3C8BC8-F283-45AE-878A-BAB7291924A1}"/>
                        <w:text/>
                      </w:sdtPr>
                      <w:sdtContent>
                        <w:p w:rsidR="009B5784" w:rsidRDefault="009B5784">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El microscopio</w:t>
                          </w:r>
                        </w:p>
                      </w:sdtContent>
                    </w:sdt>
                  </w:txbxContent>
                </v:textbox>
                <w10:wrap anchorx="page" anchory="page"/>
              </v:rect>
            </w:pict>
          </w:r>
          <w:r w:rsidRPr="006E77D9">
            <w:rPr>
              <w:noProof/>
              <w:lang w:val="es-ES"/>
            </w:rPr>
            <w:pict>
              <v:group id="_x0000_s1026" style="position:absolute;margin-left:1498.1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69696 [3206]" stroked="f" strokecolor="#d8d8d8 [2732]">
                    <v:fill color2="#bfbfbf [2412]" rotate="t"/>
                  </v:rect>
                  <v:rect id="_x0000_s1029" style="position:absolute;left:7560;top:8;width:195;height:15825;mso-height-percent:1000;mso-position-vertical-relative:page;mso-height-percent:1000;mso-width-relative:margin;v-text-anchor:middle" fillcolor="#969696 [3206]" stroked="f" strokecolor="white [3212]" strokeweight="1pt">
                    <v:fill r:id="rId6"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Año"/>
                          <w:id w:val="103676087"/>
                          <w:placeholder>
                            <w:docPart w:val="90E007DE778540D69D7B76DF9B865E0C"/>
                          </w:placeholder>
                          <w:dataBinding w:prefixMappings="xmlns:ns0='http://schemas.microsoft.com/office/2006/coverPageProps'" w:xpath="/ns0:CoverPageProperties[1]/ns0:PublishDate[1]" w:storeItemID="{55AF091B-3C7A-41E3-B477-F2FDAA23CFDA}"/>
                          <w:date w:fullDate="2017-02-09T00:00:00Z">
                            <w:dateFormat w:val="yyyy"/>
                            <w:lid w:val="es-ES"/>
                            <w:storeMappedDataAs w:val="dateTime"/>
                            <w:calendar w:val="gregorian"/>
                          </w:date>
                        </w:sdtPr>
                        <w:sdtContent>
                          <w:p w:rsidR="009B5784" w:rsidRDefault="009B5784">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sz w:val="36"/>
                          </w:rPr>
                          <w:alias w:val="Autor"/>
                          <w:id w:val="103676095"/>
                          <w:placeholder>
                            <w:docPart w:val="0AF2EE354A73406FBB6ABD71793CD5D9"/>
                          </w:placeholder>
                          <w:dataBinding w:prefixMappings="xmlns:ns0='http://schemas.openxmlformats.org/package/2006/metadata/core-properties' xmlns:ns1='http://purl.org/dc/elements/1.1/'" w:xpath="/ns0:coreProperties[1]/ns1:creator[1]" w:storeItemID="{6C3C8BC8-F283-45AE-878A-BAB7291924A1}"/>
                          <w:text/>
                        </w:sdtPr>
                        <w:sdtContent>
                          <w:p w:rsidR="009B5784" w:rsidRPr="009B5784" w:rsidRDefault="00224519">
                            <w:pPr>
                              <w:pStyle w:val="Sinespaciado"/>
                              <w:spacing w:line="360" w:lineRule="auto"/>
                              <w:rPr>
                                <w:color w:val="FFFFFF" w:themeColor="background1"/>
                                <w:sz w:val="36"/>
                              </w:rPr>
                            </w:pPr>
                            <w:r>
                              <w:rPr>
                                <w:color w:val="FFFFFF" w:themeColor="background1"/>
                                <w:sz w:val="36"/>
                                <w:lang w:val="es-MX"/>
                              </w:rPr>
                              <w:t>Jazmin Paola Llamas Rojas  4*B</w:t>
                            </w:r>
                          </w:p>
                        </w:sdtContent>
                      </w:sdt>
                      <w:sdt>
                        <w:sdtPr>
                          <w:rPr>
                            <w:color w:val="FFFFFF" w:themeColor="background1"/>
                            <w:sz w:val="36"/>
                          </w:rPr>
                          <w:alias w:val="Organización"/>
                          <w:id w:val="103676099"/>
                          <w:placeholder>
                            <w:docPart w:val="E6F207D904E440C5836166F1839CCFF0"/>
                          </w:placeholder>
                          <w:dataBinding w:prefixMappings="xmlns:ns0='http://schemas.openxmlformats.org/officeDocument/2006/extended-properties'" w:xpath="/ns0:Properties[1]/ns0:Company[1]" w:storeItemID="{6668398D-A668-4E3E-A5EB-62B293D839F1}"/>
                          <w:text/>
                        </w:sdtPr>
                        <w:sdtContent>
                          <w:p w:rsidR="009B5784" w:rsidRPr="009B5784" w:rsidRDefault="009B5784">
                            <w:pPr>
                              <w:pStyle w:val="Sinespaciado"/>
                              <w:spacing w:line="360" w:lineRule="auto"/>
                              <w:rPr>
                                <w:color w:val="FFFFFF" w:themeColor="background1"/>
                                <w:sz w:val="36"/>
                              </w:rPr>
                            </w:pPr>
                            <w:r w:rsidRPr="009B5784">
                              <w:rPr>
                                <w:color w:val="FFFFFF" w:themeColor="background1"/>
                                <w:sz w:val="36"/>
                              </w:rPr>
                              <w:t>Biología I</w:t>
                            </w:r>
                          </w:p>
                        </w:sdtContent>
                      </w:sdt>
                      <w:sdt>
                        <w:sdtPr>
                          <w:rPr>
                            <w:color w:val="FFFFFF" w:themeColor="background1"/>
                            <w:sz w:val="36"/>
                          </w:rPr>
                          <w:alias w:val="Fecha"/>
                          <w:id w:val="103676103"/>
                          <w:placeholder>
                            <w:docPart w:val="A1BB5CD4A468483B975E024ACC83A054"/>
                          </w:placeholder>
                          <w:dataBinding w:prefixMappings="xmlns:ns0='http://schemas.microsoft.com/office/2006/coverPageProps'" w:xpath="/ns0:CoverPageProperties[1]/ns0:PublishDate[1]" w:storeItemID="{55AF091B-3C7A-41E3-B477-F2FDAA23CFDA}"/>
                          <w:date w:fullDate="2017-02-09T00:00:00Z">
                            <w:dateFormat w:val="dd/MM/yyyy"/>
                            <w:lid w:val="es-ES"/>
                            <w:storeMappedDataAs w:val="dateTime"/>
                            <w:calendar w:val="gregorian"/>
                          </w:date>
                        </w:sdtPr>
                        <w:sdtContent>
                          <w:p w:rsidR="009B5784" w:rsidRPr="009B5784" w:rsidRDefault="009B5784">
                            <w:pPr>
                              <w:pStyle w:val="Sinespaciado"/>
                              <w:spacing w:line="360" w:lineRule="auto"/>
                              <w:rPr>
                                <w:color w:val="FFFFFF" w:themeColor="background1"/>
                                <w:sz w:val="36"/>
                              </w:rPr>
                            </w:pPr>
                            <w:r w:rsidRPr="009B5784">
                              <w:rPr>
                                <w:color w:val="FFFFFF" w:themeColor="background1"/>
                                <w:sz w:val="36"/>
                              </w:rPr>
                              <w:t>09/02/2017</w:t>
                            </w:r>
                          </w:p>
                        </w:sdtContent>
                      </w:sdt>
                    </w:txbxContent>
                  </v:textbox>
                </v:rect>
                <w10:wrap anchorx="page" anchory="page"/>
              </v:group>
            </w:pict>
          </w:r>
        </w:p>
        <w:p w:rsidR="009B5784" w:rsidRDefault="009B5784">
          <w:r>
            <w:rPr>
              <w:noProof/>
              <w:lang w:eastAsia="es-MX"/>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3883204" cy="3706967"/>
                <wp:effectExtent l="19050" t="19050" r="22046"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stretch>
                          <a:fillRect/>
                        </a:stretch>
                      </pic:blipFill>
                      <pic:spPr>
                        <a:xfrm>
                          <a:off x="0" y="0"/>
                          <a:ext cx="3883204" cy="3706967"/>
                        </a:xfrm>
                        <a:prstGeom prst="rect">
                          <a:avLst/>
                        </a:prstGeom>
                        <a:ln w="12700">
                          <a:solidFill>
                            <a:schemeClr val="bg1"/>
                          </a:solidFill>
                        </a:ln>
                      </pic:spPr>
                    </pic:pic>
                  </a:graphicData>
                </a:graphic>
              </wp:anchor>
            </w:drawing>
          </w:r>
          <w:r>
            <w:br w:type="page"/>
          </w:r>
        </w:p>
      </w:sdtContent>
    </w:sdt>
    <w:p w:rsidR="009B5784" w:rsidRPr="00DF3E6D" w:rsidRDefault="009B5784" w:rsidP="009B5784">
      <w:pPr>
        <w:rPr>
          <w:rFonts w:ascii="Arial" w:eastAsia="Calibri" w:hAnsi="Arial" w:cs="Arial"/>
          <w:sz w:val="28"/>
          <w:szCs w:val="24"/>
        </w:rPr>
      </w:pPr>
      <w:r w:rsidRPr="00DF3E6D">
        <w:rPr>
          <w:rFonts w:ascii="Arial" w:eastAsia="Calibri" w:hAnsi="Arial" w:cs="Arial"/>
          <w:sz w:val="28"/>
          <w:szCs w:val="24"/>
        </w:rPr>
        <w:lastRenderedPageBreak/>
        <w:t>PARTES  DEL MICROSCOPIO COMPUESTO</w:t>
      </w:r>
    </w:p>
    <w:p w:rsidR="009B5784" w:rsidRPr="00DF3E6D" w:rsidRDefault="009B5784" w:rsidP="009B5784">
      <w:pPr>
        <w:numPr>
          <w:ilvl w:val="0"/>
          <w:numId w:val="1"/>
        </w:numPr>
        <w:suppressAutoHyphens/>
        <w:rPr>
          <w:rFonts w:ascii="Arial" w:eastAsia="Calibri" w:hAnsi="Arial" w:cs="Arial"/>
          <w:sz w:val="24"/>
          <w:szCs w:val="24"/>
        </w:rPr>
      </w:pPr>
      <w:r w:rsidRPr="00DF3E6D">
        <w:rPr>
          <w:rFonts w:ascii="Arial" w:eastAsia="Calibri" w:hAnsi="Arial" w:cs="Arial"/>
          <w:sz w:val="24"/>
          <w:szCs w:val="24"/>
        </w:rPr>
        <w:t>Llena  el  cuadro de doble entrada que a continuación se presenta; escribe las partes del microscopio según correspondan a la parte mecánica, óptica o lumínica y describe cual es la función que tiene.</w:t>
      </w:r>
    </w:p>
    <w:tbl>
      <w:tblPr>
        <w:tblW w:w="0" w:type="auto"/>
        <w:tblInd w:w="63" w:type="dxa"/>
        <w:tblLayout w:type="fixed"/>
        <w:tblLook w:val="0000"/>
      </w:tblPr>
      <w:tblGrid>
        <w:gridCol w:w="1245"/>
        <w:gridCol w:w="2310"/>
        <w:gridCol w:w="6555"/>
      </w:tblGrid>
      <w:tr w:rsidR="009B5784" w:rsidRPr="00DF3E6D" w:rsidTr="00B50ABA">
        <w:tc>
          <w:tcPr>
            <w:tcW w:w="10110" w:type="dxa"/>
            <w:gridSpan w:val="3"/>
            <w:tcBorders>
              <w:top w:val="single" w:sz="4" w:space="0" w:color="000000"/>
              <w:left w:val="single" w:sz="4" w:space="0" w:color="000000"/>
              <w:bottom w:val="single" w:sz="4" w:space="0" w:color="000000"/>
              <w:right w:val="single" w:sz="4" w:space="0" w:color="000000"/>
            </w:tcBorders>
            <w:shd w:val="clear" w:color="auto" w:fill="auto"/>
          </w:tcPr>
          <w:p w:rsidR="009B5784" w:rsidRPr="00DF3E6D" w:rsidRDefault="009B5784" w:rsidP="00B50ABA">
            <w:pPr>
              <w:spacing w:after="0" w:line="240" w:lineRule="auto"/>
              <w:jc w:val="center"/>
              <w:rPr>
                <w:rFonts w:ascii="Arial" w:eastAsia="Calibri" w:hAnsi="Arial" w:cs="Arial"/>
                <w:sz w:val="24"/>
                <w:szCs w:val="24"/>
              </w:rPr>
            </w:pPr>
            <w:r w:rsidRPr="00DF3E6D">
              <w:rPr>
                <w:rFonts w:ascii="Arial" w:eastAsia="Calibri" w:hAnsi="Arial" w:cs="Arial"/>
                <w:sz w:val="24"/>
                <w:szCs w:val="24"/>
              </w:rPr>
              <w:t>Partes del microscopio compuesto</w:t>
            </w:r>
          </w:p>
        </w:tc>
      </w:tr>
      <w:tr w:rsidR="009B5784" w:rsidRPr="00DF3E6D" w:rsidTr="00B50ABA">
        <w:tc>
          <w:tcPr>
            <w:tcW w:w="1245" w:type="dxa"/>
            <w:tcBorders>
              <w:top w:val="single" w:sz="4" w:space="0" w:color="000000"/>
              <w:left w:val="single" w:sz="4" w:space="0" w:color="000000"/>
              <w:bottom w:val="single" w:sz="4" w:space="0" w:color="000000"/>
            </w:tcBorders>
            <w:shd w:val="clear" w:color="auto" w:fill="auto"/>
          </w:tcPr>
          <w:p w:rsidR="009B5784" w:rsidRPr="00DF3E6D" w:rsidRDefault="009B5784" w:rsidP="00B50ABA">
            <w:pPr>
              <w:spacing w:after="0" w:line="240" w:lineRule="auto"/>
              <w:jc w:val="center"/>
              <w:rPr>
                <w:rFonts w:ascii="Arial" w:eastAsia="Calibri" w:hAnsi="Arial" w:cs="Arial"/>
                <w:sz w:val="24"/>
                <w:szCs w:val="24"/>
              </w:rPr>
            </w:pPr>
            <w:r w:rsidRPr="00DF3E6D">
              <w:rPr>
                <w:rFonts w:ascii="Arial" w:eastAsia="Calibri" w:hAnsi="Arial" w:cs="Arial"/>
                <w:sz w:val="24"/>
                <w:szCs w:val="24"/>
              </w:rPr>
              <w:t>Sistema</w:t>
            </w:r>
          </w:p>
        </w:tc>
        <w:tc>
          <w:tcPr>
            <w:tcW w:w="2310" w:type="dxa"/>
            <w:tcBorders>
              <w:top w:val="single" w:sz="4" w:space="0" w:color="000000"/>
              <w:left w:val="single" w:sz="4" w:space="0" w:color="000000"/>
              <w:bottom w:val="single" w:sz="4" w:space="0" w:color="000000"/>
            </w:tcBorders>
            <w:shd w:val="clear" w:color="auto" w:fill="auto"/>
          </w:tcPr>
          <w:p w:rsidR="009B5784" w:rsidRPr="00DF3E6D" w:rsidRDefault="009B5784" w:rsidP="00B50ABA">
            <w:pPr>
              <w:spacing w:after="0" w:line="240" w:lineRule="auto"/>
              <w:jc w:val="center"/>
              <w:rPr>
                <w:rFonts w:ascii="Arial" w:eastAsia="Calibri" w:hAnsi="Arial" w:cs="Arial"/>
                <w:sz w:val="24"/>
                <w:szCs w:val="24"/>
              </w:rPr>
            </w:pPr>
            <w:r w:rsidRPr="00DF3E6D">
              <w:rPr>
                <w:rFonts w:ascii="Arial" w:eastAsia="Calibri" w:hAnsi="Arial" w:cs="Arial"/>
                <w:sz w:val="24"/>
                <w:szCs w:val="24"/>
              </w:rPr>
              <w:t>Parte</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9B5784" w:rsidRPr="00DF3E6D" w:rsidRDefault="009B5784" w:rsidP="00B50ABA">
            <w:pPr>
              <w:spacing w:after="0" w:line="240" w:lineRule="auto"/>
              <w:jc w:val="center"/>
              <w:rPr>
                <w:rFonts w:ascii="Arial" w:eastAsia="Calibri" w:hAnsi="Arial" w:cs="Arial"/>
                <w:sz w:val="24"/>
                <w:szCs w:val="24"/>
              </w:rPr>
            </w:pPr>
            <w:r w:rsidRPr="00DF3E6D">
              <w:rPr>
                <w:rFonts w:ascii="Arial" w:eastAsia="Calibri" w:hAnsi="Arial" w:cs="Arial"/>
                <w:sz w:val="24"/>
                <w:szCs w:val="24"/>
              </w:rPr>
              <w:t>Función</w:t>
            </w:r>
          </w:p>
        </w:tc>
      </w:tr>
      <w:tr w:rsidR="009B5784" w:rsidRPr="00DF3E6D" w:rsidTr="00B50ABA">
        <w:tc>
          <w:tcPr>
            <w:tcW w:w="1245" w:type="dxa"/>
            <w:vMerge w:val="restart"/>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p>
          <w:p w:rsidR="009B5784" w:rsidRPr="00DF3E6D" w:rsidRDefault="009B5784" w:rsidP="00B50ABA">
            <w:pPr>
              <w:spacing w:after="0" w:line="240" w:lineRule="auto"/>
              <w:rPr>
                <w:rFonts w:ascii="Arial" w:eastAsia="Calibri" w:hAnsi="Arial" w:cs="Arial"/>
                <w:sz w:val="24"/>
                <w:szCs w:val="24"/>
              </w:rPr>
            </w:pPr>
          </w:p>
          <w:p w:rsidR="009B5784" w:rsidRPr="00DF3E6D" w:rsidRDefault="009B5784" w:rsidP="00B50ABA">
            <w:pPr>
              <w:spacing w:after="0" w:line="240" w:lineRule="auto"/>
              <w:rPr>
                <w:rFonts w:ascii="Arial" w:eastAsia="Calibri" w:hAnsi="Arial" w:cs="Arial"/>
                <w:sz w:val="24"/>
                <w:szCs w:val="24"/>
              </w:rPr>
            </w:pPr>
          </w:p>
          <w:p w:rsidR="009B5784" w:rsidRPr="00DF3E6D" w:rsidRDefault="009B5784" w:rsidP="00B50ABA">
            <w:pPr>
              <w:spacing w:after="0" w:line="240" w:lineRule="auto"/>
              <w:rPr>
                <w:rFonts w:ascii="Arial" w:eastAsia="Calibri" w:hAnsi="Arial" w:cs="Arial"/>
                <w:sz w:val="24"/>
                <w:szCs w:val="24"/>
              </w:rPr>
            </w:pPr>
            <w:r w:rsidRPr="00DF3E6D">
              <w:rPr>
                <w:rFonts w:ascii="Arial" w:eastAsia="Calibri" w:hAnsi="Arial" w:cs="Arial"/>
                <w:sz w:val="24"/>
                <w:szCs w:val="24"/>
              </w:rPr>
              <w:t xml:space="preserve">Mecánico </w:t>
            </w:r>
          </w:p>
        </w:tc>
        <w:tc>
          <w:tcPr>
            <w:tcW w:w="2310" w:type="dxa"/>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r w:rsidRPr="00DF3E6D">
              <w:rPr>
                <w:rFonts w:ascii="Arial" w:hAnsi="Arial" w:cs="Arial"/>
                <w:sz w:val="24"/>
                <w:szCs w:val="24"/>
              </w:rPr>
              <w:t>Pie o base.</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r w:rsidRPr="00DF3E6D">
              <w:rPr>
                <w:rFonts w:ascii="Arial" w:hAnsi="Arial" w:cs="Arial"/>
                <w:sz w:val="24"/>
                <w:szCs w:val="24"/>
              </w:rPr>
              <w:t>Sujeción de todo el microscopio.</w:t>
            </w:r>
          </w:p>
        </w:tc>
      </w:tr>
      <w:tr w:rsidR="009B5784" w:rsidRPr="00DF3E6D" w:rsidTr="00B50ABA">
        <w:tc>
          <w:tcPr>
            <w:tcW w:w="1245" w:type="dxa"/>
            <w:vMerge/>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p>
        </w:tc>
        <w:tc>
          <w:tcPr>
            <w:tcW w:w="2310" w:type="dxa"/>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r w:rsidRPr="00DF3E6D">
              <w:rPr>
                <w:rFonts w:ascii="Arial" w:hAnsi="Arial" w:cs="Arial"/>
                <w:sz w:val="24"/>
                <w:szCs w:val="24"/>
              </w:rPr>
              <w:t>Columna.</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r w:rsidRPr="00DF3E6D">
              <w:rPr>
                <w:rFonts w:ascii="Arial" w:hAnsi="Arial" w:cs="Arial"/>
                <w:sz w:val="24"/>
                <w:szCs w:val="24"/>
              </w:rPr>
              <w:t>Permite la inclinación del tubo para mejorar la captación de luz.</w:t>
            </w:r>
          </w:p>
        </w:tc>
      </w:tr>
      <w:tr w:rsidR="009B5784" w:rsidRPr="00DF3E6D" w:rsidTr="00B50ABA">
        <w:tc>
          <w:tcPr>
            <w:tcW w:w="1245" w:type="dxa"/>
            <w:vMerge/>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p>
        </w:tc>
        <w:tc>
          <w:tcPr>
            <w:tcW w:w="2310" w:type="dxa"/>
            <w:tcBorders>
              <w:top w:val="single" w:sz="4" w:space="0" w:color="000000"/>
              <w:left w:val="single" w:sz="4" w:space="0" w:color="000000"/>
              <w:bottom w:val="single" w:sz="4" w:space="0" w:color="000000"/>
            </w:tcBorders>
            <w:shd w:val="clear" w:color="auto" w:fill="auto"/>
          </w:tcPr>
          <w:p w:rsidR="009B5784" w:rsidRPr="00DF3E6D" w:rsidRDefault="007D14C2" w:rsidP="00B50ABA">
            <w:pPr>
              <w:snapToGrid w:val="0"/>
              <w:spacing w:after="0" w:line="240" w:lineRule="auto"/>
              <w:rPr>
                <w:rFonts w:ascii="Arial" w:eastAsia="Calibri" w:hAnsi="Arial" w:cs="Arial"/>
                <w:sz w:val="24"/>
                <w:szCs w:val="24"/>
              </w:rPr>
            </w:pPr>
            <w:r w:rsidRPr="00DF3E6D">
              <w:rPr>
                <w:rFonts w:ascii="Arial" w:hAnsi="Arial" w:cs="Arial"/>
                <w:sz w:val="24"/>
                <w:szCs w:val="24"/>
              </w:rPr>
              <w:t xml:space="preserve">Pinzas </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9B5784" w:rsidRPr="00DF3E6D" w:rsidRDefault="007D14C2" w:rsidP="00B50ABA">
            <w:pPr>
              <w:snapToGrid w:val="0"/>
              <w:spacing w:after="0" w:line="240" w:lineRule="auto"/>
              <w:rPr>
                <w:rFonts w:ascii="Arial" w:eastAsia="Calibri" w:hAnsi="Arial" w:cs="Arial"/>
                <w:sz w:val="24"/>
                <w:szCs w:val="24"/>
              </w:rPr>
            </w:pPr>
            <w:r w:rsidRPr="00DF3E6D">
              <w:rPr>
                <w:rFonts w:ascii="Arial" w:hAnsi="Arial" w:cs="Arial"/>
                <w:sz w:val="24"/>
                <w:szCs w:val="24"/>
              </w:rPr>
              <w:t>Sirven para sujetar la preparación.</w:t>
            </w:r>
          </w:p>
        </w:tc>
      </w:tr>
      <w:tr w:rsidR="009B5784" w:rsidRPr="00DF3E6D" w:rsidTr="00B50ABA">
        <w:tc>
          <w:tcPr>
            <w:tcW w:w="1245" w:type="dxa"/>
            <w:vMerge/>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p>
        </w:tc>
        <w:tc>
          <w:tcPr>
            <w:tcW w:w="2310" w:type="dxa"/>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r w:rsidRPr="00DF3E6D">
              <w:rPr>
                <w:rFonts w:ascii="Arial" w:hAnsi="Arial" w:cs="Arial"/>
                <w:sz w:val="24"/>
                <w:szCs w:val="24"/>
              </w:rPr>
              <w:t>Platina.</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9B5784" w:rsidRPr="00DF3E6D" w:rsidRDefault="007D14C2" w:rsidP="00B50ABA">
            <w:pPr>
              <w:snapToGrid w:val="0"/>
              <w:spacing w:after="0" w:line="240" w:lineRule="auto"/>
              <w:rPr>
                <w:rFonts w:ascii="Arial" w:eastAsia="Calibri" w:hAnsi="Arial" w:cs="Arial"/>
                <w:sz w:val="24"/>
                <w:szCs w:val="24"/>
              </w:rPr>
            </w:pPr>
            <w:r w:rsidRPr="00DF3E6D">
              <w:rPr>
                <w:rFonts w:ascii="Arial" w:hAnsi="Arial" w:cs="Arial"/>
                <w:sz w:val="24"/>
                <w:szCs w:val="24"/>
              </w:rPr>
              <w:t xml:space="preserve">Se coloca la preparación u objeto que se va a observar. </w:t>
            </w:r>
          </w:p>
        </w:tc>
      </w:tr>
      <w:tr w:rsidR="009B5784" w:rsidRPr="00DF3E6D" w:rsidTr="00B50ABA">
        <w:tc>
          <w:tcPr>
            <w:tcW w:w="1245" w:type="dxa"/>
            <w:vMerge/>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p>
        </w:tc>
        <w:tc>
          <w:tcPr>
            <w:tcW w:w="2310" w:type="dxa"/>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r w:rsidRPr="00DF3E6D">
              <w:rPr>
                <w:rFonts w:ascii="Arial" w:hAnsi="Arial" w:cs="Arial"/>
                <w:sz w:val="24"/>
                <w:szCs w:val="24"/>
              </w:rPr>
              <w:t>Revolver.</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r w:rsidRPr="00DF3E6D">
              <w:rPr>
                <w:rFonts w:ascii="Arial" w:hAnsi="Arial" w:cs="Arial"/>
                <w:sz w:val="24"/>
                <w:szCs w:val="24"/>
              </w:rPr>
              <w:t>Permite cambiar los objetivos.</w:t>
            </w:r>
          </w:p>
        </w:tc>
      </w:tr>
      <w:tr w:rsidR="009B5784" w:rsidRPr="00DF3E6D" w:rsidTr="00B50ABA">
        <w:tc>
          <w:tcPr>
            <w:tcW w:w="1245" w:type="dxa"/>
            <w:vMerge/>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p>
        </w:tc>
        <w:tc>
          <w:tcPr>
            <w:tcW w:w="2310" w:type="dxa"/>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r w:rsidRPr="00DF3E6D">
              <w:rPr>
                <w:rFonts w:ascii="Arial" w:hAnsi="Arial" w:cs="Arial"/>
                <w:sz w:val="24"/>
                <w:szCs w:val="24"/>
              </w:rPr>
              <w:t>Tubo.</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9B5784" w:rsidRPr="00DF3E6D" w:rsidRDefault="007D14C2" w:rsidP="00B50ABA">
            <w:pPr>
              <w:snapToGrid w:val="0"/>
              <w:spacing w:after="0" w:line="240" w:lineRule="auto"/>
              <w:rPr>
                <w:rFonts w:ascii="Arial" w:eastAsia="Calibri" w:hAnsi="Arial" w:cs="Arial"/>
                <w:sz w:val="24"/>
                <w:szCs w:val="24"/>
              </w:rPr>
            </w:pPr>
            <w:r w:rsidRPr="00DF3E6D">
              <w:rPr>
                <w:rFonts w:ascii="Arial" w:hAnsi="Arial" w:cs="Arial"/>
                <w:sz w:val="24"/>
                <w:szCs w:val="24"/>
              </w:rPr>
              <w:t>Se encuentra unido a la columna, lo cual permite que se mueva mediante los tornillos.</w:t>
            </w:r>
          </w:p>
        </w:tc>
      </w:tr>
      <w:tr w:rsidR="009B5784" w:rsidRPr="00DF3E6D" w:rsidTr="00B50ABA">
        <w:tc>
          <w:tcPr>
            <w:tcW w:w="1245" w:type="dxa"/>
            <w:vMerge w:val="restart"/>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p>
          <w:p w:rsidR="009B5784" w:rsidRPr="00DF3E6D" w:rsidRDefault="009B5784" w:rsidP="00B50ABA">
            <w:pPr>
              <w:spacing w:after="0" w:line="240" w:lineRule="auto"/>
              <w:rPr>
                <w:rFonts w:ascii="Arial" w:eastAsia="Calibri" w:hAnsi="Arial" w:cs="Arial"/>
                <w:sz w:val="24"/>
                <w:szCs w:val="24"/>
              </w:rPr>
            </w:pPr>
            <w:r w:rsidRPr="00DF3E6D">
              <w:rPr>
                <w:rFonts w:ascii="Arial" w:eastAsia="Calibri" w:hAnsi="Arial" w:cs="Arial"/>
                <w:sz w:val="24"/>
                <w:szCs w:val="24"/>
              </w:rPr>
              <w:t>Lumínico</w:t>
            </w:r>
          </w:p>
        </w:tc>
        <w:tc>
          <w:tcPr>
            <w:tcW w:w="2310" w:type="dxa"/>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r w:rsidRPr="00DF3E6D">
              <w:rPr>
                <w:rFonts w:ascii="Arial" w:hAnsi="Arial" w:cs="Arial"/>
                <w:sz w:val="24"/>
                <w:szCs w:val="24"/>
              </w:rPr>
              <w:t>Lámpara.</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9B5784" w:rsidRPr="00DF3E6D" w:rsidRDefault="007D14C2" w:rsidP="00B50ABA">
            <w:pPr>
              <w:snapToGrid w:val="0"/>
              <w:spacing w:after="0" w:line="240" w:lineRule="auto"/>
              <w:rPr>
                <w:rFonts w:ascii="Arial" w:eastAsia="Calibri" w:hAnsi="Arial" w:cs="Arial"/>
                <w:sz w:val="24"/>
                <w:szCs w:val="24"/>
              </w:rPr>
            </w:pPr>
            <w:r w:rsidRPr="00DF3E6D">
              <w:rPr>
                <w:rFonts w:ascii="Arial" w:hAnsi="Arial" w:cs="Arial"/>
                <w:sz w:val="24"/>
                <w:szCs w:val="24"/>
              </w:rPr>
              <w:t>Es la fuente de iluminación y evita que exceda el campo de observación.</w:t>
            </w:r>
          </w:p>
        </w:tc>
      </w:tr>
      <w:tr w:rsidR="009B5784" w:rsidRPr="00DF3E6D" w:rsidTr="00B50ABA">
        <w:tc>
          <w:tcPr>
            <w:tcW w:w="1245" w:type="dxa"/>
            <w:vMerge/>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p>
        </w:tc>
        <w:tc>
          <w:tcPr>
            <w:tcW w:w="2310" w:type="dxa"/>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r w:rsidRPr="00DF3E6D">
              <w:rPr>
                <w:rFonts w:ascii="Arial" w:hAnsi="Arial" w:cs="Arial"/>
                <w:sz w:val="24"/>
                <w:szCs w:val="24"/>
              </w:rPr>
              <w:t>Espejo.</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9B5784" w:rsidRPr="00DF3E6D" w:rsidRDefault="007D14C2" w:rsidP="00B50ABA">
            <w:pPr>
              <w:snapToGrid w:val="0"/>
              <w:spacing w:after="0" w:line="240" w:lineRule="auto"/>
              <w:rPr>
                <w:rFonts w:ascii="Arial" w:eastAsia="Calibri" w:hAnsi="Arial" w:cs="Arial"/>
                <w:sz w:val="24"/>
                <w:szCs w:val="24"/>
              </w:rPr>
            </w:pPr>
            <w:r w:rsidRPr="00DF3E6D">
              <w:rPr>
                <w:rFonts w:ascii="Arial" w:hAnsi="Arial" w:cs="Arial"/>
                <w:sz w:val="24"/>
                <w:szCs w:val="24"/>
              </w:rPr>
              <w:t>Necesario si la fuente de iluminación no esta construida.</w:t>
            </w:r>
          </w:p>
        </w:tc>
      </w:tr>
      <w:tr w:rsidR="009B5784" w:rsidRPr="00DF3E6D" w:rsidTr="00B50ABA">
        <w:tc>
          <w:tcPr>
            <w:tcW w:w="1245" w:type="dxa"/>
            <w:vMerge/>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p>
        </w:tc>
        <w:tc>
          <w:tcPr>
            <w:tcW w:w="2310" w:type="dxa"/>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r w:rsidRPr="00DF3E6D">
              <w:rPr>
                <w:rFonts w:ascii="Arial" w:hAnsi="Arial" w:cs="Arial"/>
                <w:sz w:val="24"/>
                <w:szCs w:val="24"/>
              </w:rPr>
              <w:t>Diafragma.</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9B5784" w:rsidRPr="00DF3E6D" w:rsidRDefault="007D14C2" w:rsidP="00B50ABA">
            <w:pPr>
              <w:snapToGrid w:val="0"/>
              <w:spacing w:after="0" w:line="240" w:lineRule="auto"/>
              <w:rPr>
                <w:rFonts w:ascii="Arial" w:eastAsia="Calibri" w:hAnsi="Arial" w:cs="Arial"/>
                <w:sz w:val="24"/>
                <w:szCs w:val="24"/>
              </w:rPr>
            </w:pPr>
            <w:r w:rsidRPr="00DF3E6D">
              <w:rPr>
                <w:rFonts w:ascii="Arial" w:hAnsi="Arial" w:cs="Arial"/>
                <w:sz w:val="24"/>
                <w:szCs w:val="24"/>
              </w:rPr>
              <w:t xml:space="preserve">Regula la abertura </w:t>
            </w:r>
            <w:r w:rsidR="00DF3E6D" w:rsidRPr="00DF3E6D">
              <w:rPr>
                <w:rFonts w:ascii="Arial" w:hAnsi="Arial" w:cs="Arial"/>
                <w:sz w:val="24"/>
                <w:szCs w:val="24"/>
              </w:rPr>
              <w:t>del condensador para ajustarla al objetivo.</w:t>
            </w:r>
          </w:p>
        </w:tc>
      </w:tr>
      <w:tr w:rsidR="009B5784" w:rsidRPr="00DF3E6D" w:rsidTr="00B50ABA">
        <w:tc>
          <w:tcPr>
            <w:tcW w:w="1245" w:type="dxa"/>
            <w:vMerge w:val="restart"/>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p>
          <w:p w:rsidR="009B5784" w:rsidRPr="00DF3E6D" w:rsidRDefault="009B5784" w:rsidP="00B50ABA">
            <w:pPr>
              <w:spacing w:after="0" w:line="240" w:lineRule="auto"/>
              <w:rPr>
                <w:rFonts w:ascii="Arial" w:eastAsia="Calibri" w:hAnsi="Arial" w:cs="Arial"/>
                <w:sz w:val="24"/>
                <w:szCs w:val="24"/>
              </w:rPr>
            </w:pPr>
            <w:r w:rsidRPr="00DF3E6D">
              <w:rPr>
                <w:rFonts w:ascii="Arial" w:eastAsia="Calibri" w:hAnsi="Arial" w:cs="Arial"/>
                <w:sz w:val="24"/>
                <w:szCs w:val="24"/>
              </w:rPr>
              <w:t>Óptico</w:t>
            </w:r>
          </w:p>
        </w:tc>
        <w:tc>
          <w:tcPr>
            <w:tcW w:w="2310" w:type="dxa"/>
            <w:tcBorders>
              <w:top w:val="single" w:sz="4" w:space="0" w:color="000000"/>
              <w:left w:val="single" w:sz="4" w:space="0" w:color="000000"/>
              <w:bottom w:val="single" w:sz="4" w:space="0" w:color="000000"/>
            </w:tcBorders>
            <w:shd w:val="clear" w:color="auto" w:fill="auto"/>
          </w:tcPr>
          <w:p w:rsidR="009B5784" w:rsidRPr="00DF3E6D" w:rsidRDefault="007D14C2" w:rsidP="00B50ABA">
            <w:pPr>
              <w:snapToGrid w:val="0"/>
              <w:spacing w:after="0" w:line="240" w:lineRule="auto"/>
              <w:rPr>
                <w:rFonts w:ascii="Arial" w:eastAsia="Calibri" w:hAnsi="Arial" w:cs="Arial"/>
                <w:sz w:val="24"/>
                <w:szCs w:val="24"/>
              </w:rPr>
            </w:pPr>
            <w:r w:rsidRPr="00DF3E6D">
              <w:rPr>
                <w:rFonts w:ascii="Arial" w:hAnsi="Arial" w:cs="Arial"/>
                <w:sz w:val="24"/>
                <w:szCs w:val="24"/>
              </w:rPr>
              <w:t>Ocular.</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9B5784" w:rsidRPr="00DF3E6D" w:rsidRDefault="007D14C2" w:rsidP="00B50ABA">
            <w:pPr>
              <w:snapToGrid w:val="0"/>
              <w:spacing w:after="0" w:line="240" w:lineRule="auto"/>
              <w:rPr>
                <w:rFonts w:ascii="Arial" w:eastAsia="Calibri" w:hAnsi="Arial" w:cs="Arial"/>
                <w:sz w:val="24"/>
                <w:szCs w:val="24"/>
              </w:rPr>
            </w:pPr>
            <w:r w:rsidRPr="00DF3E6D">
              <w:rPr>
                <w:rFonts w:ascii="Arial" w:hAnsi="Arial" w:cs="Arial"/>
                <w:sz w:val="24"/>
                <w:szCs w:val="24"/>
              </w:rPr>
              <w:t>Tiene como función aumentar la imagen formada por el objetivo.</w:t>
            </w:r>
          </w:p>
        </w:tc>
      </w:tr>
      <w:tr w:rsidR="009B5784" w:rsidRPr="00DF3E6D" w:rsidTr="00B50ABA">
        <w:tc>
          <w:tcPr>
            <w:tcW w:w="1245" w:type="dxa"/>
            <w:vMerge/>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p>
        </w:tc>
        <w:tc>
          <w:tcPr>
            <w:tcW w:w="2310" w:type="dxa"/>
            <w:tcBorders>
              <w:top w:val="single" w:sz="4" w:space="0" w:color="000000"/>
              <w:left w:val="single" w:sz="4" w:space="0" w:color="000000"/>
              <w:bottom w:val="single" w:sz="4" w:space="0" w:color="000000"/>
            </w:tcBorders>
            <w:shd w:val="clear" w:color="auto" w:fill="auto"/>
          </w:tcPr>
          <w:p w:rsidR="007D14C2" w:rsidRPr="00DF3E6D" w:rsidRDefault="007D14C2" w:rsidP="00B50ABA">
            <w:pPr>
              <w:snapToGrid w:val="0"/>
              <w:spacing w:after="0" w:line="240" w:lineRule="auto"/>
              <w:rPr>
                <w:rFonts w:ascii="Arial" w:eastAsia="Calibri" w:hAnsi="Arial" w:cs="Arial"/>
                <w:sz w:val="24"/>
                <w:szCs w:val="24"/>
              </w:rPr>
            </w:pPr>
            <w:r w:rsidRPr="00DF3E6D">
              <w:rPr>
                <w:rFonts w:ascii="Arial" w:hAnsi="Arial" w:cs="Arial"/>
                <w:sz w:val="24"/>
                <w:szCs w:val="24"/>
              </w:rPr>
              <w:t>Objetivo seco.</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7D14C2" w:rsidRPr="00DF3E6D" w:rsidRDefault="007D14C2" w:rsidP="00B50ABA">
            <w:pPr>
              <w:snapToGrid w:val="0"/>
              <w:spacing w:after="0" w:line="240" w:lineRule="auto"/>
              <w:rPr>
                <w:rFonts w:ascii="Arial" w:eastAsia="Calibri" w:hAnsi="Arial" w:cs="Arial"/>
                <w:sz w:val="24"/>
                <w:szCs w:val="24"/>
              </w:rPr>
            </w:pPr>
            <w:r w:rsidRPr="00DF3E6D">
              <w:rPr>
                <w:rFonts w:ascii="Arial" w:hAnsi="Arial" w:cs="Arial"/>
                <w:sz w:val="24"/>
                <w:szCs w:val="24"/>
              </w:rPr>
              <w:t>Indican el aumento que producen, la abertura numérica, etc.</w:t>
            </w:r>
          </w:p>
        </w:tc>
      </w:tr>
      <w:tr w:rsidR="009B5784" w:rsidRPr="00DF3E6D" w:rsidTr="00B50ABA">
        <w:tc>
          <w:tcPr>
            <w:tcW w:w="1245" w:type="dxa"/>
            <w:vMerge/>
            <w:tcBorders>
              <w:top w:val="single" w:sz="4" w:space="0" w:color="000000"/>
              <w:left w:val="single" w:sz="4" w:space="0" w:color="000000"/>
              <w:bottom w:val="single" w:sz="4" w:space="0" w:color="000000"/>
            </w:tcBorders>
            <w:shd w:val="clear" w:color="auto" w:fill="auto"/>
          </w:tcPr>
          <w:p w:rsidR="009B5784" w:rsidRPr="00DF3E6D" w:rsidRDefault="009B5784" w:rsidP="00B50ABA">
            <w:pPr>
              <w:snapToGrid w:val="0"/>
              <w:spacing w:after="0" w:line="240" w:lineRule="auto"/>
              <w:rPr>
                <w:rFonts w:ascii="Arial" w:eastAsia="Calibri" w:hAnsi="Arial" w:cs="Arial"/>
                <w:sz w:val="24"/>
                <w:szCs w:val="24"/>
              </w:rPr>
            </w:pPr>
          </w:p>
        </w:tc>
        <w:tc>
          <w:tcPr>
            <w:tcW w:w="2310" w:type="dxa"/>
            <w:tcBorders>
              <w:top w:val="single" w:sz="4" w:space="0" w:color="000000"/>
              <w:left w:val="single" w:sz="4" w:space="0" w:color="000000"/>
              <w:bottom w:val="single" w:sz="4" w:space="0" w:color="000000"/>
            </w:tcBorders>
            <w:shd w:val="clear" w:color="auto" w:fill="auto"/>
          </w:tcPr>
          <w:p w:rsidR="009B5784" w:rsidRPr="00DF3E6D" w:rsidRDefault="007D14C2" w:rsidP="00B50ABA">
            <w:pPr>
              <w:snapToGrid w:val="0"/>
              <w:spacing w:after="0" w:line="240" w:lineRule="auto"/>
              <w:rPr>
                <w:rFonts w:ascii="Arial" w:eastAsia="Calibri" w:hAnsi="Arial" w:cs="Arial"/>
                <w:sz w:val="24"/>
                <w:szCs w:val="24"/>
              </w:rPr>
            </w:pPr>
            <w:r w:rsidRPr="00DF3E6D">
              <w:rPr>
                <w:rFonts w:ascii="Arial" w:hAnsi="Arial" w:cs="Arial"/>
                <w:sz w:val="24"/>
                <w:szCs w:val="24"/>
              </w:rPr>
              <w:t>Objetivo de inmersión.</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9B5784" w:rsidRPr="00DF3E6D" w:rsidRDefault="007D14C2" w:rsidP="00B50ABA">
            <w:pPr>
              <w:snapToGrid w:val="0"/>
              <w:spacing w:after="0" w:line="240" w:lineRule="auto"/>
              <w:rPr>
                <w:rFonts w:ascii="Arial" w:eastAsia="Calibri" w:hAnsi="Arial" w:cs="Arial"/>
                <w:sz w:val="24"/>
                <w:szCs w:val="24"/>
              </w:rPr>
            </w:pPr>
            <w:r w:rsidRPr="00DF3E6D">
              <w:rPr>
                <w:rFonts w:ascii="Arial" w:hAnsi="Arial" w:cs="Arial"/>
                <w:sz w:val="24"/>
                <w:szCs w:val="24"/>
              </w:rPr>
              <w:t>Esta compuesto por un complicado sistema de lentes.</w:t>
            </w:r>
          </w:p>
        </w:tc>
      </w:tr>
    </w:tbl>
    <w:p w:rsidR="009B5784" w:rsidRPr="00DF3E6D" w:rsidRDefault="009B5784" w:rsidP="009B5784">
      <w:pPr>
        <w:rPr>
          <w:rFonts w:ascii="Arial" w:eastAsia="Calibri" w:hAnsi="Arial" w:cs="Arial"/>
          <w:sz w:val="24"/>
          <w:szCs w:val="24"/>
        </w:rPr>
      </w:pPr>
    </w:p>
    <w:p w:rsidR="009B5784" w:rsidRPr="00DF3E6D" w:rsidRDefault="009B5784" w:rsidP="009B5784">
      <w:pPr>
        <w:numPr>
          <w:ilvl w:val="0"/>
          <w:numId w:val="1"/>
        </w:numPr>
        <w:suppressAutoHyphens/>
        <w:rPr>
          <w:rFonts w:ascii="Arial" w:eastAsia="Calibri" w:hAnsi="Arial" w:cs="Arial"/>
          <w:sz w:val="24"/>
          <w:szCs w:val="24"/>
        </w:rPr>
      </w:pPr>
      <w:r w:rsidRPr="00DF3E6D">
        <w:rPr>
          <w:rFonts w:ascii="Arial" w:eastAsia="Calibri" w:hAnsi="Arial" w:cs="Arial"/>
          <w:sz w:val="24"/>
          <w:szCs w:val="24"/>
        </w:rPr>
        <w:t xml:space="preserve">Pega la imagen de un microscopio que tenga señaladas las partes componentes que mencionaste en el cuadro anterior: </w:t>
      </w:r>
    </w:p>
    <w:p w:rsidR="00DF3E6D" w:rsidRDefault="00DF3E6D" w:rsidP="00DF3E6D">
      <w:pPr>
        <w:jc w:val="center"/>
      </w:pPr>
      <w:r>
        <w:rPr>
          <w:noProof/>
          <w:lang w:eastAsia="es-MX"/>
        </w:rPr>
        <w:drawing>
          <wp:inline distT="0" distB="0" distL="0" distR="0">
            <wp:extent cx="4633337" cy="3301253"/>
            <wp:effectExtent l="19050" t="0" r="0" b="0"/>
            <wp:docPr id="1" name="0 Imagen" descr="1º_Microscopio_óptico_con_nom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º_Microscopio_óptico_con_nombres.jpg"/>
                    <pic:cNvPicPr/>
                  </pic:nvPicPr>
                  <pic:blipFill>
                    <a:blip r:embed="rId8"/>
                    <a:stretch>
                      <a:fillRect/>
                    </a:stretch>
                  </pic:blipFill>
                  <pic:spPr>
                    <a:xfrm>
                      <a:off x="0" y="0"/>
                      <a:ext cx="4637830" cy="3304454"/>
                    </a:xfrm>
                    <a:prstGeom prst="rect">
                      <a:avLst/>
                    </a:prstGeom>
                  </pic:spPr>
                </pic:pic>
              </a:graphicData>
            </a:graphic>
          </wp:inline>
        </w:drawing>
      </w:r>
    </w:p>
    <w:p w:rsidR="00DF3E6D" w:rsidRDefault="00E01FE0" w:rsidP="00E01FE0">
      <w:pPr>
        <w:jc w:val="both"/>
        <w:rPr>
          <w:rFonts w:ascii="Arial" w:hAnsi="Arial" w:cs="Arial"/>
          <w:sz w:val="28"/>
        </w:rPr>
      </w:pPr>
      <w:r>
        <w:rPr>
          <w:rFonts w:ascii="Arial" w:hAnsi="Arial" w:cs="Arial"/>
          <w:noProof/>
          <w:sz w:val="28"/>
          <w:lang w:eastAsia="es-MX"/>
        </w:rPr>
        <w:lastRenderedPageBreak/>
        <w:drawing>
          <wp:anchor distT="0" distB="0" distL="114300" distR="114300" simplePos="0" relativeHeight="251663360" behindDoc="0" locked="0" layoutInCell="1" allowOverlap="1">
            <wp:simplePos x="0" y="0"/>
            <wp:positionH relativeFrom="margin">
              <wp:posOffset>5570855</wp:posOffset>
            </wp:positionH>
            <wp:positionV relativeFrom="margin">
              <wp:posOffset>195580</wp:posOffset>
            </wp:positionV>
            <wp:extent cx="1274445" cy="1155065"/>
            <wp:effectExtent l="19050" t="0" r="1905" b="0"/>
            <wp:wrapSquare wrapText="bothSides"/>
            <wp:docPr id="8" name="7 Imagen"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stretch>
                      <a:fillRect/>
                    </a:stretch>
                  </pic:blipFill>
                  <pic:spPr>
                    <a:xfrm>
                      <a:off x="0" y="0"/>
                      <a:ext cx="1274445" cy="1155065"/>
                    </a:xfrm>
                    <a:prstGeom prst="rect">
                      <a:avLst/>
                    </a:prstGeom>
                  </pic:spPr>
                </pic:pic>
              </a:graphicData>
            </a:graphic>
          </wp:anchor>
        </w:drawing>
      </w:r>
      <w:r w:rsidR="00DF3E6D" w:rsidRPr="00DF3E6D">
        <w:rPr>
          <w:rFonts w:ascii="Arial" w:hAnsi="Arial" w:cs="Arial"/>
          <w:sz w:val="28"/>
        </w:rPr>
        <w:t xml:space="preserve">Tipos de microscopios: </w:t>
      </w:r>
    </w:p>
    <w:p w:rsidR="00DF3E6D" w:rsidRPr="00E01FE0" w:rsidRDefault="00DF3E6D" w:rsidP="00E01FE0">
      <w:pPr>
        <w:pStyle w:val="Prrafodelista"/>
        <w:numPr>
          <w:ilvl w:val="0"/>
          <w:numId w:val="3"/>
        </w:numPr>
        <w:shd w:val="clear" w:color="auto" w:fill="281F0E"/>
        <w:spacing w:after="0" w:line="240" w:lineRule="auto"/>
        <w:jc w:val="both"/>
        <w:rPr>
          <w:rFonts w:ascii="Arial" w:eastAsia="Times New Roman" w:hAnsi="Arial" w:cs="Arial"/>
          <w:vanish/>
          <w:sz w:val="24"/>
          <w:szCs w:val="24"/>
          <w:lang w:eastAsia="es-MX"/>
        </w:rPr>
      </w:pPr>
    </w:p>
    <w:p w:rsidR="00DF3E6D" w:rsidRPr="00DF3E6D" w:rsidRDefault="00DF3E6D" w:rsidP="00E01FE0">
      <w:pPr>
        <w:shd w:val="clear" w:color="auto" w:fill="281F0E"/>
        <w:spacing w:after="0" w:line="240" w:lineRule="auto"/>
        <w:jc w:val="both"/>
        <w:rPr>
          <w:rFonts w:ascii="Arial" w:eastAsia="Times New Roman" w:hAnsi="Arial" w:cs="Arial"/>
          <w:vanish/>
          <w:sz w:val="24"/>
          <w:szCs w:val="24"/>
          <w:lang w:eastAsia="es-MX"/>
        </w:rPr>
      </w:pPr>
    </w:p>
    <w:p w:rsidR="00DF3E6D" w:rsidRPr="00DF3E6D" w:rsidRDefault="00DF3E6D" w:rsidP="00E01FE0">
      <w:pPr>
        <w:shd w:val="clear" w:color="auto" w:fill="281F0E"/>
        <w:spacing w:after="0" w:line="240" w:lineRule="auto"/>
        <w:jc w:val="both"/>
        <w:rPr>
          <w:rFonts w:ascii="Arial" w:eastAsia="Times New Roman" w:hAnsi="Arial" w:cs="Arial"/>
          <w:vanish/>
          <w:sz w:val="24"/>
          <w:szCs w:val="24"/>
          <w:lang w:eastAsia="es-MX"/>
        </w:rPr>
      </w:pPr>
    </w:p>
    <w:p w:rsidR="00DF3E6D" w:rsidRPr="00DF3E6D" w:rsidRDefault="00DF3E6D" w:rsidP="00E01FE0">
      <w:pPr>
        <w:shd w:val="clear" w:color="auto" w:fill="281F0E"/>
        <w:spacing w:after="0" w:line="240" w:lineRule="auto"/>
        <w:jc w:val="both"/>
        <w:rPr>
          <w:rFonts w:ascii="Arial" w:eastAsia="Times New Roman" w:hAnsi="Arial" w:cs="Arial"/>
          <w:vanish/>
          <w:sz w:val="24"/>
          <w:szCs w:val="24"/>
          <w:lang w:eastAsia="es-MX"/>
        </w:rPr>
      </w:pPr>
    </w:p>
    <w:p w:rsidR="00DF3E6D" w:rsidRPr="00DF3E6D" w:rsidRDefault="00DF3E6D" w:rsidP="00E01FE0">
      <w:pPr>
        <w:shd w:val="clear" w:color="auto" w:fill="281F0E"/>
        <w:spacing w:after="0" w:line="240" w:lineRule="auto"/>
        <w:jc w:val="both"/>
        <w:rPr>
          <w:rFonts w:ascii="Arial" w:eastAsia="Times New Roman" w:hAnsi="Arial" w:cs="Arial"/>
          <w:vanish/>
          <w:sz w:val="24"/>
          <w:szCs w:val="24"/>
          <w:lang w:eastAsia="es-MX"/>
        </w:rPr>
      </w:pPr>
    </w:p>
    <w:p w:rsidR="00DF3E6D" w:rsidRPr="00E01FE0" w:rsidRDefault="00E01FE0" w:rsidP="00E01FE0">
      <w:pPr>
        <w:pStyle w:val="Prrafodelista"/>
        <w:numPr>
          <w:ilvl w:val="0"/>
          <w:numId w:val="3"/>
        </w:numPr>
        <w:jc w:val="both"/>
        <w:rPr>
          <w:rFonts w:ascii="Arial" w:eastAsia="Times New Roman" w:hAnsi="Arial" w:cs="Arial"/>
          <w:sz w:val="24"/>
          <w:szCs w:val="24"/>
          <w:lang w:eastAsia="es-MX"/>
        </w:rPr>
      </w:pPr>
      <w:r w:rsidRPr="00E01FE0">
        <w:rPr>
          <w:rFonts w:ascii="Arial" w:eastAsia="Times New Roman" w:hAnsi="Arial" w:cs="Arial"/>
          <w:sz w:val="24"/>
          <w:szCs w:val="24"/>
          <w:lang w:eastAsia="es-MX"/>
        </w:rPr>
        <w:t>Un </w:t>
      </w:r>
      <w:hyperlink r:id="rId10" w:history="1">
        <w:r w:rsidRPr="00E01FE0">
          <w:rPr>
            <w:rFonts w:ascii="Arial" w:eastAsia="Times New Roman" w:hAnsi="Arial" w:cs="Arial"/>
            <w:sz w:val="24"/>
            <w:szCs w:val="24"/>
            <w:lang w:eastAsia="es-MX"/>
          </w:rPr>
          <w:t>microscopio compuesto</w:t>
        </w:r>
      </w:hyperlink>
      <w:r w:rsidRPr="00E01FE0">
        <w:rPr>
          <w:rFonts w:ascii="Arial" w:eastAsia="Times New Roman" w:hAnsi="Arial" w:cs="Arial"/>
          <w:sz w:val="24"/>
          <w:szCs w:val="24"/>
          <w:lang w:eastAsia="es-MX"/>
        </w:rPr>
        <w:t> es un aparato óptico hecho para agrandar objetos, consiste en un número de lentes formando la imagen por lentes o una combinación de lentes posicionados cerca del objeto, proyectándolo hacia los lentes oculares u el ocular. El microscopio compuesto es el tipo de microscopio más utilizado.</w:t>
      </w:r>
    </w:p>
    <w:p w:rsidR="00E01FE0" w:rsidRPr="00E01FE0" w:rsidRDefault="00E01FE0" w:rsidP="00E01FE0">
      <w:pPr>
        <w:pStyle w:val="Prrafodelista"/>
        <w:numPr>
          <w:ilvl w:val="0"/>
          <w:numId w:val="3"/>
        </w:numPr>
        <w:jc w:val="both"/>
        <w:rPr>
          <w:rFonts w:ascii="Arial" w:eastAsia="Times New Roman" w:hAnsi="Arial" w:cs="Arial"/>
          <w:sz w:val="24"/>
          <w:szCs w:val="24"/>
          <w:lang w:eastAsia="es-MX"/>
        </w:rPr>
      </w:pPr>
      <w:r>
        <w:rPr>
          <w:rFonts w:ascii="Arial" w:eastAsia="Times New Roman" w:hAnsi="Arial" w:cs="Arial"/>
          <w:noProof/>
          <w:sz w:val="24"/>
          <w:szCs w:val="24"/>
          <w:lang w:eastAsia="es-MX"/>
        </w:rPr>
        <w:drawing>
          <wp:anchor distT="0" distB="0" distL="114300" distR="114300" simplePos="0" relativeHeight="251664384" behindDoc="0" locked="0" layoutInCell="1" allowOverlap="1">
            <wp:simplePos x="0" y="0"/>
            <wp:positionH relativeFrom="margin">
              <wp:posOffset>-167005</wp:posOffset>
            </wp:positionH>
            <wp:positionV relativeFrom="margin">
              <wp:posOffset>1401445</wp:posOffset>
            </wp:positionV>
            <wp:extent cx="1275715" cy="1155065"/>
            <wp:effectExtent l="19050" t="0" r="635" b="0"/>
            <wp:wrapSquare wrapText="bothSides"/>
            <wp:docPr id="9" name="8 Imagen"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a:stretch>
                      <a:fillRect/>
                    </a:stretch>
                  </pic:blipFill>
                  <pic:spPr>
                    <a:xfrm>
                      <a:off x="0" y="0"/>
                      <a:ext cx="1275715" cy="1155065"/>
                    </a:xfrm>
                    <a:prstGeom prst="rect">
                      <a:avLst/>
                    </a:prstGeom>
                  </pic:spPr>
                </pic:pic>
              </a:graphicData>
            </a:graphic>
          </wp:anchor>
        </w:drawing>
      </w:r>
      <w:r w:rsidRPr="00E01FE0">
        <w:rPr>
          <w:rFonts w:ascii="Arial" w:eastAsia="Times New Roman" w:hAnsi="Arial" w:cs="Arial"/>
          <w:sz w:val="24"/>
          <w:szCs w:val="24"/>
          <w:lang w:eastAsia="es-MX"/>
        </w:rPr>
        <w:t>Un </w:t>
      </w:r>
      <w:hyperlink r:id="rId12" w:history="1">
        <w:r w:rsidRPr="00E01FE0">
          <w:rPr>
            <w:rFonts w:ascii="Arial" w:eastAsia="Times New Roman" w:hAnsi="Arial" w:cs="Arial"/>
            <w:sz w:val="24"/>
            <w:szCs w:val="24"/>
            <w:lang w:eastAsia="es-MX"/>
          </w:rPr>
          <w:t>microscopio óptico</w:t>
        </w:r>
      </w:hyperlink>
      <w:r w:rsidRPr="00E01FE0">
        <w:rPr>
          <w:rFonts w:ascii="Arial" w:eastAsia="Times New Roman" w:hAnsi="Arial" w:cs="Arial"/>
          <w:sz w:val="24"/>
          <w:szCs w:val="24"/>
          <w:lang w:eastAsia="es-MX"/>
        </w:rPr>
        <w:t>, también llamado "</w:t>
      </w:r>
      <w:hyperlink r:id="rId13" w:history="1">
        <w:r w:rsidRPr="00E01FE0">
          <w:rPr>
            <w:rFonts w:ascii="Arial" w:eastAsia="Times New Roman" w:hAnsi="Arial" w:cs="Arial"/>
            <w:sz w:val="24"/>
            <w:szCs w:val="24"/>
            <w:lang w:eastAsia="es-MX"/>
          </w:rPr>
          <w:t>microscopio liviano</w:t>
        </w:r>
      </w:hyperlink>
      <w:r w:rsidRPr="00E01FE0">
        <w:rPr>
          <w:rFonts w:ascii="Arial" w:eastAsia="Times New Roman" w:hAnsi="Arial" w:cs="Arial"/>
          <w:sz w:val="24"/>
          <w:szCs w:val="24"/>
          <w:lang w:eastAsia="es-MX"/>
        </w:rPr>
        <w:t>", es un tipo de microscopio compuesto que utiliza una combinación de lentes agrandando las imágenes de pequeños objetos. Los microscopios ópticos son antiguos y simples de utilizar y fabricar.</w:t>
      </w:r>
    </w:p>
    <w:p w:rsidR="00E01FE0" w:rsidRDefault="00E01FE0" w:rsidP="00E01FE0">
      <w:pPr>
        <w:pStyle w:val="Prrafodelista"/>
        <w:jc w:val="both"/>
        <w:rPr>
          <w:rFonts w:ascii="Arial" w:eastAsia="Times New Roman" w:hAnsi="Arial" w:cs="Arial"/>
          <w:sz w:val="24"/>
          <w:szCs w:val="24"/>
          <w:lang w:eastAsia="es-MX"/>
        </w:rPr>
      </w:pPr>
      <w:r>
        <w:rPr>
          <w:rFonts w:ascii="Arial" w:eastAsia="Times New Roman" w:hAnsi="Arial" w:cs="Arial"/>
          <w:noProof/>
          <w:sz w:val="24"/>
          <w:szCs w:val="24"/>
          <w:lang w:eastAsia="es-MX"/>
        </w:rPr>
        <w:drawing>
          <wp:anchor distT="0" distB="0" distL="114300" distR="114300" simplePos="0" relativeHeight="251665408" behindDoc="0" locked="0" layoutInCell="1" allowOverlap="1">
            <wp:simplePos x="0" y="0"/>
            <wp:positionH relativeFrom="margin">
              <wp:posOffset>5570220</wp:posOffset>
            </wp:positionH>
            <wp:positionV relativeFrom="margin">
              <wp:posOffset>2366010</wp:posOffset>
            </wp:positionV>
            <wp:extent cx="1273810" cy="1155065"/>
            <wp:effectExtent l="19050" t="0" r="2540" b="0"/>
            <wp:wrapSquare wrapText="bothSides"/>
            <wp:docPr id="10" name="9 Imagen"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4"/>
                    <a:stretch>
                      <a:fillRect/>
                    </a:stretch>
                  </pic:blipFill>
                  <pic:spPr>
                    <a:xfrm>
                      <a:off x="0" y="0"/>
                      <a:ext cx="1273810" cy="1155065"/>
                    </a:xfrm>
                    <a:prstGeom prst="rect">
                      <a:avLst/>
                    </a:prstGeom>
                  </pic:spPr>
                </pic:pic>
              </a:graphicData>
            </a:graphic>
          </wp:anchor>
        </w:drawing>
      </w:r>
    </w:p>
    <w:p w:rsidR="00E01FE0" w:rsidRDefault="00E01FE0" w:rsidP="00E01FE0">
      <w:pPr>
        <w:pStyle w:val="Prrafodelista"/>
        <w:jc w:val="both"/>
        <w:rPr>
          <w:rFonts w:ascii="Arial" w:eastAsia="Times New Roman" w:hAnsi="Arial" w:cs="Arial"/>
          <w:sz w:val="24"/>
          <w:szCs w:val="24"/>
          <w:lang w:eastAsia="es-MX"/>
        </w:rPr>
      </w:pPr>
    </w:p>
    <w:p w:rsidR="00E01FE0" w:rsidRPr="00E01FE0" w:rsidRDefault="00E01FE0" w:rsidP="00E01FE0">
      <w:pPr>
        <w:pStyle w:val="Prrafodelista"/>
        <w:numPr>
          <w:ilvl w:val="0"/>
          <w:numId w:val="3"/>
        </w:numPr>
        <w:jc w:val="both"/>
        <w:rPr>
          <w:rFonts w:ascii="Arial" w:eastAsia="Times New Roman" w:hAnsi="Arial" w:cs="Arial"/>
          <w:sz w:val="24"/>
          <w:szCs w:val="24"/>
          <w:lang w:eastAsia="es-MX"/>
        </w:rPr>
      </w:pPr>
      <w:r w:rsidRPr="00E01FE0">
        <w:rPr>
          <w:rFonts w:ascii="Arial" w:eastAsia="Times New Roman" w:hAnsi="Arial" w:cs="Arial"/>
          <w:sz w:val="24"/>
          <w:szCs w:val="24"/>
          <w:lang w:eastAsia="es-MX"/>
        </w:rPr>
        <w:t>Un </w:t>
      </w:r>
      <w:hyperlink r:id="rId15" w:history="1">
        <w:r w:rsidRPr="00E01FE0">
          <w:rPr>
            <w:rFonts w:ascii="Arial" w:eastAsia="Times New Roman" w:hAnsi="Arial" w:cs="Arial"/>
            <w:sz w:val="24"/>
            <w:szCs w:val="24"/>
            <w:lang w:eastAsia="es-MX"/>
          </w:rPr>
          <w:t>microscopio digital</w:t>
        </w:r>
      </w:hyperlink>
      <w:r w:rsidRPr="00E01FE0">
        <w:rPr>
          <w:rFonts w:ascii="Arial" w:eastAsia="Times New Roman" w:hAnsi="Arial" w:cs="Arial"/>
          <w:sz w:val="24"/>
          <w:szCs w:val="24"/>
          <w:lang w:eastAsia="es-MX"/>
        </w:rPr>
        <w:t> tiene una cámara CCD adjunta y esta conectada a un LCD, o a una pantalla de computadora. Un microscopio digital usualmente no tiene ocular para ver los objetos directamente. El tipo trilocular de los microscopios digitales tienen la posibilidad de montar una cámara, que será un </w:t>
      </w:r>
      <w:hyperlink r:id="rId16" w:history="1">
        <w:r w:rsidRPr="00E01FE0">
          <w:rPr>
            <w:rFonts w:ascii="Arial" w:eastAsia="Times New Roman" w:hAnsi="Arial" w:cs="Arial"/>
            <w:sz w:val="24"/>
            <w:szCs w:val="24"/>
            <w:lang w:eastAsia="es-MX"/>
          </w:rPr>
          <w:t>microscopio USB</w:t>
        </w:r>
      </w:hyperlink>
      <w:r w:rsidRPr="00E01FE0">
        <w:rPr>
          <w:rFonts w:ascii="Arial" w:eastAsia="Times New Roman" w:hAnsi="Arial" w:cs="Arial"/>
          <w:sz w:val="24"/>
          <w:szCs w:val="24"/>
          <w:lang w:eastAsia="es-MX"/>
        </w:rPr>
        <w:t>.</w:t>
      </w:r>
    </w:p>
    <w:p w:rsidR="00E01FE0" w:rsidRPr="00E01FE0" w:rsidRDefault="00E01FE0" w:rsidP="00E01FE0">
      <w:pPr>
        <w:pStyle w:val="Prrafodelista"/>
        <w:numPr>
          <w:ilvl w:val="0"/>
          <w:numId w:val="3"/>
        </w:numPr>
        <w:jc w:val="both"/>
        <w:rPr>
          <w:rFonts w:ascii="Arial" w:eastAsia="Times New Roman" w:hAnsi="Arial" w:cs="Arial"/>
          <w:sz w:val="24"/>
          <w:szCs w:val="24"/>
          <w:lang w:eastAsia="es-MX"/>
        </w:rPr>
      </w:pPr>
      <w:r>
        <w:rPr>
          <w:rFonts w:ascii="Arial" w:eastAsia="Times New Roman" w:hAnsi="Arial" w:cs="Arial"/>
          <w:noProof/>
          <w:sz w:val="24"/>
          <w:szCs w:val="24"/>
          <w:lang w:eastAsia="es-MX"/>
        </w:rPr>
        <w:drawing>
          <wp:anchor distT="0" distB="0" distL="114300" distR="114300" simplePos="0" relativeHeight="251666432" behindDoc="0" locked="0" layoutInCell="1" allowOverlap="1">
            <wp:simplePos x="0" y="0"/>
            <wp:positionH relativeFrom="margin">
              <wp:posOffset>-36830</wp:posOffset>
            </wp:positionH>
            <wp:positionV relativeFrom="margin">
              <wp:posOffset>3622040</wp:posOffset>
            </wp:positionV>
            <wp:extent cx="1271905" cy="1155065"/>
            <wp:effectExtent l="19050" t="0" r="4445" b="0"/>
            <wp:wrapSquare wrapText="bothSides"/>
            <wp:docPr id="11" name="10 Imagen"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7"/>
                    <a:stretch>
                      <a:fillRect/>
                    </a:stretch>
                  </pic:blipFill>
                  <pic:spPr>
                    <a:xfrm>
                      <a:off x="0" y="0"/>
                      <a:ext cx="1271905" cy="1155065"/>
                    </a:xfrm>
                    <a:prstGeom prst="rect">
                      <a:avLst/>
                    </a:prstGeom>
                  </pic:spPr>
                </pic:pic>
              </a:graphicData>
            </a:graphic>
          </wp:anchor>
        </w:drawing>
      </w:r>
      <w:r w:rsidRPr="00E01FE0">
        <w:rPr>
          <w:rFonts w:ascii="Arial" w:eastAsia="Times New Roman" w:hAnsi="Arial" w:cs="Arial"/>
          <w:sz w:val="24"/>
          <w:szCs w:val="24"/>
          <w:lang w:eastAsia="es-MX"/>
        </w:rPr>
        <w:t>A </w:t>
      </w:r>
      <w:hyperlink r:id="rId18" w:history="1">
        <w:r w:rsidRPr="00E01FE0">
          <w:rPr>
            <w:rFonts w:ascii="Arial" w:eastAsia="Times New Roman" w:hAnsi="Arial" w:cs="Arial"/>
            <w:sz w:val="24"/>
            <w:szCs w:val="24"/>
            <w:lang w:eastAsia="es-MX"/>
          </w:rPr>
          <w:t>microscopio fluorescente</w:t>
        </w:r>
      </w:hyperlink>
      <w:r w:rsidRPr="00E01FE0">
        <w:rPr>
          <w:rFonts w:ascii="Arial" w:eastAsia="Times New Roman" w:hAnsi="Arial" w:cs="Arial"/>
          <w:sz w:val="24"/>
          <w:szCs w:val="24"/>
          <w:lang w:eastAsia="es-MX"/>
        </w:rPr>
        <w:t> o "</w:t>
      </w:r>
      <w:hyperlink r:id="rId19" w:history="1">
        <w:r w:rsidRPr="00E01FE0">
          <w:rPr>
            <w:rFonts w:ascii="Arial" w:eastAsia="Times New Roman" w:hAnsi="Arial" w:cs="Arial"/>
            <w:sz w:val="24"/>
            <w:szCs w:val="24"/>
            <w:lang w:eastAsia="es-MX"/>
          </w:rPr>
          <w:t>microscopio epi-fluorescente</w:t>
        </w:r>
      </w:hyperlink>
      <w:r w:rsidRPr="00E01FE0">
        <w:rPr>
          <w:rFonts w:ascii="Arial" w:eastAsia="Times New Roman" w:hAnsi="Arial" w:cs="Arial"/>
          <w:sz w:val="24"/>
          <w:szCs w:val="24"/>
          <w:lang w:eastAsia="es-MX"/>
        </w:rPr>
        <w:t>" es un tipo especial de microscopio liviano, que en vez de tener un reflejo liviano y una absorción utiliza fluorescencia y fosforescencia para ver las pruebas y sus propiedades.</w:t>
      </w:r>
    </w:p>
    <w:p w:rsidR="00E01FE0" w:rsidRDefault="00E01FE0" w:rsidP="00E01FE0">
      <w:pPr>
        <w:pStyle w:val="Prrafodelista"/>
        <w:jc w:val="both"/>
        <w:rPr>
          <w:rFonts w:ascii="Arial" w:eastAsia="Times New Roman" w:hAnsi="Arial" w:cs="Arial"/>
          <w:sz w:val="24"/>
          <w:szCs w:val="24"/>
          <w:lang w:eastAsia="es-MX"/>
        </w:rPr>
      </w:pPr>
      <w:r>
        <w:rPr>
          <w:rFonts w:ascii="Arial" w:eastAsia="Times New Roman" w:hAnsi="Arial" w:cs="Arial"/>
          <w:noProof/>
          <w:sz w:val="24"/>
          <w:szCs w:val="24"/>
          <w:lang w:eastAsia="es-MX"/>
        </w:rPr>
        <w:drawing>
          <wp:anchor distT="0" distB="0" distL="114300" distR="114300" simplePos="0" relativeHeight="251667456" behindDoc="0" locked="0" layoutInCell="1" allowOverlap="1">
            <wp:simplePos x="0" y="0"/>
            <wp:positionH relativeFrom="margin">
              <wp:posOffset>5570220</wp:posOffset>
            </wp:positionH>
            <wp:positionV relativeFrom="margin">
              <wp:posOffset>4657090</wp:posOffset>
            </wp:positionV>
            <wp:extent cx="1274445" cy="1155065"/>
            <wp:effectExtent l="19050" t="0" r="1905" b="0"/>
            <wp:wrapSquare wrapText="bothSides"/>
            <wp:docPr id="12" name="11 Imagen"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0"/>
                    <a:stretch>
                      <a:fillRect/>
                    </a:stretch>
                  </pic:blipFill>
                  <pic:spPr>
                    <a:xfrm>
                      <a:off x="0" y="0"/>
                      <a:ext cx="1274445" cy="1155065"/>
                    </a:xfrm>
                    <a:prstGeom prst="rect">
                      <a:avLst/>
                    </a:prstGeom>
                  </pic:spPr>
                </pic:pic>
              </a:graphicData>
            </a:graphic>
          </wp:anchor>
        </w:drawing>
      </w:r>
    </w:p>
    <w:p w:rsidR="00E01FE0" w:rsidRDefault="00E01FE0" w:rsidP="00E01FE0">
      <w:pPr>
        <w:pStyle w:val="Prrafodelista"/>
        <w:jc w:val="both"/>
        <w:rPr>
          <w:rFonts w:ascii="Arial" w:eastAsia="Times New Roman" w:hAnsi="Arial" w:cs="Arial"/>
          <w:sz w:val="24"/>
          <w:szCs w:val="24"/>
          <w:lang w:eastAsia="es-MX"/>
        </w:rPr>
      </w:pPr>
    </w:p>
    <w:p w:rsidR="00E01FE0" w:rsidRPr="00E01FE0" w:rsidRDefault="00E01FE0" w:rsidP="00E01FE0">
      <w:pPr>
        <w:pStyle w:val="Prrafodelista"/>
        <w:numPr>
          <w:ilvl w:val="0"/>
          <w:numId w:val="3"/>
        </w:numPr>
        <w:jc w:val="both"/>
        <w:rPr>
          <w:rFonts w:ascii="Arial" w:eastAsia="Times New Roman" w:hAnsi="Arial" w:cs="Arial"/>
          <w:sz w:val="24"/>
          <w:szCs w:val="24"/>
          <w:lang w:eastAsia="es-MX"/>
        </w:rPr>
      </w:pPr>
      <w:r w:rsidRPr="00E01FE0">
        <w:rPr>
          <w:rFonts w:ascii="Arial" w:eastAsia="Times New Roman" w:hAnsi="Arial" w:cs="Arial"/>
          <w:sz w:val="24"/>
          <w:szCs w:val="24"/>
          <w:lang w:eastAsia="es-MX"/>
        </w:rPr>
        <w:t>Un </w:t>
      </w:r>
      <w:hyperlink r:id="rId21" w:history="1">
        <w:r w:rsidRPr="00E01FE0">
          <w:rPr>
            <w:rFonts w:ascii="Arial" w:eastAsia="Times New Roman" w:hAnsi="Arial" w:cs="Arial"/>
            <w:sz w:val="24"/>
            <w:szCs w:val="24"/>
            <w:lang w:eastAsia="es-MX"/>
          </w:rPr>
          <w:t>microscopio electrónico</w:t>
        </w:r>
      </w:hyperlink>
      <w:r w:rsidRPr="00E01FE0">
        <w:rPr>
          <w:rFonts w:ascii="Arial" w:eastAsia="Times New Roman" w:hAnsi="Arial" w:cs="Arial"/>
          <w:sz w:val="24"/>
          <w:szCs w:val="24"/>
          <w:lang w:eastAsia="es-MX"/>
        </w:rPr>
        <w:t> es uno de los más avanzados e importantes tipos de microscopios con la capacidad más alta de magnificación. En los microscopios de electrones los electrones son utilizados para iluminar las partículas más pequeñas. El microscopio de electrón es una herramienta mucho más poderosa en comparación a los comúnmente utilizados microscopios livianos.</w:t>
      </w:r>
    </w:p>
    <w:p w:rsidR="00E01FE0" w:rsidRPr="00E01FE0" w:rsidRDefault="00E01FE0" w:rsidP="00E01FE0">
      <w:pPr>
        <w:pStyle w:val="Prrafodelista"/>
        <w:numPr>
          <w:ilvl w:val="0"/>
          <w:numId w:val="3"/>
        </w:numPr>
        <w:jc w:val="both"/>
        <w:rPr>
          <w:rFonts w:ascii="Arial" w:hAnsi="Arial" w:cs="Arial"/>
          <w:sz w:val="28"/>
        </w:rPr>
      </w:pPr>
      <w:r>
        <w:rPr>
          <w:rFonts w:ascii="Arial" w:eastAsia="Times New Roman" w:hAnsi="Arial" w:cs="Arial"/>
          <w:noProof/>
          <w:sz w:val="24"/>
          <w:szCs w:val="24"/>
          <w:lang w:eastAsia="es-MX"/>
        </w:rPr>
        <w:drawing>
          <wp:anchor distT="0" distB="0" distL="114300" distR="114300" simplePos="0" relativeHeight="251668480" behindDoc="0" locked="0" layoutInCell="1" allowOverlap="1">
            <wp:simplePos x="0" y="0"/>
            <wp:positionH relativeFrom="margin">
              <wp:posOffset>-36195</wp:posOffset>
            </wp:positionH>
            <wp:positionV relativeFrom="margin">
              <wp:posOffset>6104255</wp:posOffset>
            </wp:positionV>
            <wp:extent cx="1275080" cy="1155065"/>
            <wp:effectExtent l="19050" t="0" r="1270" b="0"/>
            <wp:wrapSquare wrapText="bothSides"/>
            <wp:docPr id="13" name="12 Imagen"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2"/>
                    <a:stretch>
                      <a:fillRect/>
                    </a:stretch>
                  </pic:blipFill>
                  <pic:spPr>
                    <a:xfrm>
                      <a:off x="0" y="0"/>
                      <a:ext cx="1275080" cy="1155065"/>
                    </a:xfrm>
                    <a:prstGeom prst="rect">
                      <a:avLst/>
                    </a:prstGeom>
                  </pic:spPr>
                </pic:pic>
              </a:graphicData>
            </a:graphic>
          </wp:anchor>
        </w:drawing>
      </w:r>
      <w:r w:rsidRPr="00E01FE0">
        <w:rPr>
          <w:rFonts w:ascii="Arial" w:eastAsia="Times New Roman" w:hAnsi="Arial" w:cs="Arial"/>
          <w:sz w:val="24"/>
          <w:szCs w:val="24"/>
          <w:lang w:eastAsia="es-MX"/>
        </w:rPr>
        <w:t>Un </w:t>
      </w:r>
      <w:hyperlink r:id="rId23" w:history="1">
        <w:r w:rsidRPr="00E01FE0">
          <w:rPr>
            <w:rFonts w:ascii="Arial" w:eastAsia="Times New Roman" w:hAnsi="Arial" w:cs="Arial"/>
            <w:sz w:val="24"/>
            <w:szCs w:val="24"/>
            <w:lang w:eastAsia="es-MX"/>
          </w:rPr>
          <w:t>microscopio estéreo</w:t>
        </w:r>
      </w:hyperlink>
      <w:r w:rsidRPr="00E01FE0">
        <w:rPr>
          <w:rFonts w:ascii="Arial" w:eastAsia="Times New Roman" w:hAnsi="Arial" w:cs="Arial"/>
          <w:sz w:val="24"/>
          <w:szCs w:val="24"/>
          <w:lang w:eastAsia="es-MX"/>
        </w:rPr>
        <w:t>, también llamado "</w:t>
      </w:r>
      <w:hyperlink r:id="rId24" w:history="1">
        <w:r w:rsidRPr="00E01FE0">
          <w:rPr>
            <w:rFonts w:ascii="Arial" w:eastAsia="Times New Roman" w:hAnsi="Arial" w:cs="Arial"/>
            <w:sz w:val="24"/>
            <w:szCs w:val="24"/>
            <w:lang w:eastAsia="es-MX"/>
          </w:rPr>
          <w:t>microscopio de disección</w:t>
        </w:r>
      </w:hyperlink>
      <w:r w:rsidRPr="00E01FE0">
        <w:rPr>
          <w:rFonts w:ascii="Arial" w:eastAsia="Times New Roman" w:hAnsi="Arial" w:cs="Arial"/>
          <w:sz w:val="24"/>
          <w:szCs w:val="24"/>
          <w:lang w:eastAsia="es-MX"/>
        </w:rPr>
        <w:t>", utilice dos objetivos y dos oculares que permiten ver un espécimen bajo ángulos por los ojos humanos formando una visión óptica de tercera dimensión.</w:t>
      </w:r>
    </w:p>
    <w:p w:rsidR="00E01FE0" w:rsidRDefault="00E01FE0" w:rsidP="00DF3E6D">
      <w:pPr>
        <w:jc w:val="center"/>
        <w:rPr>
          <w:rFonts w:ascii="Arial" w:hAnsi="Arial" w:cs="Arial"/>
          <w:sz w:val="24"/>
        </w:rPr>
      </w:pPr>
    </w:p>
    <w:p w:rsidR="00E01FE0" w:rsidRDefault="00E01FE0" w:rsidP="00DF3E6D">
      <w:pPr>
        <w:jc w:val="center"/>
        <w:rPr>
          <w:rFonts w:ascii="Arial" w:hAnsi="Arial" w:cs="Arial"/>
          <w:sz w:val="24"/>
        </w:rPr>
      </w:pPr>
    </w:p>
    <w:p w:rsidR="00E01FE0" w:rsidRPr="00E01FE0" w:rsidRDefault="00DF3E6D" w:rsidP="00E01FE0">
      <w:pPr>
        <w:pStyle w:val="Prrafodelista"/>
      </w:pPr>
      <w:r w:rsidRPr="00E01FE0">
        <w:rPr>
          <w:rFonts w:ascii="Arial" w:hAnsi="Arial" w:cs="Arial"/>
          <w:sz w:val="24"/>
        </w:rPr>
        <w:t>Bibliografías:</w:t>
      </w:r>
      <w:r w:rsidRPr="00E01FE0">
        <w:rPr>
          <w:sz w:val="24"/>
        </w:rPr>
        <w:t xml:space="preserve"> </w:t>
      </w:r>
    </w:p>
    <w:p w:rsidR="00DF3E6D" w:rsidRPr="00E01FE0" w:rsidRDefault="00DF3E6D" w:rsidP="00224519">
      <w:pPr>
        <w:pStyle w:val="Prrafodelista"/>
        <w:numPr>
          <w:ilvl w:val="0"/>
          <w:numId w:val="3"/>
        </w:numPr>
      </w:pPr>
      <w:r w:rsidRPr="00E01FE0">
        <w:rPr>
          <w:rFonts w:ascii="Arial" w:hAnsi="Arial" w:cs="Arial"/>
          <w:color w:val="000000"/>
          <w:sz w:val="24"/>
          <w:szCs w:val="24"/>
        </w:rPr>
        <w:t>Aldo Brunetti. (2014). el microscopio óptico. 2017, de ciencia y biología Sitio web: cienciaybiologia.com/el-microscopio-óptico</w:t>
      </w:r>
    </w:p>
    <w:p w:rsidR="00E01FE0" w:rsidRPr="00E01FE0" w:rsidRDefault="00E01FE0" w:rsidP="00224519">
      <w:pPr>
        <w:pStyle w:val="Prrafodelista"/>
        <w:numPr>
          <w:ilvl w:val="0"/>
          <w:numId w:val="3"/>
        </w:numPr>
        <w:rPr>
          <w:rFonts w:ascii="Arial" w:hAnsi="Arial" w:cs="Arial"/>
          <w:sz w:val="20"/>
        </w:rPr>
      </w:pPr>
      <w:r w:rsidRPr="00E01FE0">
        <w:rPr>
          <w:rFonts w:ascii="Arial" w:hAnsi="Arial" w:cs="Arial"/>
          <w:color w:val="000000"/>
          <w:sz w:val="24"/>
          <w:szCs w:val="27"/>
        </w:rPr>
        <w:t>NA. (2010). tipos de microscopios. 2017, de na Sitio web: http://www.tiposdemicroscopio.com/</w:t>
      </w:r>
    </w:p>
    <w:sectPr w:rsidR="00E01FE0" w:rsidRPr="00E01FE0" w:rsidSect="009B5784">
      <w:pgSz w:w="12240" w:h="15840"/>
      <w:pgMar w:top="720" w:right="720" w:bottom="720" w:left="72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nsid w:val="104C779C"/>
    <w:multiLevelType w:val="hybridMultilevel"/>
    <w:tmpl w:val="C642686E"/>
    <w:lvl w:ilvl="0" w:tplc="2A9856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4777C12"/>
    <w:multiLevelType w:val="hybridMultilevel"/>
    <w:tmpl w:val="BAF011FA"/>
    <w:lvl w:ilvl="0" w:tplc="2A98562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compat/>
  <w:rsids>
    <w:rsidRoot w:val="009B5784"/>
    <w:rsid w:val="00224519"/>
    <w:rsid w:val="007D14C2"/>
    <w:rsid w:val="009B5784"/>
    <w:rsid w:val="009D125D"/>
    <w:rsid w:val="00A54262"/>
    <w:rsid w:val="00B9592C"/>
    <w:rsid w:val="00DF2693"/>
    <w:rsid w:val="00DF3E6D"/>
    <w:rsid w:val="00E01F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B578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9B5784"/>
    <w:rPr>
      <w:rFonts w:eastAsiaTheme="minorEastAsia"/>
      <w:lang w:val="es-ES"/>
    </w:rPr>
  </w:style>
  <w:style w:type="paragraph" w:styleId="Textodeglobo">
    <w:name w:val="Balloon Text"/>
    <w:basedOn w:val="Normal"/>
    <w:link w:val="TextodegloboCar"/>
    <w:uiPriority w:val="99"/>
    <w:semiHidden/>
    <w:unhideWhenUsed/>
    <w:rsid w:val="009B57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784"/>
    <w:rPr>
      <w:rFonts w:ascii="Tahoma" w:hAnsi="Tahoma" w:cs="Tahoma"/>
      <w:sz w:val="16"/>
      <w:szCs w:val="16"/>
    </w:rPr>
  </w:style>
  <w:style w:type="character" w:customStyle="1" w:styleId="apple-converted-space">
    <w:name w:val="apple-converted-space"/>
    <w:basedOn w:val="Fuentedeprrafopredeter"/>
    <w:rsid w:val="00DF3E6D"/>
  </w:style>
  <w:style w:type="character" w:styleId="Hipervnculo">
    <w:name w:val="Hyperlink"/>
    <w:basedOn w:val="Fuentedeprrafopredeter"/>
    <w:uiPriority w:val="99"/>
    <w:semiHidden/>
    <w:unhideWhenUsed/>
    <w:rsid w:val="00DF3E6D"/>
    <w:rPr>
      <w:color w:val="0000FF"/>
      <w:u w:val="single"/>
    </w:rPr>
  </w:style>
  <w:style w:type="paragraph" w:styleId="NormalWeb">
    <w:name w:val="Normal (Web)"/>
    <w:basedOn w:val="Normal"/>
    <w:uiPriority w:val="99"/>
    <w:unhideWhenUsed/>
    <w:rsid w:val="00DF3E6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01FE0"/>
    <w:pPr>
      <w:ind w:left="720"/>
      <w:contextualSpacing/>
    </w:pPr>
  </w:style>
</w:styles>
</file>

<file path=word/webSettings.xml><?xml version="1.0" encoding="utf-8"?>
<w:webSettings xmlns:r="http://schemas.openxmlformats.org/officeDocument/2006/relationships" xmlns:w="http://schemas.openxmlformats.org/wordprocessingml/2006/main">
  <w:divs>
    <w:div w:id="2014643563">
      <w:bodyDiv w:val="1"/>
      <w:marLeft w:val="0"/>
      <w:marRight w:val="0"/>
      <w:marTop w:val="0"/>
      <w:marBottom w:val="0"/>
      <w:divBdr>
        <w:top w:val="none" w:sz="0" w:space="0" w:color="auto"/>
        <w:left w:val="none" w:sz="0" w:space="0" w:color="auto"/>
        <w:bottom w:val="none" w:sz="0" w:space="0" w:color="auto"/>
        <w:right w:val="none" w:sz="0" w:space="0" w:color="auto"/>
      </w:divBdr>
      <w:divsChild>
        <w:div w:id="1940259911">
          <w:marLeft w:val="0"/>
          <w:marRight w:val="0"/>
          <w:marTop w:val="0"/>
          <w:marBottom w:val="0"/>
          <w:divBdr>
            <w:top w:val="none" w:sz="0" w:space="0" w:color="auto"/>
            <w:left w:val="none" w:sz="0" w:space="0" w:color="auto"/>
            <w:bottom w:val="none" w:sz="0" w:space="0" w:color="auto"/>
            <w:right w:val="none" w:sz="0" w:space="0" w:color="auto"/>
          </w:divBdr>
        </w:div>
        <w:div w:id="704404270">
          <w:marLeft w:val="0"/>
          <w:marRight w:val="0"/>
          <w:marTop w:val="0"/>
          <w:marBottom w:val="0"/>
          <w:divBdr>
            <w:top w:val="none" w:sz="0" w:space="0" w:color="auto"/>
            <w:left w:val="none" w:sz="0" w:space="0" w:color="auto"/>
            <w:bottom w:val="none" w:sz="0" w:space="0" w:color="auto"/>
            <w:right w:val="none" w:sz="0" w:space="0" w:color="auto"/>
          </w:divBdr>
        </w:div>
        <w:div w:id="317996534">
          <w:marLeft w:val="0"/>
          <w:marRight w:val="0"/>
          <w:marTop w:val="0"/>
          <w:marBottom w:val="0"/>
          <w:divBdr>
            <w:top w:val="none" w:sz="0" w:space="0" w:color="auto"/>
            <w:left w:val="none" w:sz="0" w:space="0" w:color="auto"/>
            <w:bottom w:val="none" w:sz="0" w:space="0" w:color="auto"/>
            <w:right w:val="none" w:sz="0" w:space="0" w:color="auto"/>
          </w:divBdr>
        </w:div>
        <w:div w:id="559250835">
          <w:marLeft w:val="0"/>
          <w:marRight w:val="0"/>
          <w:marTop w:val="0"/>
          <w:marBottom w:val="0"/>
          <w:divBdr>
            <w:top w:val="none" w:sz="0" w:space="0" w:color="auto"/>
            <w:left w:val="none" w:sz="0" w:space="0" w:color="auto"/>
            <w:bottom w:val="none" w:sz="0" w:space="0" w:color="auto"/>
            <w:right w:val="none" w:sz="0" w:space="0" w:color="auto"/>
          </w:divBdr>
        </w:div>
        <w:div w:id="357002217">
          <w:marLeft w:val="0"/>
          <w:marRight w:val="0"/>
          <w:marTop w:val="0"/>
          <w:marBottom w:val="0"/>
          <w:divBdr>
            <w:top w:val="none" w:sz="0" w:space="0" w:color="auto"/>
            <w:left w:val="none" w:sz="0" w:space="0" w:color="auto"/>
            <w:bottom w:val="none" w:sz="0" w:space="0" w:color="auto"/>
            <w:right w:val="none" w:sz="0" w:space="0" w:color="auto"/>
          </w:divBdr>
        </w:div>
        <w:div w:id="1973822141">
          <w:marLeft w:val="0"/>
          <w:marRight w:val="0"/>
          <w:marTop w:val="0"/>
          <w:marBottom w:val="0"/>
          <w:divBdr>
            <w:top w:val="none" w:sz="0" w:space="0" w:color="auto"/>
            <w:left w:val="none" w:sz="0" w:space="0" w:color="auto"/>
            <w:bottom w:val="none" w:sz="0" w:space="0" w:color="auto"/>
            <w:right w:val="none" w:sz="0" w:space="0" w:color="auto"/>
          </w:divBdr>
        </w:div>
        <w:div w:id="843587678">
          <w:marLeft w:val="0"/>
          <w:marRight w:val="0"/>
          <w:marTop w:val="0"/>
          <w:marBottom w:val="0"/>
          <w:divBdr>
            <w:top w:val="none" w:sz="0" w:space="0" w:color="auto"/>
            <w:left w:val="none" w:sz="0" w:space="0" w:color="auto"/>
            <w:bottom w:val="none" w:sz="0" w:space="0" w:color="auto"/>
            <w:right w:val="none" w:sz="0" w:space="0" w:color="auto"/>
          </w:divBdr>
        </w:div>
        <w:div w:id="1137793225">
          <w:marLeft w:val="0"/>
          <w:marRight w:val="0"/>
          <w:marTop w:val="0"/>
          <w:marBottom w:val="0"/>
          <w:divBdr>
            <w:top w:val="none" w:sz="0" w:space="0" w:color="auto"/>
            <w:left w:val="none" w:sz="0" w:space="0" w:color="auto"/>
            <w:bottom w:val="none" w:sz="0" w:space="0" w:color="auto"/>
            <w:right w:val="none" w:sz="0" w:space="0" w:color="auto"/>
          </w:divBdr>
        </w:div>
        <w:div w:id="1281842475">
          <w:marLeft w:val="0"/>
          <w:marRight w:val="0"/>
          <w:marTop w:val="0"/>
          <w:marBottom w:val="0"/>
          <w:divBdr>
            <w:top w:val="none" w:sz="0" w:space="0" w:color="auto"/>
            <w:left w:val="none" w:sz="0" w:space="0" w:color="auto"/>
            <w:bottom w:val="none" w:sz="0" w:space="0" w:color="auto"/>
            <w:right w:val="none" w:sz="0" w:space="0" w:color="auto"/>
          </w:divBdr>
        </w:div>
        <w:div w:id="1898974902">
          <w:marLeft w:val="0"/>
          <w:marRight w:val="0"/>
          <w:marTop w:val="0"/>
          <w:marBottom w:val="0"/>
          <w:divBdr>
            <w:top w:val="none" w:sz="0" w:space="0" w:color="auto"/>
            <w:left w:val="none" w:sz="0" w:space="0" w:color="auto"/>
            <w:bottom w:val="none" w:sz="0" w:space="0" w:color="auto"/>
            <w:right w:val="none" w:sz="0" w:space="0" w:color="auto"/>
          </w:divBdr>
        </w:div>
        <w:div w:id="1714384943">
          <w:marLeft w:val="0"/>
          <w:marRight w:val="0"/>
          <w:marTop w:val="0"/>
          <w:marBottom w:val="0"/>
          <w:divBdr>
            <w:top w:val="none" w:sz="0" w:space="0" w:color="auto"/>
            <w:left w:val="none" w:sz="0" w:space="0" w:color="auto"/>
            <w:bottom w:val="none" w:sz="0" w:space="0" w:color="auto"/>
            <w:right w:val="none" w:sz="0" w:space="0" w:color="auto"/>
          </w:divBdr>
        </w:div>
        <w:div w:id="1791390811">
          <w:marLeft w:val="0"/>
          <w:marRight w:val="0"/>
          <w:marTop w:val="0"/>
          <w:marBottom w:val="0"/>
          <w:divBdr>
            <w:top w:val="none" w:sz="0" w:space="0" w:color="auto"/>
            <w:left w:val="none" w:sz="0" w:space="0" w:color="auto"/>
            <w:bottom w:val="none" w:sz="0" w:space="0" w:color="auto"/>
            <w:right w:val="none" w:sz="0" w:space="0" w:color="auto"/>
          </w:divBdr>
        </w:div>
        <w:div w:id="1364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iposdemicroscopio.com/optico/" TargetMode="External"/><Relationship Id="rId18" Type="http://schemas.openxmlformats.org/officeDocument/2006/relationships/hyperlink" Target="http://www.tiposdemicroscopio.com/fluorescente/"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tiposdemicroscopio.com/electronico_escaneando/" TargetMode="External"/><Relationship Id="rId7" Type="http://schemas.openxmlformats.org/officeDocument/2006/relationships/image" Target="media/image2.jpeg"/><Relationship Id="rId12" Type="http://schemas.openxmlformats.org/officeDocument/2006/relationships/hyperlink" Target="http://www.tiposdemicroscopio.com/optico/"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iposdemicroscopio.com/digital_usb/"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jpeg"/><Relationship Id="rId24" Type="http://schemas.openxmlformats.org/officeDocument/2006/relationships/hyperlink" Target="http://www.tiposdemicroscopio.com/estereo/" TargetMode="External"/><Relationship Id="rId5" Type="http://schemas.openxmlformats.org/officeDocument/2006/relationships/webSettings" Target="webSettings.xml"/><Relationship Id="rId15" Type="http://schemas.openxmlformats.org/officeDocument/2006/relationships/hyperlink" Target="http://www.tiposdemicroscopio.com/digital_usb/" TargetMode="External"/><Relationship Id="rId23" Type="http://schemas.openxmlformats.org/officeDocument/2006/relationships/hyperlink" Target="http://www.tiposdemicroscopio.com/estereo/" TargetMode="External"/><Relationship Id="rId10" Type="http://schemas.openxmlformats.org/officeDocument/2006/relationships/hyperlink" Target="http://www.tiposdemicroscopio.com/compuesto/" TargetMode="External"/><Relationship Id="rId19" Type="http://schemas.openxmlformats.org/officeDocument/2006/relationships/hyperlink" Target="http://www.tiposdemicroscopio.com/fluorescent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86820EDF804CF4B83B5C6F7F7B841D"/>
        <w:category>
          <w:name w:val="General"/>
          <w:gallery w:val="placeholder"/>
        </w:category>
        <w:types>
          <w:type w:val="bbPlcHdr"/>
        </w:types>
        <w:behaviors>
          <w:behavior w:val="content"/>
        </w:behaviors>
        <w:guid w:val="{4C5EB180-65CB-48A6-B8E0-9BD49A9C8FEB}"/>
      </w:docPartPr>
      <w:docPartBody>
        <w:p w:rsidR="00000000" w:rsidRDefault="002F7B64" w:rsidP="002F7B64">
          <w:pPr>
            <w:pStyle w:val="8E86820EDF804CF4B83B5C6F7F7B841D"/>
          </w:pPr>
          <w:r>
            <w:rPr>
              <w:rFonts w:asciiTheme="majorHAnsi" w:eastAsiaTheme="majorEastAsia" w:hAnsiTheme="majorHAnsi" w:cstheme="majorBidi"/>
              <w:color w:val="FFFFFF" w:themeColor="background1"/>
              <w:sz w:val="72"/>
              <w:szCs w:val="72"/>
              <w:lang w:val="es-ES"/>
            </w:rPr>
            <w:t>[Escribir el título del documento]</w:t>
          </w:r>
        </w:p>
      </w:docPartBody>
    </w:docPart>
    <w:docPart>
      <w:docPartPr>
        <w:name w:val="90E007DE778540D69D7B76DF9B865E0C"/>
        <w:category>
          <w:name w:val="General"/>
          <w:gallery w:val="placeholder"/>
        </w:category>
        <w:types>
          <w:type w:val="bbPlcHdr"/>
        </w:types>
        <w:behaviors>
          <w:behavior w:val="content"/>
        </w:behaviors>
        <w:guid w:val="{7BA1F8AB-B5F2-4679-97FA-12BCFAABADAC}"/>
      </w:docPartPr>
      <w:docPartBody>
        <w:p w:rsidR="00000000" w:rsidRDefault="002F7B64" w:rsidP="002F7B64">
          <w:pPr>
            <w:pStyle w:val="90E007DE778540D69D7B76DF9B865E0C"/>
          </w:pPr>
          <w:r>
            <w:rPr>
              <w:rFonts w:asciiTheme="majorHAnsi" w:eastAsiaTheme="majorEastAsia" w:hAnsiTheme="majorHAnsi" w:cstheme="majorBidi"/>
              <w:b/>
              <w:bCs/>
              <w:color w:val="FFFFFF" w:themeColor="background1"/>
              <w:sz w:val="96"/>
              <w:szCs w:val="96"/>
              <w:lang w:val="es-ES"/>
            </w:rPr>
            <w:t>[Año]</w:t>
          </w:r>
        </w:p>
      </w:docPartBody>
    </w:docPart>
    <w:docPart>
      <w:docPartPr>
        <w:name w:val="0AF2EE354A73406FBB6ABD71793CD5D9"/>
        <w:category>
          <w:name w:val="General"/>
          <w:gallery w:val="placeholder"/>
        </w:category>
        <w:types>
          <w:type w:val="bbPlcHdr"/>
        </w:types>
        <w:behaviors>
          <w:behavior w:val="content"/>
        </w:behaviors>
        <w:guid w:val="{38410AC5-3290-4178-B4AD-94396CA3A57D}"/>
      </w:docPartPr>
      <w:docPartBody>
        <w:p w:rsidR="00000000" w:rsidRDefault="002F7B64" w:rsidP="002F7B64">
          <w:pPr>
            <w:pStyle w:val="0AF2EE354A73406FBB6ABD71793CD5D9"/>
          </w:pPr>
          <w:r>
            <w:rPr>
              <w:color w:val="FFFFFF" w:themeColor="background1"/>
              <w:lang w:val="es-ES"/>
            </w:rPr>
            <w:t>[Escribir el nombre del autor]</w:t>
          </w:r>
        </w:p>
      </w:docPartBody>
    </w:docPart>
    <w:docPart>
      <w:docPartPr>
        <w:name w:val="E6F207D904E440C5836166F1839CCFF0"/>
        <w:category>
          <w:name w:val="General"/>
          <w:gallery w:val="placeholder"/>
        </w:category>
        <w:types>
          <w:type w:val="bbPlcHdr"/>
        </w:types>
        <w:behaviors>
          <w:behavior w:val="content"/>
        </w:behaviors>
        <w:guid w:val="{E5B97318-E533-4740-A337-879A4FDA0BD6}"/>
      </w:docPartPr>
      <w:docPartBody>
        <w:p w:rsidR="00000000" w:rsidRDefault="002F7B64" w:rsidP="002F7B64">
          <w:pPr>
            <w:pStyle w:val="E6F207D904E440C5836166F1839CCFF0"/>
          </w:pPr>
          <w:r>
            <w:rPr>
              <w:color w:val="FFFFFF" w:themeColor="background1"/>
              <w:lang w:val="es-ES"/>
            </w:rP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F7B64"/>
    <w:rsid w:val="002F7B64"/>
    <w:rsid w:val="00E002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E86820EDF804CF4B83B5C6F7F7B841D">
    <w:name w:val="8E86820EDF804CF4B83B5C6F7F7B841D"/>
    <w:rsid w:val="002F7B64"/>
  </w:style>
  <w:style w:type="paragraph" w:customStyle="1" w:styleId="90E007DE778540D69D7B76DF9B865E0C">
    <w:name w:val="90E007DE778540D69D7B76DF9B865E0C"/>
    <w:rsid w:val="002F7B64"/>
  </w:style>
  <w:style w:type="paragraph" w:customStyle="1" w:styleId="0AF2EE354A73406FBB6ABD71793CD5D9">
    <w:name w:val="0AF2EE354A73406FBB6ABD71793CD5D9"/>
    <w:rsid w:val="002F7B64"/>
  </w:style>
  <w:style w:type="paragraph" w:customStyle="1" w:styleId="E6F207D904E440C5836166F1839CCFF0">
    <w:name w:val="E6F207D904E440C5836166F1839CCFF0"/>
    <w:rsid w:val="002F7B64"/>
  </w:style>
  <w:style w:type="paragraph" w:customStyle="1" w:styleId="A1BB5CD4A468483B975E024ACC83A054">
    <w:name w:val="A1BB5CD4A468483B975E024ACC83A054"/>
    <w:rsid w:val="002F7B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2017-02-09T00:00:00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598</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Biología I</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microscopio</dc:title>
  <dc:creator>Jazmin Paola Llamas Rojas  4*B</dc:creator>
  <cp:lastModifiedBy>MOISES</cp:lastModifiedBy>
  <cp:revision>1</cp:revision>
  <dcterms:created xsi:type="dcterms:W3CDTF">2017-02-10T03:44:00Z</dcterms:created>
  <dcterms:modified xsi:type="dcterms:W3CDTF">2017-02-10T04:31:00Z</dcterms:modified>
</cp:coreProperties>
</file>