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52B" w:rsidRPr="00B65DDE" w:rsidRDefault="00B65DDE">
      <w:pPr>
        <w:rPr>
          <w:color w:val="0070C0"/>
        </w:rPr>
      </w:pPr>
      <w:r w:rsidRPr="00B65DDE">
        <w:rPr>
          <w:noProof/>
          <w:color w:val="0070C0"/>
          <w:lang w:eastAsia="es-MX"/>
        </w:rPr>
        <w:drawing>
          <wp:anchor distT="0" distB="0" distL="114300" distR="114300" simplePos="0" relativeHeight="251658240" behindDoc="1" locked="0" layoutInCell="1" allowOverlap="1" wp14:anchorId="2456D8B9" wp14:editId="32C4FADD">
            <wp:simplePos x="0" y="0"/>
            <wp:positionH relativeFrom="column">
              <wp:posOffset>3491865</wp:posOffset>
            </wp:positionH>
            <wp:positionV relativeFrom="paragraph">
              <wp:posOffset>-490220</wp:posOffset>
            </wp:positionV>
            <wp:extent cx="2308225" cy="1162050"/>
            <wp:effectExtent l="0" t="0" r="0" b="0"/>
            <wp:wrapThrough wrapText="bothSides">
              <wp:wrapPolygon edited="0">
                <wp:start x="0" y="0"/>
                <wp:lineTo x="0" y="21246"/>
                <wp:lineTo x="21392" y="21246"/>
                <wp:lineTo x="21392"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8225" cy="1162050"/>
                    </a:xfrm>
                    <a:prstGeom prst="rect">
                      <a:avLst/>
                    </a:prstGeom>
                    <a:noFill/>
                  </pic:spPr>
                </pic:pic>
              </a:graphicData>
            </a:graphic>
            <wp14:sizeRelH relativeFrom="page">
              <wp14:pctWidth>0</wp14:pctWidth>
            </wp14:sizeRelH>
            <wp14:sizeRelV relativeFrom="page">
              <wp14:pctHeight>0</wp14:pctHeight>
            </wp14:sizeRelV>
          </wp:anchor>
        </w:drawing>
      </w:r>
      <w:r w:rsidR="00596269" w:rsidRPr="00B65DDE">
        <w:rPr>
          <w:color w:val="0070C0"/>
        </w:rPr>
        <w:t xml:space="preserve"> Carla Gorocica Álvarez (LTU741)</w:t>
      </w:r>
    </w:p>
    <w:p w:rsidR="00596269" w:rsidRPr="00B65DDE" w:rsidRDefault="00596269">
      <w:pPr>
        <w:rPr>
          <w:color w:val="0070C0"/>
        </w:rPr>
      </w:pPr>
    </w:p>
    <w:p w:rsidR="00D106F0" w:rsidRDefault="00596269" w:rsidP="00596269">
      <w:pPr>
        <w:jc w:val="both"/>
        <w:rPr>
          <w:rFonts w:ascii="Arial" w:hAnsi="Arial" w:cs="Arial"/>
          <w:b/>
          <w:sz w:val="24"/>
          <w:szCs w:val="24"/>
        </w:rPr>
      </w:pPr>
      <w:r w:rsidRPr="00596269">
        <w:rPr>
          <w:rFonts w:ascii="Arial" w:hAnsi="Arial" w:cs="Arial"/>
          <w:b/>
          <w:sz w:val="24"/>
          <w:szCs w:val="24"/>
        </w:rPr>
        <w:t>ACTIVIDAD 1</w:t>
      </w:r>
    </w:p>
    <w:p w:rsidR="00D106F0" w:rsidRDefault="00D106F0" w:rsidP="00596269">
      <w:pPr>
        <w:jc w:val="both"/>
        <w:rPr>
          <w:rFonts w:ascii="Arial" w:hAnsi="Arial" w:cs="Arial"/>
          <w:b/>
          <w:sz w:val="24"/>
          <w:szCs w:val="24"/>
        </w:rPr>
      </w:pPr>
    </w:p>
    <w:p w:rsidR="000449ED" w:rsidRDefault="00D106F0" w:rsidP="00596269">
      <w:pPr>
        <w:jc w:val="both"/>
        <w:rPr>
          <w:rFonts w:ascii="Arial" w:hAnsi="Arial" w:cs="Arial"/>
          <w:b/>
          <w:sz w:val="24"/>
          <w:szCs w:val="24"/>
        </w:rPr>
      </w:pPr>
      <w:r>
        <w:rPr>
          <w:rFonts w:ascii="Arial" w:hAnsi="Arial" w:cs="Arial"/>
          <w:b/>
          <w:sz w:val="24"/>
          <w:szCs w:val="24"/>
        </w:rPr>
        <w:t xml:space="preserve">IMPORTANCIA DE LA </w:t>
      </w:r>
      <w:r w:rsidR="000449ED" w:rsidRPr="007C2B90">
        <w:rPr>
          <w:rFonts w:ascii="Arial" w:hAnsi="Arial" w:cs="Arial"/>
          <w:b/>
          <w:sz w:val="24"/>
          <w:szCs w:val="24"/>
        </w:rPr>
        <w:t>SEDE</w:t>
      </w:r>
    </w:p>
    <w:p w:rsidR="007C2B90" w:rsidRPr="007C2B90" w:rsidRDefault="007C2B90" w:rsidP="007C2B90">
      <w:pPr>
        <w:jc w:val="both"/>
        <w:rPr>
          <w:rFonts w:ascii="Arial" w:hAnsi="Arial" w:cs="Arial"/>
          <w:sz w:val="24"/>
          <w:szCs w:val="24"/>
        </w:rPr>
      </w:pPr>
      <w:r w:rsidRPr="007C2B90">
        <w:rPr>
          <w:rFonts w:ascii="Arial" w:hAnsi="Arial" w:cs="Arial"/>
          <w:sz w:val="24"/>
          <w:szCs w:val="24"/>
        </w:rPr>
        <w:t>La selección de un lugar depende considerablemente de la envergadura del evento. Por lo general, la envergadura se determina por el número de participantes, las actividades realizadas durante el evento, y si hay espacio adicional disponible con fines de exposición.</w:t>
      </w:r>
    </w:p>
    <w:p w:rsidR="007C2B90" w:rsidRPr="007C2B90" w:rsidRDefault="007C2B90" w:rsidP="00596269">
      <w:pPr>
        <w:jc w:val="both"/>
        <w:rPr>
          <w:rFonts w:ascii="Arial" w:hAnsi="Arial" w:cs="Arial"/>
          <w:sz w:val="24"/>
          <w:szCs w:val="24"/>
        </w:rPr>
      </w:pPr>
      <w:r w:rsidRPr="007C2B90">
        <w:rPr>
          <w:rFonts w:ascii="Arial" w:hAnsi="Arial" w:cs="Arial"/>
          <w:sz w:val="24"/>
          <w:szCs w:val="24"/>
        </w:rPr>
        <w:t>La ubicación y el estándar de calidad del lugar de celebración son también aspectos importantes. Se recomienda en todo momento barajar la posibilidad de contar con varios lugares de celebración y comprobar su idoneidad, nivel de servicios, ambiente y precios antes de tomar una decisión.</w:t>
      </w:r>
    </w:p>
    <w:p w:rsidR="007C2B90" w:rsidRDefault="00E95196" w:rsidP="00596269">
      <w:pPr>
        <w:jc w:val="both"/>
        <w:rPr>
          <w:rFonts w:ascii="Arial" w:hAnsi="Arial" w:cs="Arial"/>
          <w:sz w:val="24"/>
          <w:szCs w:val="24"/>
        </w:rPr>
      </w:pPr>
      <w:r>
        <w:rPr>
          <w:rFonts w:ascii="Arial" w:hAnsi="Arial" w:cs="Arial"/>
          <w:sz w:val="24"/>
          <w:szCs w:val="24"/>
        </w:rPr>
        <w:t>Se debe considerar  si la sede</w:t>
      </w:r>
      <w:r w:rsidR="000449ED">
        <w:rPr>
          <w:rFonts w:ascii="Arial" w:hAnsi="Arial" w:cs="Arial"/>
          <w:sz w:val="24"/>
          <w:szCs w:val="24"/>
        </w:rPr>
        <w:t xml:space="preserve"> </w:t>
      </w:r>
      <w:r w:rsidR="007C2B90">
        <w:rPr>
          <w:rFonts w:ascii="Arial" w:hAnsi="Arial" w:cs="Arial"/>
          <w:sz w:val="24"/>
          <w:szCs w:val="24"/>
        </w:rPr>
        <w:t>está</w:t>
      </w:r>
      <w:r w:rsidR="000449ED">
        <w:rPr>
          <w:rFonts w:ascii="Arial" w:hAnsi="Arial" w:cs="Arial"/>
          <w:sz w:val="24"/>
          <w:szCs w:val="24"/>
        </w:rPr>
        <w:t xml:space="preserve"> cerca de puntos relevantes como podría ser el aeropuerto, si hablamos de un evento internacional. Es importante asegurarse que exista </w:t>
      </w:r>
      <w:r w:rsidR="007C2B90">
        <w:rPr>
          <w:rFonts w:ascii="Arial" w:hAnsi="Arial" w:cs="Arial"/>
          <w:sz w:val="24"/>
          <w:szCs w:val="24"/>
        </w:rPr>
        <w:t>transporte</w:t>
      </w:r>
      <w:r w:rsidR="000449ED">
        <w:rPr>
          <w:rFonts w:ascii="Arial" w:hAnsi="Arial" w:cs="Arial"/>
          <w:sz w:val="24"/>
          <w:szCs w:val="24"/>
        </w:rPr>
        <w:t xml:space="preserve"> que los</w:t>
      </w:r>
      <w:r w:rsidR="007C2B90">
        <w:rPr>
          <w:rFonts w:ascii="Arial" w:hAnsi="Arial" w:cs="Arial"/>
          <w:sz w:val="24"/>
          <w:szCs w:val="24"/>
        </w:rPr>
        <w:t xml:space="preserve"> lleve del aeropuerto a la sede.</w:t>
      </w:r>
    </w:p>
    <w:p w:rsidR="007C2B90" w:rsidRDefault="007C2B90" w:rsidP="00596269">
      <w:pPr>
        <w:jc w:val="both"/>
        <w:rPr>
          <w:rFonts w:ascii="Arial" w:hAnsi="Arial" w:cs="Arial"/>
          <w:sz w:val="24"/>
          <w:szCs w:val="24"/>
        </w:rPr>
      </w:pPr>
      <w:r>
        <w:rPr>
          <w:rFonts w:ascii="Arial" w:hAnsi="Arial" w:cs="Arial"/>
          <w:sz w:val="24"/>
          <w:szCs w:val="24"/>
        </w:rPr>
        <w:t>Un punto importante es ver a que distancia se encuentra la sede del hotel en donde se alojaran los asistentes, ya que esto incurrirá en la logística de la recogida de los asistentes y la vuelta al hotel. Lo ideal sería que el hotel tuviera un centro de congresos y contara con suficientes habitaciones para alojar a todos los asistentes y así además ahorrarse el costo de transporte y tiempo.</w:t>
      </w:r>
    </w:p>
    <w:p w:rsidR="00E95196" w:rsidRPr="00E95196" w:rsidRDefault="00E95196" w:rsidP="00E95196">
      <w:pPr>
        <w:jc w:val="both"/>
        <w:rPr>
          <w:rFonts w:ascii="Arial" w:hAnsi="Arial" w:cs="Arial"/>
          <w:sz w:val="24"/>
          <w:szCs w:val="24"/>
        </w:rPr>
      </w:pPr>
      <w:r w:rsidRPr="00E95196">
        <w:rPr>
          <w:rFonts w:ascii="Arial" w:hAnsi="Arial" w:cs="Arial"/>
          <w:sz w:val="24"/>
          <w:szCs w:val="24"/>
        </w:rPr>
        <w:t>Tenga en cuenta los siguientes aspectos:</w:t>
      </w:r>
    </w:p>
    <w:p w:rsidR="00E95196" w:rsidRPr="00E95196" w:rsidRDefault="00E95196" w:rsidP="00E95196">
      <w:pPr>
        <w:numPr>
          <w:ilvl w:val="0"/>
          <w:numId w:val="1"/>
        </w:numPr>
        <w:spacing w:after="0"/>
        <w:jc w:val="both"/>
        <w:rPr>
          <w:rFonts w:ascii="Arial" w:hAnsi="Arial" w:cs="Arial"/>
          <w:sz w:val="24"/>
          <w:szCs w:val="24"/>
        </w:rPr>
      </w:pPr>
      <w:r w:rsidRPr="00E95196">
        <w:rPr>
          <w:rFonts w:ascii="Arial" w:hAnsi="Arial" w:cs="Arial"/>
          <w:sz w:val="24"/>
          <w:szCs w:val="24"/>
        </w:rPr>
        <w:t>Capacidad y tamaños adecuados de la sala donde se celebrará el evento.</w:t>
      </w:r>
    </w:p>
    <w:p w:rsidR="00E95196" w:rsidRPr="00E95196" w:rsidRDefault="00E95196" w:rsidP="00E95196">
      <w:pPr>
        <w:numPr>
          <w:ilvl w:val="0"/>
          <w:numId w:val="1"/>
        </w:numPr>
        <w:spacing w:after="0"/>
        <w:jc w:val="both"/>
        <w:rPr>
          <w:rFonts w:ascii="Arial" w:hAnsi="Arial" w:cs="Arial"/>
          <w:sz w:val="24"/>
          <w:szCs w:val="24"/>
        </w:rPr>
      </w:pPr>
      <w:r w:rsidRPr="00E95196">
        <w:rPr>
          <w:rFonts w:ascii="Arial" w:hAnsi="Arial" w:cs="Arial"/>
          <w:sz w:val="24"/>
          <w:szCs w:val="24"/>
        </w:rPr>
        <w:t>Flexibilidad para modificar la distribución/mesas de la sala.</w:t>
      </w:r>
    </w:p>
    <w:p w:rsidR="00E95196" w:rsidRPr="00E95196" w:rsidRDefault="00E95196" w:rsidP="00E95196">
      <w:pPr>
        <w:numPr>
          <w:ilvl w:val="0"/>
          <w:numId w:val="1"/>
        </w:numPr>
        <w:spacing w:after="0"/>
        <w:jc w:val="both"/>
        <w:rPr>
          <w:rFonts w:ascii="Arial" w:hAnsi="Arial" w:cs="Arial"/>
          <w:sz w:val="24"/>
          <w:szCs w:val="24"/>
        </w:rPr>
      </w:pPr>
      <w:r w:rsidRPr="00E95196">
        <w:rPr>
          <w:rFonts w:ascii="Arial" w:hAnsi="Arial" w:cs="Arial"/>
          <w:sz w:val="24"/>
          <w:szCs w:val="24"/>
        </w:rPr>
        <w:t>No existen obstrucciones visuales en la sala. Iluminación interior (flexibilidad para ajustar/oscurecer secciones).</w:t>
      </w:r>
    </w:p>
    <w:p w:rsidR="00E95196" w:rsidRPr="00E95196" w:rsidRDefault="00E95196" w:rsidP="00E95196">
      <w:pPr>
        <w:numPr>
          <w:ilvl w:val="0"/>
          <w:numId w:val="1"/>
        </w:numPr>
        <w:spacing w:after="0"/>
        <w:jc w:val="both"/>
        <w:rPr>
          <w:rFonts w:ascii="Arial" w:hAnsi="Arial" w:cs="Arial"/>
          <w:sz w:val="24"/>
          <w:szCs w:val="24"/>
        </w:rPr>
      </w:pPr>
      <w:r w:rsidRPr="00E95196">
        <w:rPr>
          <w:rFonts w:ascii="Arial" w:hAnsi="Arial" w:cs="Arial"/>
          <w:sz w:val="24"/>
          <w:szCs w:val="24"/>
        </w:rPr>
        <w:t>Posibilidad de controlar la luz natural.</w:t>
      </w:r>
    </w:p>
    <w:p w:rsidR="00E95196" w:rsidRPr="00E95196" w:rsidRDefault="00E95196" w:rsidP="00E95196">
      <w:pPr>
        <w:numPr>
          <w:ilvl w:val="0"/>
          <w:numId w:val="1"/>
        </w:numPr>
        <w:spacing w:after="0"/>
        <w:jc w:val="both"/>
        <w:rPr>
          <w:rFonts w:ascii="Arial" w:hAnsi="Arial" w:cs="Arial"/>
          <w:sz w:val="24"/>
          <w:szCs w:val="24"/>
        </w:rPr>
      </w:pPr>
      <w:r w:rsidRPr="00E95196">
        <w:rPr>
          <w:rFonts w:ascii="Arial" w:hAnsi="Arial" w:cs="Arial"/>
          <w:sz w:val="24"/>
          <w:szCs w:val="24"/>
        </w:rPr>
        <w:t>Distracción sonora limitada en vestíbulos/detrás de las paredes.</w:t>
      </w:r>
    </w:p>
    <w:p w:rsidR="00E95196" w:rsidRDefault="00E95196" w:rsidP="00E95196">
      <w:pPr>
        <w:numPr>
          <w:ilvl w:val="0"/>
          <w:numId w:val="1"/>
        </w:numPr>
        <w:spacing w:after="0"/>
        <w:jc w:val="both"/>
        <w:rPr>
          <w:rFonts w:ascii="Arial" w:hAnsi="Arial" w:cs="Arial"/>
          <w:sz w:val="24"/>
          <w:szCs w:val="24"/>
        </w:rPr>
      </w:pPr>
      <w:r w:rsidRPr="00E95196">
        <w:rPr>
          <w:rFonts w:ascii="Arial" w:hAnsi="Arial" w:cs="Arial"/>
          <w:sz w:val="24"/>
          <w:szCs w:val="24"/>
        </w:rPr>
        <w:t>Acceso cercano a los aseos.</w:t>
      </w:r>
    </w:p>
    <w:p w:rsidR="00E95196" w:rsidRPr="00E95196" w:rsidRDefault="00E95196" w:rsidP="00E95196">
      <w:pPr>
        <w:pStyle w:val="Prrafodelista"/>
        <w:numPr>
          <w:ilvl w:val="0"/>
          <w:numId w:val="1"/>
        </w:numPr>
        <w:rPr>
          <w:rFonts w:ascii="Arial" w:hAnsi="Arial" w:cs="Arial"/>
          <w:sz w:val="24"/>
          <w:szCs w:val="24"/>
        </w:rPr>
      </w:pPr>
      <w:r w:rsidRPr="00E95196">
        <w:rPr>
          <w:rFonts w:ascii="Arial" w:hAnsi="Arial" w:cs="Arial"/>
          <w:sz w:val="24"/>
          <w:szCs w:val="24"/>
        </w:rPr>
        <w:t>Acceso a Internet de alta velocidad (con cable/inalámbrico).</w:t>
      </w:r>
    </w:p>
    <w:p w:rsidR="007C2B90" w:rsidRDefault="007C2B90" w:rsidP="00596269">
      <w:pPr>
        <w:jc w:val="both"/>
        <w:rPr>
          <w:rFonts w:ascii="Arial" w:hAnsi="Arial" w:cs="Arial"/>
          <w:b/>
          <w:sz w:val="24"/>
          <w:szCs w:val="24"/>
        </w:rPr>
      </w:pPr>
    </w:p>
    <w:p w:rsidR="00D106F0" w:rsidRDefault="00D106F0" w:rsidP="00596269">
      <w:pPr>
        <w:jc w:val="both"/>
        <w:rPr>
          <w:rFonts w:ascii="Arial" w:hAnsi="Arial" w:cs="Arial"/>
          <w:b/>
          <w:sz w:val="24"/>
          <w:szCs w:val="24"/>
        </w:rPr>
      </w:pPr>
    </w:p>
    <w:p w:rsidR="007C2B90" w:rsidRDefault="007C2B90" w:rsidP="00596269">
      <w:pPr>
        <w:jc w:val="both"/>
        <w:rPr>
          <w:rFonts w:ascii="Arial" w:hAnsi="Arial" w:cs="Arial"/>
          <w:b/>
          <w:sz w:val="24"/>
          <w:szCs w:val="24"/>
        </w:rPr>
      </w:pPr>
      <w:r w:rsidRPr="007C2B90">
        <w:rPr>
          <w:rFonts w:ascii="Arial" w:hAnsi="Arial" w:cs="Arial"/>
          <w:b/>
          <w:sz w:val="24"/>
          <w:szCs w:val="24"/>
        </w:rPr>
        <w:lastRenderedPageBreak/>
        <w:t>CONTRATACION DE SERVICIOS</w:t>
      </w:r>
    </w:p>
    <w:p w:rsidR="00D106F0" w:rsidRPr="00E721FC" w:rsidRDefault="00D106F0" w:rsidP="00596269">
      <w:pPr>
        <w:jc w:val="both"/>
        <w:rPr>
          <w:rFonts w:ascii="Arial" w:hAnsi="Arial" w:cs="Arial"/>
          <w:sz w:val="24"/>
          <w:szCs w:val="24"/>
        </w:rPr>
      </w:pPr>
      <w:r w:rsidRPr="00E721FC">
        <w:rPr>
          <w:rFonts w:ascii="Arial" w:hAnsi="Arial" w:cs="Arial"/>
          <w:sz w:val="24"/>
          <w:szCs w:val="24"/>
        </w:rPr>
        <w:t xml:space="preserve">Los servicios básicos generales que se deben contratar en una </w:t>
      </w:r>
      <w:r w:rsidR="00E721FC" w:rsidRPr="00E721FC">
        <w:rPr>
          <w:rFonts w:ascii="Arial" w:hAnsi="Arial" w:cs="Arial"/>
          <w:sz w:val="24"/>
          <w:szCs w:val="24"/>
        </w:rPr>
        <w:t>convención. Congreso son:</w:t>
      </w:r>
    </w:p>
    <w:p w:rsidR="00E721FC" w:rsidRPr="00E721FC" w:rsidRDefault="00E721FC" w:rsidP="00E721FC">
      <w:pPr>
        <w:pStyle w:val="Prrafodelista"/>
        <w:numPr>
          <w:ilvl w:val="0"/>
          <w:numId w:val="7"/>
        </w:numPr>
        <w:spacing w:after="0"/>
        <w:rPr>
          <w:rFonts w:ascii="Arial" w:hAnsi="Arial" w:cs="Arial"/>
          <w:sz w:val="24"/>
          <w:szCs w:val="24"/>
        </w:rPr>
      </w:pPr>
      <w:r w:rsidRPr="00E721FC">
        <w:rPr>
          <w:rFonts w:ascii="Arial" w:hAnsi="Arial" w:cs="Arial"/>
          <w:sz w:val="24"/>
          <w:szCs w:val="24"/>
        </w:rPr>
        <w:t>Alojamiento</w:t>
      </w:r>
    </w:p>
    <w:p w:rsidR="00E721FC" w:rsidRPr="00E721FC" w:rsidRDefault="00E721FC" w:rsidP="00E721FC">
      <w:pPr>
        <w:pStyle w:val="Prrafodelista"/>
        <w:numPr>
          <w:ilvl w:val="0"/>
          <w:numId w:val="7"/>
        </w:numPr>
        <w:spacing w:after="0"/>
        <w:rPr>
          <w:rFonts w:ascii="Arial" w:hAnsi="Arial" w:cs="Arial"/>
          <w:sz w:val="24"/>
          <w:szCs w:val="24"/>
        </w:rPr>
      </w:pPr>
      <w:r w:rsidRPr="00E721FC">
        <w:rPr>
          <w:rFonts w:ascii="Arial" w:hAnsi="Arial" w:cs="Arial"/>
          <w:sz w:val="24"/>
          <w:szCs w:val="24"/>
        </w:rPr>
        <w:t>Transporte</w:t>
      </w:r>
    </w:p>
    <w:p w:rsidR="00E721FC" w:rsidRDefault="00E721FC" w:rsidP="00E721FC">
      <w:pPr>
        <w:pStyle w:val="Prrafodelista"/>
        <w:numPr>
          <w:ilvl w:val="0"/>
          <w:numId w:val="7"/>
        </w:numPr>
        <w:spacing w:after="0"/>
        <w:rPr>
          <w:rFonts w:ascii="Arial" w:hAnsi="Arial" w:cs="Arial"/>
          <w:sz w:val="24"/>
          <w:szCs w:val="24"/>
        </w:rPr>
      </w:pPr>
      <w:r>
        <w:rPr>
          <w:rFonts w:ascii="Arial" w:hAnsi="Arial" w:cs="Arial"/>
          <w:sz w:val="24"/>
          <w:szCs w:val="24"/>
        </w:rPr>
        <w:t>Catering</w:t>
      </w:r>
    </w:p>
    <w:p w:rsidR="00E721FC" w:rsidRDefault="00E721FC" w:rsidP="00E721FC">
      <w:pPr>
        <w:pStyle w:val="Prrafodelista"/>
        <w:numPr>
          <w:ilvl w:val="0"/>
          <w:numId w:val="7"/>
        </w:numPr>
        <w:spacing w:after="0"/>
        <w:rPr>
          <w:rFonts w:ascii="Arial" w:hAnsi="Arial" w:cs="Arial"/>
          <w:sz w:val="24"/>
          <w:szCs w:val="24"/>
        </w:rPr>
      </w:pPr>
      <w:r>
        <w:rPr>
          <w:rFonts w:ascii="Arial" w:hAnsi="Arial" w:cs="Arial"/>
          <w:sz w:val="24"/>
          <w:szCs w:val="24"/>
        </w:rPr>
        <w:t>Seguridad y protección</w:t>
      </w:r>
    </w:p>
    <w:p w:rsidR="00E721FC" w:rsidRPr="00E721FC" w:rsidRDefault="00E721FC" w:rsidP="00E721FC">
      <w:pPr>
        <w:pStyle w:val="Prrafodelista"/>
        <w:spacing w:after="0"/>
        <w:rPr>
          <w:rFonts w:ascii="Arial" w:hAnsi="Arial" w:cs="Arial"/>
          <w:sz w:val="24"/>
          <w:szCs w:val="24"/>
        </w:rPr>
      </w:pPr>
    </w:p>
    <w:p w:rsidR="007C2B90" w:rsidRDefault="00E721FC" w:rsidP="00596269">
      <w:pPr>
        <w:jc w:val="both"/>
        <w:rPr>
          <w:rFonts w:ascii="Arial" w:hAnsi="Arial" w:cs="Arial"/>
          <w:sz w:val="24"/>
          <w:szCs w:val="24"/>
        </w:rPr>
      </w:pPr>
      <w:r>
        <w:rPr>
          <w:rFonts w:ascii="Arial" w:hAnsi="Arial" w:cs="Arial"/>
          <w:sz w:val="24"/>
          <w:szCs w:val="24"/>
        </w:rPr>
        <w:t xml:space="preserve">El </w:t>
      </w:r>
      <w:r w:rsidR="007C2B90" w:rsidRPr="007C2B90">
        <w:rPr>
          <w:rFonts w:ascii="Arial" w:hAnsi="Arial" w:cs="Arial"/>
          <w:sz w:val="24"/>
          <w:szCs w:val="24"/>
        </w:rPr>
        <w:t xml:space="preserve">servicio de </w:t>
      </w:r>
      <w:r w:rsidR="007C2B90" w:rsidRPr="001F7301">
        <w:rPr>
          <w:rFonts w:ascii="Arial" w:hAnsi="Arial" w:cs="Arial"/>
          <w:b/>
          <w:sz w:val="24"/>
          <w:szCs w:val="24"/>
        </w:rPr>
        <w:t>catering</w:t>
      </w:r>
      <w:r>
        <w:rPr>
          <w:rFonts w:ascii="Arial" w:hAnsi="Arial" w:cs="Arial"/>
          <w:sz w:val="24"/>
          <w:szCs w:val="24"/>
        </w:rPr>
        <w:t xml:space="preserve"> </w:t>
      </w:r>
      <w:r w:rsidR="007C2B90" w:rsidRPr="007C2B90">
        <w:rPr>
          <w:rFonts w:ascii="Arial" w:hAnsi="Arial" w:cs="Arial"/>
          <w:sz w:val="24"/>
          <w:szCs w:val="24"/>
        </w:rPr>
        <w:t>tiene que tener experiencia en congresos y convenciones con tan gran número de personas.</w:t>
      </w:r>
    </w:p>
    <w:p w:rsidR="00D106F0" w:rsidRDefault="001F7301" w:rsidP="00596269">
      <w:pPr>
        <w:jc w:val="both"/>
        <w:rPr>
          <w:rFonts w:ascii="Arial" w:hAnsi="Arial" w:cs="Arial"/>
          <w:sz w:val="24"/>
          <w:szCs w:val="24"/>
        </w:rPr>
      </w:pPr>
      <w:r w:rsidRPr="001F7301">
        <w:rPr>
          <w:rFonts w:ascii="Arial" w:hAnsi="Arial" w:cs="Arial"/>
          <w:b/>
          <w:i/>
          <w:iCs/>
          <w:sz w:val="24"/>
          <w:szCs w:val="24"/>
        </w:rPr>
        <w:t>Seguridad y protección</w:t>
      </w:r>
      <w:r w:rsidRPr="001F7301">
        <w:rPr>
          <w:rFonts w:ascii="Arial" w:hAnsi="Arial" w:cs="Arial"/>
          <w:i/>
          <w:iCs/>
          <w:sz w:val="24"/>
          <w:szCs w:val="24"/>
        </w:rPr>
        <w:t>.</w:t>
      </w:r>
      <w:r w:rsidRPr="001F7301">
        <w:rPr>
          <w:rFonts w:ascii="Arial" w:hAnsi="Arial" w:cs="Arial"/>
          <w:sz w:val="24"/>
          <w:szCs w:val="24"/>
        </w:rPr>
        <w:t> Un hotel u otro sitio para conferencias usualmente emplean seguridad interna y gente con formación médica de urgencia. Aun cuando éste sea el caso, el personal de la conferencia debe contar con un equipo de primeros auxilios con elementos esenciales</w:t>
      </w:r>
      <w:r>
        <w:rPr>
          <w:rFonts w:ascii="Arial" w:hAnsi="Arial" w:cs="Arial"/>
          <w:sz w:val="24"/>
          <w:szCs w:val="24"/>
        </w:rPr>
        <w:t>.</w:t>
      </w:r>
    </w:p>
    <w:p w:rsidR="00D106F0" w:rsidRDefault="00D106F0" w:rsidP="00596269">
      <w:pPr>
        <w:jc w:val="both"/>
        <w:rPr>
          <w:rFonts w:ascii="Arial" w:hAnsi="Arial" w:cs="Arial"/>
          <w:sz w:val="24"/>
          <w:szCs w:val="24"/>
        </w:rPr>
      </w:pPr>
    </w:p>
    <w:p w:rsidR="00E95196" w:rsidRPr="003A5E26" w:rsidRDefault="00E95196" w:rsidP="00596269">
      <w:pPr>
        <w:jc w:val="both"/>
        <w:rPr>
          <w:rFonts w:ascii="Arial" w:hAnsi="Arial" w:cs="Arial"/>
          <w:sz w:val="24"/>
          <w:szCs w:val="24"/>
        </w:rPr>
      </w:pPr>
      <w:r w:rsidRPr="003A5E26">
        <w:rPr>
          <w:rFonts w:ascii="Arial" w:hAnsi="Arial" w:cs="Arial"/>
          <w:b/>
          <w:sz w:val="24"/>
          <w:szCs w:val="24"/>
        </w:rPr>
        <w:t>AGENDA</w:t>
      </w:r>
      <w:r w:rsidR="00E721FC">
        <w:rPr>
          <w:rFonts w:ascii="Arial" w:hAnsi="Arial" w:cs="Arial"/>
          <w:b/>
          <w:sz w:val="24"/>
          <w:szCs w:val="24"/>
        </w:rPr>
        <w:t xml:space="preserve"> DEL EVENTO</w:t>
      </w:r>
    </w:p>
    <w:p w:rsidR="000449ED" w:rsidRDefault="00E95196" w:rsidP="00596269">
      <w:pPr>
        <w:jc w:val="both"/>
        <w:rPr>
          <w:rFonts w:ascii="Arial" w:hAnsi="Arial" w:cs="Arial"/>
          <w:sz w:val="24"/>
          <w:szCs w:val="24"/>
        </w:rPr>
      </w:pPr>
      <w:r>
        <w:rPr>
          <w:rFonts w:ascii="Arial" w:hAnsi="Arial" w:cs="Arial"/>
          <w:sz w:val="24"/>
          <w:szCs w:val="24"/>
        </w:rPr>
        <w:t>E</w:t>
      </w:r>
      <w:r w:rsidRPr="00E95196">
        <w:rPr>
          <w:rFonts w:ascii="Arial" w:hAnsi="Arial" w:cs="Arial"/>
          <w:sz w:val="24"/>
          <w:szCs w:val="24"/>
        </w:rPr>
        <w:t>s importante crear un programa al que merezca la pena asistir. La agenda debe centrarse en una única temática y no abrumar a los asistentes</w:t>
      </w:r>
      <w:r>
        <w:rPr>
          <w:rFonts w:ascii="Arial" w:hAnsi="Arial" w:cs="Arial"/>
          <w:sz w:val="24"/>
          <w:szCs w:val="24"/>
        </w:rPr>
        <w:t>.</w:t>
      </w:r>
    </w:p>
    <w:p w:rsidR="00E95196" w:rsidRDefault="00E95196" w:rsidP="00E95196">
      <w:pPr>
        <w:jc w:val="both"/>
        <w:rPr>
          <w:rFonts w:ascii="Arial" w:hAnsi="Arial" w:cs="Arial"/>
          <w:sz w:val="24"/>
          <w:szCs w:val="24"/>
        </w:rPr>
      </w:pPr>
      <w:r w:rsidRPr="00E95196">
        <w:rPr>
          <w:rFonts w:ascii="Arial" w:hAnsi="Arial" w:cs="Arial"/>
          <w:sz w:val="24"/>
          <w:szCs w:val="24"/>
        </w:rPr>
        <w:t>Tenga muy presente la agenda y el reloj. A pesar de contar con una magnífica agenda</w:t>
      </w:r>
    </w:p>
    <w:p w:rsidR="00E95196" w:rsidRPr="00E95196" w:rsidRDefault="00E95196" w:rsidP="00E95196">
      <w:pPr>
        <w:jc w:val="both"/>
        <w:rPr>
          <w:rFonts w:ascii="Arial" w:hAnsi="Arial" w:cs="Arial"/>
          <w:sz w:val="24"/>
          <w:szCs w:val="24"/>
        </w:rPr>
      </w:pPr>
      <w:r w:rsidRPr="00E95196">
        <w:rPr>
          <w:rFonts w:ascii="Arial" w:hAnsi="Arial" w:cs="Arial"/>
          <w:sz w:val="24"/>
          <w:szCs w:val="24"/>
        </w:rPr>
        <w:t>Tenga en cuenta los siguientes aspectos cuando establezca las f</w:t>
      </w:r>
      <w:r>
        <w:rPr>
          <w:rFonts w:ascii="Arial" w:hAnsi="Arial" w:cs="Arial"/>
          <w:sz w:val="24"/>
          <w:szCs w:val="24"/>
        </w:rPr>
        <w:t>echas y las horas de su evento:</w:t>
      </w:r>
    </w:p>
    <w:p w:rsidR="00E95196" w:rsidRPr="00E95196" w:rsidRDefault="00E95196" w:rsidP="003A5E26">
      <w:pPr>
        <w:pStyle w:val="Prrafodelista"/>
        <w:numPr>
          <w:ilvl w:val="0"/>
          <w:numId w:val="2"/>
        </w:numPr>
        <w:spacing w:after="0"/>
        <w:jc w:val="both"/>
        <w:rPr>
          <w:rFonts w:ascii="Arial" w:hAnsi="Arial" w:cs="Arial"/>
          <w:sz w:val="24"/>
          <w:szCs w:val="24"/>
        </w:rPr>
      </w:pPr>
      <w:r w:rsidRPr="00E95196">
        <w:rPr>
          <w:rFonts w:ascii="Arial" w:hAnsi="Arial" w:cs="Arial"/>
          <w:sz w:val="24"/>
          <w:szCs w:val="24"/>
        </w:rPr>
        <w:t>Los asistentes prefieren programas de mañana para los seminarios.</w:t>
      </w:r>
    </w:p>
    <w:p w:rsidR="00E95196" w:rsidRPr="00E95196" w:rsidRDefault="00E95196" w:rsidP="003A5E26">
      <w:pPr>
        <w:pStyle w:val="Prrafodelista"/>
        <w:numPr>
          <w:ilvl w:val="0"/>
          <w:numId w:val="2"/>
        </w:numPr>
        <w:spacing w:after="0"/>
        <w:jc w:val="both"/>
        <w:rPr>
          <w:rFonts w:ascii="Arial" w:hAnsi="Arial" w:cs="Arial"/>
          <w:sz w:val="24"/>
          <w:szCs w:val="24"/>
        </w:rPr>
      </w:pPr>
      <w:r w:rsidRPr="00E95196">
        <w:rPr>
          <w:rFonts w:ascii="Arial" w:hAnsi="Arial" w:cs="Arial"/>
          <w:sz w:val="24"/>
          <w:szCs w:val="24"/>
        </w:rPr>
        <w:t>Los asistentes prefieren eventos de agradecimiento inmediatamente después del trabajo.</w:t>
      </w:r>
    </w:p>
    <w:p w:rsidR="00E95196" w:rsidRPr="00E95196" w:rsidRDefault="00E95196" w:rsidP="003A5E26">
      <w:pPr>
        <w:pStyle w:val="Prrafodelista"/>
        <w:numPr>
          <w:ilvl w:val="0"/>
          <w:numId w:val="2"/>
        </w:numPr>
        <w:spacing w:after="0"/>
        <w:jc w:val="both"/>
        <w:rPr>
          <w:rFonts w:ascii="Arial" w:hAnsi="Arial" w:cs="Arial"/>
          <w:sz w:val="24"/>
          <w:szCs w:val="24"/>
        </w:rPr>
      </w:pPr>
      <w:r w:rsidRPr="00E95196">
        <w:rPr>
          <w:rFonts w:ascii="Arial" w:hAnsi="Arial" w:cs="Arial"/>
          <w:sz w:val="24"/>
          <w:szCs w:val="24"/>
        </w:rPr>
        <w:t>Los martes y los jueves son los días predilectos para celebrar eventos.</w:t>
      </w:r>
    </w:p>
    <w:p w:rsidR="00E95196" w:rsidRPr="00E95196" w:rsidRDefault="00E95196" w:rsidP="003A5E26">
      <w:pPr>
        <w:pStyle w:val="Prrafodelista"/>
        <w:numPr>
          <w:ilvl w:val="0"/>
          <w:numId w:val="2"/>
        </w:numPr>
        <w:spacing w:after="0"/>
        <w:jc w:val="both"/>
        <w:rPr>
          <w:rFonts w:ascii="Arial" w:hAnsi="Arial" w:cs="Arial"/>
          <w:sz w:val="24"/>
          <w:szCs w:val="24"/>
        </w:rPr>
      </w:pPr>
      <w:r w:rsidRPr="00E95196">
        <w:rPr>
          <w:rFonts w:ascii="Arial" w:hAnsi="Arial" w:cs="Arial"/>
          <w:sz w:val="24"/>
          <w:szCs w:val="24"/>
        </w:rPr>
        <w:t>Si fuera posible, evite celebrar eventos los viernes.</w:t>
      </w:r>
    </w:p>
    <w:p w:rsidR="00E95196" w:rsidRPr="00E95196" w:rsidRDefault="00E95196" w:rsidP="003A5E26">
      <w:pPr>
        <w:pStyle w:val="Prrafodelista"/>
        <w:numPr>
          <w:ilvl w:val="0"/>
          <w:numId w:val="2"/>
        </w:numPr>
        <w:spacing w:after="0"/>
        <w:jc w:val="both"/>
        <w:rPr>
          <w:rFonts w:ascii="Arial" w:hAnsi="Arial" w:cs="Arial"/>
          <w:sz w:val="24"/>
          <w:szCs w:val="24"/>
        </w:rPr>
      </w:pPr>
      <w:r w:rsidRPr="00E95196">
        <w:rPr>
          <w:rFonts w:ascii="Arial" w:hAnsi="Arial" w:cs="Arial"/>
          <w:sz w:val="24"/>
          <w:szCs w:val="24"/>
        </w:rPr>
        <w:t>Evite programar eventos en vacaciones y en vísperas de vacaciones.</w:t>
      </w:r>
    </w:p>
    <w:p w:rsidR="00E95196" w:rsidRPr="00E95196" w:rsidRDefault="00E95196" w:rsidP="003A5E26">
      <w:pPr>
        <w:pStyle w:val="Prrafodelista"/>
        <w:numPr>
          <w:ilvl w:val="0"/>
          <w:numId w:val="2"/>
        </w:numPr>
        <w:spacing w:after="0"/>
        <w:jc w:val="both"/>
        <w:rPr>
          <w:rFonts w:ascii="Arial" w:hAnsi="Arial" w:cs="Arial"/>
          <w:sz w:val="24"/>
          <w:szCs w:val="24"/>
        </w:rPr>
      </w:pPr>
      <w:r w:rsidRPr="00E95196">
        <w:rPr>
          <w:rFonts w:ascii="Arial" w:hAnsi="Arial" w:cs="Arial"/>
          <w:sz w:val="24"/>
          <w:szCs w:val="24"/>
        </w:rPr>
        <w:t>Tenga muy presente los requisitos de viaje de los asistentes del evento.</w:t>
      </w:r>
    </w:p>
    <w:p w:rsidR="00E95196" w:rsidRDefault="00E95196" w:rsidP="003A5E26">
      <w:pPr>
        <w:pStyle w:val="Prrafodelista"/>
        <w:numPr>
          <w:ilvl w:val="0"/>
          <w:numId w:val="2"/>
        </w:numPr>
        <w:spacing w:after="0"/>
        <w:jc w:val="both"/>
        <w:rPr>
          <w:rFonts w:ascii="Arial" w:hAnsi="Arial" w:cs="Arial"/>
          <w:sz w:val="24"/>
          <w:szCs w:val="24"/>
        </w:rPr>
      </w:pPr>
      <w:r w:rsidRPr="00E95196">
        <w:rPr>
          <w:rFonts w:ascii="Arial" w:hAnsi="Arial" w:cs="Arial"/>
          <w:sz w:val="24"/>
          <w:szCs w:val="24"/>
        </w:rPr>
        <w:t>comenzar y finalizar con puntualidad.</w:t>
      </w:r>
    </w:p>
    <w:p w:rsidR="003A5E26" w:rsidRDefault="003A5E26" w:rsidP="003A5E26">
      <w:pPr>
        <w:spacing w:after="0"/>
        <w:jc w:val="both"/>
        <w:rPr>
          <w:rFonts w:ascii="Arial" w:hAnsi="Arial" w:cs="Arial"/>
          <w:sz w:val="24"/>
          <w:szCs w:val="24"/>
        </w:rPr>
      </w:pPr>
    </w:p>
    <w:p w:rsidR="00E721FC" w:rsidRDefault="00E721FC" w:rsidP="003A5E26">
      <w:pPr>
        <w:spacing w:after="0"/>
        <w:jc w:val="both"/>
        <w:rPr>
          <w:rFonts w:ascii="Arial" w:hAnsi="Arial" w:cs="Arial"/>
          <w:b/>
          <w:sz w:val="24"/>
          <w:szCs w:val="24"/>
        </w:rPr>
      </w:pPr>
    </w:p>
    <w:p w:rsidR="00E721FC" w:rsidRDefault="00E721FC" w:rsidP="003A5E26">
      <w:pPr>
        <w:spacing w:after="0"/>
        <w:jc w:val="both"/>
        <w:rPr>
          <w:rFonts w:ascii="Arial" w:hAnsi="Arial" w:cs="Arial"/>
          <w:b/>
          <w:sz w:val="24"/>
          <w:szCs w:val="24"/>
        </w:rPr>
      </w:pPr>
    </w:p>
    <w:p w:rsidR="00E721FC" w:rsidRDefault="00E721FC" w:rsidP="003A5E26">
      <w:pPr>
        <w:spacing w:after="0"/>
        <w:jc w:val="both"/>
        <w:rPr>
          <w:rFonts w:ascii="Arial" w:hAnsi="Arial" w:cs="Arial"/>
          <w:b/>
          <w:sz w:val="24"/>
          <w:szCs w:val="24"/>
        </w:rPr>
      </w:pPr>
    </w:p>
    <w:p w:rsidR="00E721FC" w:rsidRDefault="00E721FC" w:rsidP="003A5E26">
      <w:pPr>
        <w:spacing w:after="0"/>
        <w:jc w:val="both"/>
        <w:rPr>
          <w:rFonts w:ascii="Arial" w:hAnsi="Arial" w:cs="Arial"/>
          <w:b/>
          <w:sz w:val="24"/>
          <w:szCs w:val="24"/>
        </w:rPr>
      </w:pPr>
    </w:p>
    <w:p w:rsidR="00E721FC" w:rsidRDefault="00E721FC" w:rsidP="003A5E26">
      <w:pPr>
        <w:spacing w:after="0"/>
        <w:jc w:val="both"/>
        <w:rPr>
          <w:rFonts w:ascii="Arial" w:hAnsi="Arial" w:cs="Arial"/>
          <w:b/>
          <w:sz w:val="24"/>
          <w:szCs w:val="24"/>
        </w:rPr>
      </w:pPr>
    </w:p>
    <w:p w:rsidR="003A5E26" w:rsidRPr="003A5E26" w:rsidRDefault="003A5E26" w:rsidP="003A5E26">
      <w:pPr>
        <w:spacing w:after="0"/>
        <w:jc w:val="both"/>
        <w:rPr>
          <w:rFonts w:ascii="Arial" w:hAnsi="Arial" w:cs="Arial"/>
          <w:sz w:val="24"/>
          <w:szCs w:val="24"/>
        </w:rPr>
      </w:pPr>
      <w:r w:rsidRPr="003A5E26">
        <w:rPr>
          <w:rFonts w:ascii="Arial" w:hAnsi="Arial" w:cs="Arial"/>
          <w:b/>
          <w:sz w:val="24"/>
          <w:szCs w:val="24"/>
        </w:rPr>
        <w:t>CONTRATACION DE PONENTES</w:t>
      </w:r>
    </w:p>
    <w:p w:rsidR="003A5E26" w:rsidRDefault="003A5E26" w:rsidP="003A5E26">
      <w:pPr>
        <w:spacing w:after="0"/>
        <w:jc w:val="both"/>
        <w:rPr>
          <w:rFonts w:ascii="Arial" w:hAnsi="Arial" w:cs="Arial"/>
          <w:sz w:val="24"/>
          <w:szCs w:val="24"/>
        </w:rPr>
      </w:pPr>
    </w:p>
    <w:p w:rsidR="003A5E26" w:rsidRDefault="003A5E26" w:rsidP="003A5E26">
      <w:pPr>
        <w:spacing w:after="0"/>
        <w:jc w:val="both"/>
        <w:rPr>
          <w:rFonts w:ascii="Arial" w:hAnsi="Arial" w:cs="Arial"/>
          <w:sz w:val="24"/>
          <w:szCs w:val="24"/>
        </w:rPr>
      </w:pPr>
      <w:r w:rsidRPr="003A5E26">
        <w:rPr>
          <w:rFonts w:ascii="Arial" w:hAnsi="Arial" w:cs="Arial"/>
          <w:sz w:val="24"/>
          <w:szCs w:val="24"/>
        </w:rPr>
        <w:t>Invite al evento a ponentes de prestigio y buena reputación, que ofrezcan a los participantes información importante para su trabajo, sector o negocio. Prepare los ponentes de antemano y trabaje con ellos en sus presentaciones en Power Point, además de informarlos con antelación sobre los procesos logísticos, el calendario y el público que se espera. Atienda sus necesidades especiales, si existen, como puede ser la solicitud de un retroproyector o de micrófonos adicionales para utilizarlos en las sesiones de preguntas y respuestas.</w:t>
      </w:r>
    </w:p>
    <w:p w:rsidR="003A5E26" w:rsidRDefault="003A5E26" w:rsidP="003A5E26">
      <w:pPr>
        <w:spacing w:after="0"/>
        <w:jc w:val="both"/>
        <w:rPr>
          <w:rFonts w:ascii="Arial" w:hAnsi="Arial" w:cs="Arial"/>
          <w:sz w:val="24"/>
          <w:szCs w:val="24"/>
        </w:rPr>
      </w:pPr>
    </w:p>
    <w:p w:rsidR="003A5E26" w:rsidRPr="00A55AC1" w:rsidRDefault="00A55AC1" w:rsidP="003A5E26">
      <w:pPr>
        <w:spacing w:after="0"/>
        <w:jc w:val="both"/>
        <w:rPr>
          <w:rFonts w:ascii="Arial" w:hAnsi="Arial" w:cs="Arial"/>
          <w:b/>
          <w:sz w:val="24"/>
          <w:szCs w:val="24"/>
        </w:rPr>
      </w:pPr>
      <w:r>
        <w:rPr>
          <w:rFonts w:ascii="Arial" w:hAnsi="Arial" w:cs="Arial"/>
          <w:b/>
          <w:sz w:val="24"/>
          <w:szCs w:val="24"/>
        </w:rPr>
        <w:t xml:space="preserve">RECURSOS HUMANOS </w:t>
      </w:r>
    </w:p>
    <w:p w:rsidR="003A5E26" w:rsidRDefault="003A5E26" w:rsidP="003A5E26">
      <w:pPr>
        <w:spacing w:after="0"/>
        <w:jc w:val="both"/>
        <w:rPr>
          <w:rFonts w:ascii="Arial" w:hAnsi="Arial" w:cs="Arial"/>
          <w:sz w:val="24"/>
          <w:szCs w:val="24"/>
        </w:rPr>
      </w:pPr>
    </w:p>
    <w:p w:rsidR="003A5E26" w:rsidRDefault="003A5E26" w:rsidP="003A5E26">
      <w:pPr>
        <w:spacing w:after="0"/>
        <w:jc w:val="both"/>
        <w:rPr>
          <w:rFonts w:ascii="Arial" w:hAnsi="Arial" w:cs="Arial"/>
          <w:sz w:val="24"/>
          <w:szCs w:val="24"/>
        </w:rPr>
      </w:pPr>
      <w:r w:rsidRPr="003A5E26">
        <w:rPr>
          <w:rFonts w:ascii="Arial" w:hAnsi="Arial" w:cs="Arial"/>
          <w:sz w:val="24"/>
          <w:szCs w:val="24"/>
        </w:rPr>
        <w:t>Cualquier evento necesita un buen equipo de personas que se encarguen de tareas relacionadas con la acomodación, el registro, la atención al cliente y las finanzas. Familiarice al equipo con los protocolos necesarios para el evento, con el fin de eliminar la posibilidad de que se produzca alguna confusión o algún error. Para garantizar una ejecución impecable, todos deben estar familiarizados con sus funciones concretas. Esto puede garantizarse preparando una programación detallada de los eventos, junto con la descripción de las funciones y responsabilidades de cada persona. Lo ideal es que un jefe de proyecto controle a todo el equipo y se asegure de que todo el mundo desempeñe sus obligaciones de forma eficiente. Además, se delega en el jefe de proyecto la autoridad necesaria para tratar con todas las partes, entre las que se incluyen los propietarios del local, los patrocinadores y los expositores que participen en el evento.</w:t>
      </w:r>
    </w:p>
    <w:p w:rsidR="00A55AC1" w:rsidRDefault="00A55AC1" w:rsidP="00A55AC1">
      <w:pPr>
        <w:spacing w:after="0"/>
        <w:jc w:val="both"/>
        <w:rPr>
          <w:rFonts w:ascii="Arial" w:hAnsi="Arial" w:cs="Arial"/>
          <w:sz w:val="24"/>
          <w:szCs w:val="24"/>
        </w:rPr>
      </w:pPr>
    </w:p>
    <w:p w:rsidR="00A55AC1" w:rsidRDefault="00A55AC1" w:rsidP="00A55AC1">
      <w:pPr>
        <w:spacing w:after="0"/>
        <w:jc w:val="both"/>
        <w:rPr>
          <w:rFonts w:ascii="Arial" w:hAnsi="Arial" w:cs="Arial"/>
          <w:b/>
          <w:sz w:val="24"/>
          <w:szCs w:val="24"/>
        </w:rPr>
      </w:pPr>
      <w:r w:rsidRPr="00A55AC1">
        <w:rPr>
          <w:rFonts w:ascii="Arial" w:hAnsi="Arial" w:cs="Arial"/>
          <w:b/>
          <w:sz w:val="24"/>
          <w:szCs w:val="24"/>
        </w:rPr>
        <w:t>RECURSOS MATERIALES</w:t>
      </w:r>
    </w:p>
    <w:p w:rsidR="00A55AC1" w:rsidRPr="00A55AC1" w:rsidRDefault="00A55AC1" w:rsidP="00A55AC1">
      <w:pPr>
        <w:spacing w:after="0"/>
        <w:jc w:val="both"/>
        <w:rPr>
          <w:rFonts w:ascii="Arial" w:hAnsi="Arial" w:cs="Arial"/>
          <w:b/>
          <w:sz w:val="24"/>
          <w:szCs w:val="24"/>
        </w:rPr>
      </w:pPr>
    </w:p>
    <w:p w:rsidR="00A55AC1" w:rsidRPr="00A55AC1" w:rsidRDefault="00A55AC1" w:rsidP="00A55AC1">
      <w:pPr>
        <w:spacing w:after="0"/>
        <w:jc w:val="both"/>
        <w:rPr>
          <w:rFonts w:ascii="Arial" w:hAnsi="Arial" w:cs="Arial"/>
          <w:sz w:val="24"/>
          <w:szCs w:val="24"/>
        </w:rPr>
      </w:pPr>
      <w:r>
        <w:rPr>
          <w:rFonts w:ascii="Arial" w:hAnsi="Arial" w:cs="Arial"/>
          <w:sz w:val="24"/>
          <w:szCs w:val="24"/>
        </w:rPr>
        <w:t>Es muy importante hacer una lista de los recursos materiales que serán necesarios para poder tomarlo en cuenta dentro del presupuesto.</w:t>
      </w:r>
      <w:r w:rsidRPr="00A55AC1">
        <w:rPr>
          <w:rFonts w:ascii="Arial" w:hAnsi="Arial" w:cs="Arial"/>
          <w:sz w:val="24"/>
          <w:szCs w:val="24"/>
        </w:rPr>
        <w:t xml:space="preserve"> Realice una compilación de todos los gastos, incluidos los que se indican a continuación:</w:t>
      </w:r>
    </w:p>
    <w:p w:rsidR="00A55AC1" w:rsidRPr="00A55AC1" w:rsidRDefault="00A55AC1" w:rsidP="00A55AC1">
      <w:pPr>
        <w:numPr>
          <w:ilvl w:val="0"/>
          <w:numId w:val="3"/>
        </w:numPr>
        <w:spacing w:after="0"/>
        <w:jc w:val="both"/>
        <w:rPr>
          <w:rFonts w:ascii="Arial" w:hAnsi="Arial" w:cs="Arial"/>
          <w:sz w:val="24"/>
          <w:szCs w:val="24"/>
        </w:rPr>
      </w:pPr>
      <w:r w:rsidRPr="00A55AC1">
        <w:rPr>
          <w:rFonts w:ascii="Arial" w:hAnsi="Arial" w:cs="Arial"/>
          <w:sz w:val="24"/>
          <w:szCs w:val="24"/>
        </w:rPr>
        <w:t>Gastos de las instalaciones donde se celebrará el evento.</w:t>
      </w:r>
    </w:p>
    <w:p w:rsidR="00A55AC1" w:rsidRPr="00A55AC1" w:rsidRDefault="00A55AC1" w:rsidP="00A55AC1">
      <w:pPr>
        <w:numPr>
          <w:ilvl w:val="0"/>
          <w:numId w:val="3"/>
        </w:numPr>
        <w:spacing w:after="0"/>
        <w:jc w:val="both"/>
        <w:rPr>
          <w:rFonts w:ascii="Arial" w:hAnsi="Arial" w:cs="Arial"/>
          <w:sz w:val="24"/>
          <w:szCs w:val="24"/>
        </w:rPr>
      </w:pPr>
      <w:r w:rsidRPr="00A55AC1">
        <w:rPr>
          <w:rFonts w:ascii="Arial" w:hAnsi="Arial" w:cs="Arial"/>
          <w:sz w:val="24"/>
          <w:szCs w:val="24"/>
        </w:rPr>
        <w:t>Gastos de los servicios de restauración.</w:t>
      </w:r>
    </w:p>
    <w:p w:rsidR="00A55AC1" w:rsidRPr="00A55AC1" w:rsidRDefault="00A55AC1" w:rsidP="00A55AC1">
      <w:pPr>
        <w:numPr>
          <w:ilvl w:val="0"/>
          <w:numId w:val="3"/>
        </w:numPr>
        <w:spacing w:after="0"/>
        <w:jc w:val="both"/>
        <w:rPr>
          <w:rFonts w:ascii="Arial" w:hAnsi="Arial" w:cs="Arial"/>
          <w:sz w:val="24"/>
          <w:szCs w:val="24"/>
        </w:rPr>
      </w:pPr>
      <w:r w:rsidRPr="00A55AC1">
        <w:rPr>
          <w:rFonts w:ascii="Arial" w:hAnsi="Arial" w:cs="Arial"/>
          <w:sz w:val="24"/>
          <w:szCs w:val="24"/>
        </w:rPr>
        <w:t>Gastos de alquiler de equipos audiovisuales.</w:t>
      </w:r>
    </w:p>
    <w:p w:rsidR="00A55AC1" w:rsidRPr="00A55AC1" w:rsidRDefault="00A55AC1" w:rsidP="00A55AC1">
      <w:pPr>
        <w:numPr>
          <w:ilvl w:val="0"/>
          <w:numId w:val="3"/>
        </w:numPr>
        <w:spacing w:after="0"/>
        <w:jc w:val="both"/>
        <w:rPr>
          <w:rFonts w:ascii="Arial" w:hAnsi="Arial" w:cs="Arial"/>
          <w:sz w:val="24"/>
          <w:szCs w:val="24"/>
        </w:rPr>
      </w:pPr>
      <w:r w:rsidRPr="00A55AC1">
        <w:rPr>
          <w:rFonts w:ascii="Arial" w:hAnsi="Arial" w:cs="Arial"/>
          <w:sz w:val="24"/>
          <w:szCs w:val="24"/>
        </w:rPr>
        <w:t>Gastos de servicios de oficina.</w:t>
      </w:r>
    </w:p>
    <w:p w:rsidR="00A55AC1" w:rsidRPr="00A55AC1" w:rsidRDefault="00A55AC1" w:rsidP="00A55AC1">
      <w:pPr>
        <w:numPr>
          <w:ilvl w:val="0"/>
          <w:numId w:val="3"/>
        </w:numPr>
        <w:spacing w:after="0"/>
        <w:jc w:val="both"/>
        <w:rPr>
          <w:rFonts w:ascii="Arial" w:hAnsi="Arial" w:cs="Arial"/>
          <w:sz w:val="24"/>
          <w:szCs w:val="24"/>
        </w:rPr>
      </w:pPr>
      <w:r w:rsidRPr="00A55AC1">
        <w:rPr>
          <w:rFonts w:ascii="Arial" w:hAnsi="Arial" w:cs="Arial"/>
          <w:sz w:val="24"/>
          <w:szCs w:val="24"/>
        </w:rPr>
        <w:t>Póliza de garantía.</w:t>
      </w:r>
    </w:p>
    <w:p w:rsidR="00A55AC1" w:rsidRPr="00A55AC1" w:rsidRDefault="00A55AC1" w:rsidP="00A55AC1">
      <w:pPr>
        <w:numPr>
          <w:ilvl w:val="0"/>
          <w:numId w:val="3"/>
        </w:numPr>
        <w:spacing w:after="0"/>
        <w:jc w:val="both"/>
        <w:rPr>
          <w:rFonts w:ascii="Arial" w:hAnsi="Arial" w:cs="Arial"/>
          <w:sz w:val="24"/>
          <w:szCs w:val="24"/>
        </w:rPr>
      </w:pPr>
      <w:r w:rsidRPr="00A55AC1">
        <w:rPr>
          <w:rFonts w:ascii="Arial" w:hAnsi="Arial" w:cs="Arial"/>
          <w:sz w:val="24"/>
          <w:szCs w:val="24"/>
        </w:rPr>
        <w:t>Servicios gratuitos.</w:t>
      </w:r>
    </w:p>
    <w:p w:rsidR="00A55AC1" w:rsidRDefault="00A55AC1" w:rsidP="003A5E26">
      <w:pPr>
        <w:spacing w:after="0"/>
        <w:jc w:val="both"/>
        <w:rPr>
          <w:rFonts w:ascii="Arial" w:hAnsi="Arial" w:cs="Arial"/>
          <w:sz w:val="24"/>
          <w:szCs w:val="24"/>
        </w:rPr>
      </w:pPr>
    </w:p>
    <w:p w:rsidR="003A5E26" w:rsidRDefault="003A5E26" w:rsidP="003A5E26">
      <w:pPr>
        <w:spacing w:after="0"/>
        <w:jc w:val="both"/>
        <w:rPr>
          <w:rFonts w:ascii="Arial" w:hAnsi="Arial" w:cs="Arial"/>
          <w:sz w:val="24"/>
          <w:szCs w:val="24"/>
        </w:rPr>
      </w:pPr>
    </w:p>
    <w:p w:rsidR="003A5E26" w:rsidRDefault="003A5E26" w:rsidP="003A5E26">
      <w:pPr>
        <w:spacing w:after="0"/>
        <w:jc w:val="both"/>
        <w:rPr>
          <w:rFonts w:ascii="Arial" w:hAnsi="Arial" w:cs="Arial"/>
          <w:b/>
          <w:sz w:val="24"/>
          <w:szCs w:val="24"/>
        </w:rPr>
      </w:pPr>
    </w:p>
    <w:p w:rsidR="00E721FC" w:rsidRDefault="00E721FC" w:rsidP="003A5E26">
      <w:pPr>
        <w:spacing w:after="0"/>
        <w:jc w:val="both"/>
        <w:rPr>
          <w:rFonts w:ascii="Arial" w:hAnsi="Arial" w:cs="Arial"/>
          <w:b/>
          <w:sz w:val="24"/>
          <w:szCs w:val="24"/>
        </w:rPr>
      </w:pPr>
    </w:p>
    <w:p w:rsidR="003A5E26" w:rsidRDefault="003A5E26" w:rsidP="003A5E26">
      <w:pPr>
        <w:spacing w:after="0"/>
        <w:jc w:val="both"/>
        <w:rPr>
          <w:rFonts w:ascii="Arial" w:hAnsi="Arial" w:cs="Arial"/>
          <w:b/>
          <w:sz w:val="24"/>
          <w:szCs w:val="24"/>
        </w:rPr>
      </w:pPr>
      <w:r w:rsidRPr="003A5E26">
        <w:rPr>
          <w:rFonts w:ascii="Arial" w:hAnsi="Arial" w:cs="Arial"/>
          <w:b/>
          <w:sz w:val="24"/>
          <w:szCs w:val="24"/>
        </w:rPr>
        <w:lastRenderedPageBreak/>
        <w:t>PREPARACION Y REGISTRO</w:t>
      </w:r>
    </w:p>
    <w:p w:rsidR="00E721FC" w:rsidRPr="003A5E26" w:rsidRDefault="00E721FC" w:rsidP="003A5E26">
      <w:pPr>
        <w:spacing w:after="0"/>
        <w:jc w:val="both"/>
        <w:rPr>
          <w:rFonts w:ascii="Arial" w:hAnsi="Arial" w:cs="Arial"/>
          <w:b/>
          <w:sz w:val="24"/>
          <w:szCs w:val="24"/>
        </w:rPr>
      </w:pPr>
    </w:p>
    <w:p w:rsidR="003A5E26" w:rsidRDefault="003A5E26" w:rsidP="003A5E26">
      <w:pPr>
        <w:spacing w:after="0"/>
        <w:jc w:val="both"/>
        <w:rPr>
          <w:rFonts w:ascii="Arial" w:hAnsi="Arial" w:cs="Arial"/>
          <w:sz w:val="24"/>
          <w:szCs w:val="24"/>
        </w:rPr>
      </w:pPr>
      <w:r w:rsidRPr="003A5E26">
        <w:rPr>
          <w:rFonts w:ascii="Arial" w:hAnsi="Arial" w:cs="Arial"/>
          <w:sz w:val="24"/>
          <w:szCs w:val="24"/>
        </w:rPr>
        <w:t>Todos los preparativos y la plan</w:t>
      </w:r>
      <w:r>
        <w:rPr>
          <w:rFonts w:ascii="Arial" w:hAnsi="Arial" w:cs="Arial"/>
          <w:sz w:val="24"/>
          <w:szCs w:val="24"/>
        </w:rPr>
        <w:t>ificación del evento</w:t>
      </w:r>
      <w:r w:rsidRPr="003A5E26">
        <w:rPr>
          <w:rFonts w:ascii="Arial" w:hAnsi="Arial" w:cs="Arial"/>
          <w:sz w:val="24"/>
          <w:szCs w:val="24"/>
        </w:rPr>
        <w:t>, que constituyen el 80% del total del trabajo necesario, producen en último término el evento en sí, que puede durar solo unas horas o unos días. El día anterior al evento, visite el local para asegurarse de que todo esté conforme a los requisitos y las especificaciones. Debe comprobarse que los micrófonos, proyectores y sistemas de imagen y sonido funcionen perfectamente. Es necesario tener preparada una lista con todo lo necesario, y trasladarlo al local del evento al menos un día antes de su celebración. Los organizadores del evento deben comenzar a preparar el local, incluyendo la colocación de adornos y carteles, el día antes del evento.</w:t>
      </w:r>
    </w:p>
    <w:p w:rsidR="003A5E26" w:rsidRPr="003A5E26" w:rsidRDefault="003A5E26" w:rsidP="003A5E26">
      <w:pPr>
        <w:spacing w:after="0"/>
        <w:jc w:val="both"/>
        <w:rPr>
          <w:rFonts w:ascii="Arial" w:hAnsi="Arial" w:cs="Arial"/>
          <w:sz w:val="24"/>
          <w:szCs w:val="24"/>
        </w:rPr>
      </w:pPr>
    </w:p>
    <w:p w:rsidR="003A5E26" w:rsidRPr="003A5E26" w:rsidRDefault="003A5E26" w:rsidP="003A5E26">
      <w:pPr>
        <w:spacing w:after="0"/>
        <w:jc w:val="both"/>
        <w:rPr>
          <w:rFonts w:ascii="Arial" w:hAnsi="Arial" w:cs="Arial"/>
          <w:sz w:val="24"/>
          <w:szCs w:val="24"/>
        </w:rPr>
      </w:pPr>
      <w:r w:rsidRPr="003A5E26">
        <w:rPr>
          <w:rFonts w:ascii="Arial" w:hAnsi="Arial" w:cs="Arial"/>
          <w:sz w:val="24"/>
          <w:szCs w:val="24"/>
        </w:rPr>
        <w:t xml:space="preserve">El día del evento, el personal debe estar en el local al menos una hora y media antes del comienzo del evento, y debe estar preparado para recibir a los participantes media hora antes de la hora de llegada convenida. El </w:t>
      </w:r>
      <w:r w:rsidRPr="003A5E26">
        <w:rPr>
          <w:rFonts w:ascii="Arial" w:hAnsi="Arial" w:cs="Arial"/>
          <w:b/>
          <w:sz w:val="24"/>
          <w:szCs w:val="24"/>
        </w:rPr>
        <w:t>registro</w:t>
      </w:r>
      <w:r w:rsidRPr="003A5E26">
        <w:rPr>
          <w:rFonts w:ascii="Arial" w:hAnsi="Arial" w:cs="Arial"/>
          <w:sz w:val="24"/>
          <w:szCs w:val="24"/>
        </w:rPr>
        <w:t xml:space="preserve"> debe realizarse en la puerta, para garantizar que todas las personas que accedan al evento estén autorizadas a hacerlo. Las etiquetas de identificación, los obsequios de bienvenida y los folletos o programas del evento se entregarán en este punto, y los acomodadores mostrarán a los participantes sus asientos.</w:t>
      </w:r>
    </w:p>
    <w:p w:rsidR="003A5E26" w:rsidRDefault="003A5E26" w:rsidP="003A5E26">
      <w:pPr>
        <w:spacing w:after="0"/>
        <w:jc w:val="both"/>
        <w:rPr>
          <w:rFonts w:ascii="Arial" w:hAnsi="Arial" w:cs="Arial"/>
          <w:sz w:val="24"/>
          <w:szCs w:val="24"/>
        </w:rPr>
      </w:pPr>
      <w:r w:rsidRPr="003A5E26">
        <w:rPr>
          <w:rFonts w:ascii="Arial" w:hAnsi="Arial" w:cs="Arial"/>
          <w:sz w:val="24"/>
          <w:szCs w:val="24"/>
        </w:rPr>
        <w:t>El personal también será responsable de ofrecer asesoramiento o ayuda a los participantes durante el evento.</w:t>
      </w:r>
    </w:p>
    <w:p w:rsidR="001F7301" w:rsidRDefault="001F7301" w:rsidP="003A5E26">
      <w:pPr>
        <w:spacing w:after="0"/>
        <w:jc w:val="both"/>
        <w:rPr>
          <w:rFonts w:ascii="Arial" w:hAnsi="Arial" w:cs="Arial"/>
          <w:sz w:val="24"/>
          <w:szCs w:val="24"/>
        </w:rPr>
      </w:pPr>
    </w:p>
    <w:p w:rsidR="001F7301" w:rsidRDefault="001F7301" w:rsidP="003A5E26">
      <w:pPr>
        <w:spacing w:after="0"/>
        <w:jc w:val="both"/>
        <w:rPr>
          <w:rFonts w:ascii="Arial" w:hAnsi="Arial" w:cs="Arial"/>
          <w:b/>
          <w:iCs/>
          <w:sz w:val="24"/>
          <w:szCs w:val="24"/>
        </w:rPr>
      </w:pPr>
    </w:p>
    <w:p w:rsidR="00D106F0" w:rsidRPr="00D106F0" w:rsidRDefault="00D106F0" w:rsidP="00D106F0">
      <w:pPr>
        <w:spacing w:after="0"/>
        <w:jc w:val="both"/>
        <w:rPr>
          <w:rFonts w:ascii="Arial" w:hAnsi="Arial" w:cs="Arial"/>
          <w:sz w:val="28"/>
          <w:szCs w:val="28"/>
        </w:rPr>
      </w:pPr>
      <w:r w:rsidRPr="00E721FC">
        <w:rPr>
          <w:rFonts w:ascii="Arial" w:hAnsi="Arial" w:cs="Arial"/>
          <w:b/>
          <w:sz w:val="24"/>
          <w:szCs w:val="24"/>
        </w:rPr>
        <w:t>BLOQUEO DE HABITACIONES</w:t>
      </w:r>
      <w:r w:rsidRPr="00D106F0">
        <w:rPr>
          <w:rFonts w:ascii="Arial" w:hAnsi="Arial" w:cs="Arial"/>
          <w:sz w:val="28"/>
          <w:szCs w:val="28"/>
        </w:rPr>
        <w:t>.</w:t>
      </w:r>
    </w:p>
    <w:p w:rsidR="00D106F0" w:rsidRPr="001F7301" w:rsidRDefault="00D106F0" w:rsidP="00D106F0">
      <w:pPr>
        <w:spacing w:after="0"/>
        <w:jc w:val="both"/>
        <w:rPr>
          <w:rFonts w:ascii="Arial" w:hAnsi="Arial" w:cs="Arial"/>
          <w:b/>
          <w:sz w:val="24"/>
          <w:szCs w:val="24"/>
        </w:rPr>
      </w:pPr>
      <w:r w:rsidRPr="00D106F0">
        <w:rPr>
          <w:rFonts w:ascii="Arial" w:hAnsi="Arial" w:cs="Arial"/>
          <w:sz w:val="24"/>
          <w:szCs w:val="24"/>
        </w:rPr>
        <w:t>Número de habitaciones asignadas a un grupo en el hotel, esto ocurre cuando existen convenios con los hoteles cercanos a una expo o feria donde llegaran los ponentes y asistentes.</w:t>
      </w:r>
    </w:p>
    <w:p w:rsidR="001F7301" w:rsidRDefault="001F7301" w:rsidP="003A5E26">
      <w:pPr>
        <w:spacing w:after="0"/>
        <w:jc w:val="both"/>
        <w:rPr>
          <w:rFonts w:ascii="Arial" w:hAnsi="Arial" w:cs="Arial"/>
          <w:sz w:val="24"/>
          <w:szCs w:val="24"/>
        </w:rPr>
      </w:pPr>
      <w:r w:rsidRPr="001F7301">
        <w:rPr>
          <w:rFonts w:ascii="Arial" w:hAnsi="Arial" w:cs="Arial"/>
          <w:sz w:val="24"/>
          <w:szCs w:val="24"/>
        </w:rPr>
        <w:t>Las conferencias con sede en hoteles generalmente proporcionan habitaciones a precios especiales (prácticamente siempre se espera que los participantes p</w:t>
      </w:r>
      <w:r>
        <w:rPr>
          <w:rFonts w:ascii="Arial" w:hAnsi="Arial" w:cs="Arial"/>
          <w:sz w:val="24"/>
          <w:szCs w:val="24"/>
        </w:rPr>
        <w:t>aguen por sus cuartos de hotel).</w:t>
      </w:r>
    </w:p>
    <w:p w:rsidR="00D106F0" w:rsidRPr="003A5E26" w:rsidRDefault="00D106F0" w:rsidP="003A5E26">
      <w:pPr>
        <w:spacing w:after="0"/>
        <w:jc w:val="both"/>
        <w:rPr>
          <w:rFonts w:ascii="Arial" w:hAnsi="Arial" w:cs="Arial"/>
          <w:sz w:val="24"/>
          <w:szCs w:val="24"/>
        </w:rPr>
      </w:pPr>
    </w:p>
    <w:p w:rsidR="003A5E26" w:rsidRDefault="003A5E26" w:rsidP="003A5E26">
      <w:pPr>
        <w:spacing w:after="0"/>
        <w:jc w:val="both"/>
        <w:rPr>
          <w:rFonts w:ascii="Arial" w:hAnsi="Arial" w:cs="Arial"/>
          <w:sz w:val="24"/>
          <w:szCs w:val="24"/>
        </w:rPr>
      </w:pPr>
    </w:p>
    <w:p w:rsidR="001F7301" w:rsidRDefault="001F7301" w:rsidP="003A5E26">
      <w:pPr>
        <w:spacing w:after="0"/>
        <w:jc w:val="both"/>
        <w:rPr>
          <w:rFonts w:ascii="Arial" w:hAnsi="Arial" w:cs="Arial"/>
          <w:sz w:val="24"/>
          <w:szCs w:val="24"/>
        </w:rPr>
      </w:pPr>
    </w:p>
    <w:p w:rsidR="00560EAD" w:rsidRDefault="00560EAD" w:rsidP="003A5E26">
      <w:pPr>
        <w:spacing w:after="0"/>
        <w:jc w:val="both"/>
        <w:rPr>
          <w:rFonts w:ascii="Arial" w:hAnsi="Arial" w:cs="Arial"/>
          <w:sz w:val="24"/>
          <w:szCs w:val="24"/>
        </w:rPr>
      </w:pPr>
    </w:p>
    <w:p w:rsidR="001F7301" w:rsidRDefault="001F7301" w:rsidP="003A5E26">
      <w:pPr>
        <w:spacing w:after="0"/>
        <w:jc w:val="both"/>
        <w:rPr>
          <w:rFonts w:ascii="Arial" w:hAnsi="Arial" w:cs="Arial"/>
          <w:sz w:val="24"/>
          <w:szCs w:val="24"/>
        </w:rPr>
      </w:pPr>
    </w:p>
    <w:p w:rsidR="001F7301" w:rsidRPr="00E721FC" w:rsidRDefault="001F7301" w:rsidP="00E721FC">
      <w:pPr>
        <w:pStyle w:val="Prrafodelista"/>
        <w:numPr>
          <w:ilvl w:val="0"/>
          <w:numId w:val="10"/>
        </w:numPr>
        <w:spacing w:after="0"/>
        <w:jc w:val="both"/>
        <w:rPr>
          <w:rFonts w:ascii="Arial" w:hAnsi="Arial" w:cs="Arial"/>
          <w:sz w:val="24"/>
          <w:szCs w:val="24"/>
        </w:rPr>
      </w:pPr>
      <w:hyperlink r:id="rId9" w:history="1">
        <w:r w:rsidRPr="00E721FC">
          <w:rPr>
            <w:rStyle w:val="Hipervnculo"/>
            <w:rFonts w:ascii="Arial" w:hAnsi="Arial" w:cs="Arial"/>
            <w:sz w:val="24"/>
            <w:szCs w:val="24"/>
          </w:rPr>
          <w:t>https://isoc.org/wp/chapter-events/primer-es/</w:t>
        </w:r>
      </w:hyperlink>
    </w:p>
    <w:p w:rsidR="001F7301" w:rsidRDefault="001F7301" w:rsidP="003A5E26">
      <w:pPr>
        <w:spacing w:after="0"/>
        <w:jc w:val="both"/>
        <w:rPr>
          <w:rFonts w:ascii="Arial" w:hAnsi="Arial" w:cs="Arial"/>
          <w:sz w:val="24"/>
          <w:szCs w:val="24"/>
        </w:rPr>
      </w:pPr>
    </w:p>
    <w:p w:rsidR="001F7301" w:rsidRPr="001F7301" w:rsidRDefault="001F7301" w:rsidP="001F7301">
      <w:pPr>
        <w:pStyle w:val="Prrafodelista"/>
        <w:numPr>
          <w:ilvl w:val="0"/>
          <w:numId w:val="4"/>
        </w:numPr>
        <w:spacing w:after="0"/>
        <w:jc w:val="both"/>
        <w:rPr>
          <w:rFonts w:ascii="Arial" w:hAnsi="Arial" w:cs="Arial"/>
          <w:sz w:val="24"/>
          <w:szCs w:val="24"/>
        </w:rPr>
      </w:pPr>
      <w:hyperlink r:id="rId10" w:history="1">
        <w:r w:rsidRPr="001F7301">
          <w:rPr>
            <w:rStyle w:val="Hipervnculo"/>
            <w:rFonts w:ascii="Arial" w:hAnsi="Arial" w:cs="Arial"/>
            <w:sz w:val="24"/>
            <w:szCs w:val="24"/>
          </w:rPr>
          <w:t>http://ctb.ku.edu/es/tabla-de-contenidos/estructura/asistencia-tecnica-y-entrenamiento/conferencias/principal</w:t>
        </w:r>
      </w:hyperlink>
    </w:p>
    <w:p w:rsidR="001F7301" w:rsidRDefault="001F7301" w:rsidP="003A5E26">
      <w:pPr>
        <w:spacing w:after="0"/>
        <w:jc w:val="both"/>
        <w:rPr>
          <w:rFonts w:ascii="Arial" w:hAnsi="Arial" w:cs="Arial"/>
          <w:sz w:val="24"/>
          <w:szCs w:val="24"/>
        </w:rPr>
      </w:pPr>
    </w:p>
    <w:p w:rsidR="00D65AEE" w:rsidRDefault="00D65AEE" w:rsidP="003A5E26">
      <w:pPr>
        <w:spacing w:after="0"/>
        <w:jc w:val="both"/>
        <w:rPr>
          <w:rFonts w:ascii="Arial" w:hAnsi="Arial" w:cs="Arial"/>
          <w:b/>
          <w:sz w:val="28"/>
          <w:szCs w:val="28"/>
        </w:rPr>
      </w:pPr>
      <w:r w:rsidRPr="00D65AEE">
        <w:rPr>
          <w:rFonts w:ascii="Arial" w:hAnsi="Arial" w:cs="Arial"/>
          <w:b/>
          <w:sz w:val="28"/>
          <w:szCs w:val="28"/>
        </w:rPr>
        <w:lastRenderedPageBreak/>
        <w:t xml:space="preserve">TIPOS DE MONTAJE </w:t>
      </w:r>
    </w:p>
    <w:p w:rsidR="00D65AEE" w:rsidRDefault="00D65AEE" w:rsidP="003A5E26">
      <w:pPr>
        <w:spacing w:after="0"/>
        <w:jc w:val="both"/>
        <w:rPr>
          <w:rFonts w:ascii="Arial" w:hAnsi="Arial" w:cs="Arial"/>
          <w:b/>
          <w:sz w:val="28"/>
          <w:szCs w:val="28"/>
        </w:rPr>
      </w:pPr>
    </w:p>
    <w:p w:rsidR="00D65AEE" w:rsidRDefault="00D65AEE" w:rsidP="003A5E26">
      <w:pPr>
        <w:spacing w:after="0"/>
        <w:jc w:val="both"/>
        <w:rPr>
          <w:rFonts w:ascii="Arial" w:hAnsi="Arial" w:cs="Arial"/>
          <w:b/>
          <w:sz w:val="28"/>
          <w:szCs w:val="28"/>
        </w:rPr>
      </w:pPr>
    </w:p>
    <w:p w:rsidR="00D65AEE" w:rsidRDefault="00D65AEE" w:rsidP="003A5E26">
      <w:pPr>
        <w:spacing w:after="0"/>
        <w:jc w:val="both"/>
        <w:rPr>
          <w:rFonts w:ascii="Arial" w:hAnsi="Arial" w:cs="Arial"/>
          <w:sz w:val="24"/>
          <w:szCs w:val="24"/>
        </w:rPr>
      </w:pPr>
      <w:r>
        <w:rPr>
          <w:rFonts w:ascii="Arial" w:hAnsi="Arial" w:cs="Arial"/>
          <w:sz w:val="24"/>
          <w:szCs w:val="24"/>
        </w:rPr>
        <w:t xml:space="preserve">La colocación </w:t>
      </w:r>
      <w:r w:rsidR="00B65DDE">
        <w:rPr>
          <w:rFonts w:ascii="Arial" w:hAnsi="Arial" w:cs="Arial"/>
          <w:sz w:val="24"/>
          <w:szCs w:val="24"/>
        </w:rPr>
        <w:t>de mesa</w:t>
      </w:r>
      <w:r>
        <w:rPr>
          <w:rFonts w:ascii="Arial" w:hAnsi="Arial" w:cs="Arial"/>
          <w:sz w:val="24"/>
          <w:szCs w:val="24"/>
        </w:rPr>
        <w:t>s en los eventos puede tener formas muy variadas.</w:t>
      </w:r>
    </w:p>
    <w:p w:rsidR="00B65DDE" w:rsidRDefault="00B65DDE" w:rsidP="003A5E26">
      <w:pPr>
        <w:spacing w:after="0"/>
        <w:jc w:val="both"/>
        <w:rPr>
          <w:rFonts w:ascii="Arial" w:hAnsi="Arial" w:cs="Arial"/>
          <w:sz w:val="24"/>
          <w:szCs w:val="24"/>
        </w:rPr>
      </w:pPr>
    </w:p>
    <w:p w:rsidR="00D65AEE" w:rsidRPr="00D65AEE" w:rsidRDefault="00D65AEE" w:rsidP="00D65AEE">
      <w:pPr>
        <w:pStyle w:val="Prrafodelista"/>
        <w:numPr>
          <w:ilvl w:val="0"/>
          <w:numId w:val="5"/>
        </w:numPr>
        <w:spacing w:after="0"/>
        <w:jc w:val="both"/>
        <w:rPr>
          <w:rFonts w:ascii="Arial" w:hAnsi="Arial" w:cs="Arial"/>
          <w:sz w:val="24"/>
          <w:szCs w:val="24"/>
        </w:rPr>
      </w:pPr>
      <w:r w:rsidRPr="00D65AEE">
        <w:rPr>
          <w:rFonts w:ascii="Arial" w:hAnsi="Arial" w:cs="Arial"/>
          <w:sz w:val="24"/>
          <w:szCs w:val="24"/>
        </w:rPr>
        <w:t>El montaje dependerá de la forma del lugar</w:t>
      </w:r>
    </w:p>
    <w:p w:rsidR="00D65AEE" w:rsidRPr="00D65AEE" w:rsidRDefault="00D65AEE" w:rsidP="00D65AEE">
      <w:pPr>
        <w:pStyle w:val="Prrafodelista"/>
        <w:numPr>
          <w:ilvl w:val="0"/>
          <w:numId w:val="5"/>
        </w:numPr>
        <w:spacing w:after="0"/>
        <w:jc w:val="both"/>
        <w:rPr>
          <w:rFonts w:ascii="Arial" w:hAnsi="Arial" w:cs="Arial"/>
          <w:sz w:val="24"/>
          <w:szCs w:val="24"/>
        </w:rPr>
      </w:pPr>
      <w:r w:rsidRPr="00D65AEE">
        <w:rPr>
          <w:rFonts w:ascii="Arial" w:hAnsi="Arial" w:cs="Arial"/>
          <w:sz w:val="24"/>
          <w:szCs w:val="24"/>
        </w:rPr>
        <w:t xml:space="preserve">Sus dimensiones </w:t>
      </w:r>
    </w:p>
    <w:p w:rsidR="00D65AEE" w:rsidRDefault="00D65AEE" w:rsidP="00D65AEE">
      <w:pPr>
        <w:pStyle w:val="Prrafodelista"/>
        <w:numPr>
          <w:ilvl w:val="0"/>
          <w:numId w:val="5"/>
        </w:numPr>
        <w:spacing w:after="0"/>
        <w:jc w:val="both"/>
        <w:rPr>
          <w:rFonts w:ascii="Arial" w:hAnsi="Arial" w:cs="Arial"/>
          <w:sz w:val="24"/>
          <w:szCs w:val="24"/>
        </w:rPr>
      </w:pPr>
      <w:r w:rsidRPr="00D65AEE">
        <w:rPr>
          <w:rFonts w:ascii="Arial" w:hAnsi="Arial" w:cs="Arial"/>
          <w:sz w:val="24"/>
          <w:szCs w:val="24"/>
        </w:rPr>
        <w:t>Número de invitados.</w:t>
      </w:r>
    </w:p>
    <w:p w:rsidR="00B65DDE" w:rsidRDefault="00B65DDE" w:rsidP="00B65DDE">
      <w:pPr>
        <w:pStyle w:val="Prrafodelista"/>
        <w:spacing w:after="0"/>
        <w:jc w:val="both"/>
        <w:rPr>
          <w:rFonts w:ascii="Arial" w:hAnsi="Arial" w:cs="Arial"/>
          <w:sz w:val="24"/>
          <w:szCs w:val="24"/>
        </w:rPr>
      </w:pPr>
    </w:p>
    <w:p w:rsidR="00B65DDE" w:rsidRDefault="00B65DDE" w:rsidP="00B65DDE">
      <w:pPr>
        <w:pStyle w:val="Prrafodelista"/>
        <w:spacing w:after="0"/>
        <w:jc w:val="both"/>
        <w:rPr>
          <w:rFonts w:ascii="Arial" w:hAnsi="Arial" w:cs="Arial"/>
          <w:sz w:val="24"/>
          <w:szCs w:val="24"/>
        </w:rPr>
      </w:pPr>
    </w:p>
    <w:p w:rsidR="00B65DDE" w:rsidRDefault="00B65DDE" w:rsidP="00B65DDE">
      <w:pPr>
        <w:pStyle w:val="Prrafodelista"/>
        <w:spacing w:after="0"/>
        <w:jc w:val="both"/>
        <w:rPr>
          <w:rFonts w:ascii="Arial" w:hAnsi="Arial" w:cs="Arial"/>
          <w:sz w:val="24"/>
          <w:szCs w:val="24"/>
        </w:rPr>
      </w:pPr>
      <w:r w:rsidRPr="00B65DDE">
        <w:rPr>
          <w:rFonts w:ascii="Arial" w:hAnsi="Arial" w:cs="Arial"/>
          <w:sz w:val="24"/>
          <w:szCs w:val="24"/>
        </w:rPr>
        <w:drawing>
          <wp:inline distT="0" distB="0" distL="0" distR="0">
            <wp:extent cx="2676525" cy="1733550"/>
            <wp:effectExtent l="0" t="0" r="9525" b="0"/>
            <wp:docPr id="4" name="Imagen 4" descr="http://hotelparaisohuasteco.com/news/eventos_montaj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otelparaisohuasteco.com/news/eventos_montajes-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6525" cy="1733550"/>
                    </a:xfrm>
                    <a:prstGeom prst="rect">
                      <a:avLst/>
                    </a:prstGeom>
                    <a:noFill/>
                    <a:ln>
                      <a:noFill/>
                    </a:ln>
                  </pic:spPr>
                </pic:pic>
              </a:graphicData>
            </a:graphic>
          </wp:inline>
        </w:drawing>
      </w:r>
    </w:p>
    <w:p w:rsidR="00B65DDE" w:rsidRDefault="00B65DDE" w:rsidP="00B65DDE">
      <w:pPr>
        <w:spacing w:after="0"/>
        <w:jc w:val="both"/>
        <w:rPr>
          <w:rFonts w:ascii="Arial" w:hAnsi="Arial" w:cs="Arial"/>
          <w:sz w:val="24"/>
          <w:szCs w:val="24"/>
        </w:rPr>
      </w:pPr>
    </w:p>
    <w:p w:rsidR="00B65DDE" w:rsidRDefault="00B65DDE" w:rsidP="00B65DDE">
      <w:pPr>
        <w:spacing w:after="0"/>
        <w:jc w:val="both"/>
        <w:rPr>
          <w:rFonts w:ascii="Arial" w:hAnsi="Arial" w:cs="Arial"/>
          <w:sz w:val="24"/>
          <w:szCs w:val="24"/>
        </w:rPr>
      </w:pPr>
    </w:p>
    <w:p w:rsidR="0080022F" w:rsidRDefault="0080022F" w:rsidP="00B65DDE">
      <w:pPr>
        <w:spacing w:after="0"/>
        <w:jc w:val="both"/>
        <w:rPr>
          <w:rFonts w:ascii="Arial" w:hAnsi="Arial" w:cs="Arial"/>
          <w:b/>
          <w:sz w:val="24"/>
          <w:szCs w:val="24"/>
        </w:rPr>
      </w:pPr>
      <w:r w:rsidRPr="0080022F">
        <w:rPr>
          <w:rFonts w:ascii="Arial" w:hAnsi="Arial" w:cs="Arial"/>
          <w:b/>
          <w:sz w:val="24"/>
          <w:szCs w:val="24"/>
        </w:rPr>
        <w:t>TIPO U </w:t>
      </w:r>
      <w:r w:rsidR="00B65DDE">
        <w:rPr>
          <w:rFonts w:ascii="Arial" w:hAnsi="Arial" w:cs="Arial"/>
          <w:b/>
          <w:sz w:val="24"/>
          <w:szCs w:val="24"/>
        </w:rPr>
        <w:t>O  HERRADURA</w:t>
      </w:r>
    </w:p>
    <w:p w:rsidR="0080022F" w:rsidRDefault="0080022F" w:rsidP="0080022F">
      <w:pPr>
        <w:spacing w:after="0"/>
        <w:ind w:left="360"/>
        <w:jc w:val="both"/>
        <w:rPr>
          <w:rFonts w:ascii="Arial" w:hAnsi="Arial" w:cs="Arial"/>
          <w:b/>
          <w:sz w:val="24"/>
          <w:szCs w:val="24"/>
        </w:rPr>
      </w:pPr>
      <w:r w:rsidRPr="0080022F">
        <w:rPr>
          <w:rFonts w:ascii="Arial" w:hAnsi="Arial" w:cs="Arial"/>
          <w:b/>
          <w:sz w:val="24"/>
          <w:szCs w:val="24"/>
        </w:rPr>
        <w:drawing>
          <wp:inline distT="0" distB="0" distL="0" distR="0">
            <wp:extent cx="3048000" cy="923925"/>
            <wp:effectExtent l="0" t="0" r="0" b="9525"/>
            <wp:docPr id="1" name="Imagen 1" descr="http://3.bp.blogspot.com/-Ny2dUiIp96o/TkAStm2z61I/AAAAAAAAAqQ/H5PVaaEgF7w/s320/tipo+herrad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Ny2dUiIp96o/TkAStm2z61I/AAAAAAAAAqQ/H5PVaaEgF7w/s320/tipo+herradur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923925"/>
                    </a:xfrm>
                    <a:prstGeom prst="rect">
                      <a:avLst/>
                    </a:prstGeom>
                    <a:noFill/>
                    <a:ln>
                      <a:noFill/>
                    </a:ln>
                  </pic:spPr>
                </pic:pic>
              </a:graphicData>
            </a:graphic>
          </wp:inline>
        </w:drawing>
      </w:r>
    </w:p>
    <w:p w:rsidR="0080022F" w:rsidRDefault="0080022F" w:rsidP="0080022F">
      <w:pPr>
        <w:spacing w:after="0"/>
        <w:ind w:left="360"/>
        <w:jc w:val="both"/>
        <w:rPr>
          <w:rFonts w:ascii="Arial" w:hAnsi="Arial" w:cs="Arial"/>
          <w:b/>
          <w:sz w:val="24"/>
          <w:szCs w:val="24"/>
        </w:rPr>
      </w:pPr>
    </w:p>
    <w:p w:rsidR="0080022F" w:rsidRPr="0080022F" w:rsidRDefault="0080022F" w:rsidP="0080022F">
      <w:pPr>
        <w:spacing w:after="0"/>
        <w:ind w:left="360"/>
        <w:jc w:val="both"/>
        <w:rPr>
          <w:rFonts w:ascii="Arial" w:hAnsi="Arial" w:cs="Arial"/>
          <w:sz w:val="24"/>
          <w:szCs w:val="24"/>
        </w:rPr>
      </w:pPr>
      <w:r w:rsidRPr="0080022F">
        <w:rPr>
          <w:rFonts w:ascii="Arial" w:hAnsi="Arial" w:cs="Arial"/>
          <w:sz w:val="24"/>
          <w:szCs w:val="24"/>
        </w:rPr>
        <w:t>Esta mesa es recomendada en eventos donde es necesario que en una misma mesa se tenga un área jerarquizada.</w:t>
      </w:r>
    </w:p>
    <w:p w:rsidR="0080022F" w:rsidRPr="0080022F" w:rsidRDefault="0080022F" w:rsidP="0080022F">
      <w:pPr>
        <w:spacing w:after="0"/>
        <w:ind w:left="360"/>
        <w:jc w:val="both"/>
        <w:rPr>
          <w:rFonts w:ascii="Arial" w:hAnsi="Arial" w:cs="Arial"/>
          <w:sz w:val="24"/>
          <w:szCs w:val="24"/>
        </w:rPr>
      </w:pPr>
      <w:r w:rsidRPr="0080022F">
        <w:rPr>
          <w:rFonts w:ascii="Arial" w:hAnsi="Arial" w:cs="Arial"/>
          <w:sz w:val="24"/>
          <w:szCs w:val="24"/>
        </w:rPr>
        <w:t>También cuando se requiere que exista un punto focal (Proyección o Ponente).</w:t>
      </w:r>
    </w:p>
    <w:p w:rsidR="0080022F" w:rsidRPr="0080022F" w:rsidRDefault="0080022F" w:rsidP="0080022F">
      <w:pPr>
        <w:spacing w:after="0"/>
        <w:ind w:left="360"/>
        <w:jc w:val="both"/>
        <w:rPr>
          <w:rFonts w:ascii="Arial" w:hAnsi="Arial" w:cs="Arial"/>
          <w:sz w:val="24"/>
          <w:szCs w:val="24"/>
        </w:rPr>
      </w:pPr>
      <w:r w:rsidRPr="0080022F">
        <w:rPr>
          <w:rFonts w:ascii="Arial" w:hAnsi="Arial" w:cs="Arial"/>
          <w:sz w:val="24"/>
          <w:szCs w:val="24"/>
        </w:rPr>
        <w:t>Se recomienda en rueda de prensa o eventos donde asistirán medios de comunicación.</w:t>
      </w:r>
    </w:p>
    <w:p w:rsidR="0080022F" w:rsidRPr="0080022F" w:rsidRDefault="0080022F" w:rsidP="0080022F">
      <w:pPr>
        <w:spacing w:after="0"/>
        <w:ind w:left="360"/>
        <w:jc w:val="both"/>
        <w:rPr>
          <w:rFonts w:ascii="Arial" w:hAnsi="Arial" w:cs="Arial"/>
          <w:sz w:val="24"/>
          <w:szCs w:val="24"/>
        </w:rPr>
      </w:pPr>
      <w:r w:rsidRPr="0080022F">
        <w:rPr>
          <w:rFonts w:ascii="Arial" w:hAnsi="Arial" w:cs="Arial"/>
          <w:sz w:val="24"/>
          <w:szCs w:val="24"/>
        </w:rPr>
        <w:t>Grupos no más de 30 personas.</w:t>
      </w:r>
    </w:p>
    <w:p w:rsidR="0080022F" w:rsidRDefault="0080022F" w:rsidP="0080022F">
      <w:pPr>
        <w:spacing w:after="0"/>
        <w:ind w:left="360"/>
        <w:jc w:val="both"/>
        <w:rPr>
          <w:rFonts w:ascii="Arial" w:hAnsi="Arial" w:cs="Arial"/>
          <w:sz w:val="24"/>
          <w:szCs w:val="24"/>
        </w:rPr>
      </w:pPr>
    </w:p>
    <w:p w:rsidR="00B65DDE" w:rsidRDefault="00B65DDE" w:rsidP="0080022F">
      <w:pPr>
        <w:spacing w:after="0"/>
        <w:ind w:left="360"/>
        <w:jc w:val="both"/>
        <w:rPr>
          <w:rFonts w:ascii="Arial" w:hAnsi="Arial" w:cs="Arial"/>
          <w:b/>
          <w:sz w:val="28"/>
          <w:szCs w:val="28"/>
        </w:rPr>
      </w:pPr>
    </w:p>
    <w:p w:rsidR="00B65DDE" w:rsidRDefault="00B65DDE" w:rsidP="0080022F">
      <w:pPr>
        <w:spacing w:after="0"/>
        <w:ind w:left="360"/>
        <w:jc w:val="both"/>
        <w:rPr>
          <w:rFonts w:ascii="Arial" w:hAnsi="Arial" w:cs="Arial"/>
          <w:b/>
          <w:sz w:val="28"/>
          <w:szCs w:val="28"/>
        </w:rPr>
      </w:pPr>
    </w:p>
    <w:p w:rsidR="00B65DDE" w:rsidRDefault="00B65DDE" w:rsidP="0080022F">
      <w:pPr>
        <w:spacing w:after="0"/>
        <w:ind w:left="360"/>
        <w:jc w:val="both"/>
        <w:rPr>
          <w:rFonts w:ascii="Arial" w:hAnsi="Arial" w:cs="Arial"/>
          <w:b/>
          <w:sz w:val="28"/>
          <w:szCs w:val="28"/>
        </w:rPr>
      </w:pPr>
    </w:p>
    <w:p w:rsidR="00B65DDE" w:rsidRDefault="00B65DDE" w:rsidP="0080022F">
      <w:pPr>
        <w:spacing w:after="0"/>
        <w:ind w:left="360"/>
        <w:jc w:val="both"/>
        <w:rPr>
          <w:rFonts w:ascii="Arial" w:hAnsi="Arial" w:cs="Arial"/>
          <w:b/>
          <w:sz w:val="28"/>
          <w:szCs w:val="28"/>
        </w:rPr>
      </w:pPr>
    </w:p>
    <w:p w:rsidR="00B65DDE" w:rsidRDefault="00B65DDE" w:rsidP="0080022F">
      <w:pPr>
        <w:spacing w:after="0"/>
        <w:ind w:left="360"/>
        <w:jc w:val="both"/>
        <w:rPr>
          <w:rFonts w:ascii="Arial" w:hAnsi="Arial" w:cs="Arial"/>
          <w:b/>
          <w:sz w:val="28"/>
          <w:szCs w:val="28"/>
        </w:rPr>
      </w:pPr>
    </w:p>
    <w:p w:rsidR="0080022F" w:rsidRPr="00B65DDE" w:rsidRDefault="0080022F" w:rsidP="0080022F">
      <w:pPr>
        <w:spacing w:after="0"/>
        <w:ind w:left="360"/>
        <w:jc w:val="both"/>
        <w:rPr>
          <w:rFonts w:ascii="Arial" w:hAnsi="Arial" w:cs="Arial"/>
          <w:b/>
          <w:sz w:val="28"/>
          <w:szCs w:val="28"/>
        </w:rPr>
      </w:pPr>
      <w:r w:rsidRPr="00B65DDE">
        <w:rPr>
          <w:rFonts w:ascii="Arial" w:hAnsi="Arial" w:cs="Arial"/>
          <w:b/>
          <w:sz w:val="28"/>
          <w:szCs w:val="28"/>
        </w:rPr>
        <w:lastRenderedPageBreak/>
        <w:t>TIPO ESCUELA</w:t>
      </w:r>
    </w:p>
    <w:p w:rsidR="0080022F" w:rsidRPr="0080022F" w:rsidRDefault="0080022F" w:rsidP="0080022F">
      <w:pPr>
        <w:spacing w:after="0"/>
        <w:ind w:left="360"/>
        <w:jc w:val="both"/>
        <w:rPr>
          <w:rFonts w:ascii="Arial" w:hAnsi="Arial" w:cs="Arial"/>
          <w:b/>
          <w:sz w:val="24"/>
          <w:szCs w:val="24"/>
        </w:rPr>
      </w:pPr>
    </w:p>
    <w:p w:rsidR="0080022F" w:rsidRDefault="0080022F" w:rsidP="0080022F">
      <w:pPr>
        <w:spacing w:after="0"/>
        <w:ind w:left="360"/>
        <w:jc w:val="both"/>
        <w:rPr>
          <w:rFonts w:ascii="Arial" w:hAnsi="Arial" w:cs="Arial"/>
          <w:sz w:val="24"/>
          <w:szCs w:val="24"/>
        </w:rPr>
      </w:pPr>
    </w:p>
    <w:p w:rsidR="0080022F" w:rsidRDefault="0080022F" w:rsidP="0080022F">
      <w:pPr>
        <w:spacing w:after="0"/>
        <w:ind w:left="360"/>
        <w:jc w:val="both"/>
        <w:rPr>
          <w:rFonts w:ascii="Arial" w:hAnsi="Arial" w:cs="Arial"/>
          <w:sz w:val="24"/>
          <w:szCs w:val="24"/>
        </w:rPr>
      </w:pPr>
    </w:p>
    <w:p w:rsidR="00B65DDE" w:rsidRPr="00B65DDE" w:rsidRDefault="00B65DDE" w:rsidP="00B65DDE">
      <w:pPr>
        <w:spacing w:after="0"/>
        <w:ind w:left="360"/>
        <w:jc w:val="both"/>
        <w:rPr>
          <w:rFonts w:ascii="Arial" w:hAnsi="Arial" w:cs="Arial"/>
          <w:sz w:val="24"/>
          <w:szCs w:val="24"/>
        </w:rPr>
      </w:pPr>
      <w:r w:rsidRPr="00B65DDE">
        <w:rPr>
          <w:rFonts w:ascii="Arial" w:hAnsi="Arial" w:cs="Arial"/>
          <w:sz w:val="24"/>
          <w:szCs w:val="24"/>
        </w:rPr>
        <w:t>Recomendado en eventos de larga duración (3 horas mínimo).</w:t>
      </w:r>
    </w:p>
    <w:p w:rsidR="00B65DDE" w:rsidRDefault="00B65DDE" w:rsidP="00B65DDE">
      <w:pPr>
        <w:spacing w:after="0"/>
        <w:ind w:left="360"/>
        <w:jc w:val="both"/>
        <w:rPr>
          <w:rFonts w:ascii="Arial" w:hAnsi="Arial" w:cs="Arial"/>
          <w:sz w:val="24"/>
          <w:szCs w:val="24"/>
        </w:rPr>
      </w:pPr>
      <w:r w:rsidRPr="00B65DDE">
        <w:rPr>
          <w:rFonts w:ascii="Arial" w:hAnsi="Arial" w:cs="Arial"/>
          <w:sz w:val="24"/>
          <w:szCs w:val="24"/>
        </w:rPr>
        <w:t>Los asistentes tomarán apuntes</w:t>
      </w:r>
    </w:p>
    <w:p w:rsidR="00B65DDE" w:rsidRPr="00B65DDE" w:rsidRDefault="00B65DDE" w:rsidP="00B65DDE">
      <w:pPr>
        <w:spacing w:after="0"/>
        <w:ind w:left="360"/>
        <w:jc w:val="both"/>
        <w:rPr>
          <w:rFonts w:ascii="Arial" w:hAnsi="Arial" w:cs="Arial"/>
          <w:b/>
          <w:sz w:val="28"/>
          <w:szCs w:val="28"/>
        </w:rPr>
      </w:pPr>
    </w:p>
    <w:p w:rsidR="00B65DDE" w:rsidRDefault="00B65DDE" w:rsidP="00B65DDE">
      <w:pPr>
        <w:spacing w:after="0"/>
        <w:ind w:left="360"/>
        <w:jc w:val="both"/>
        <w:rPr>
          <w:rFonts w:ascii="Arial" w:hAnsi="Arial" w:cs="Arial"/>
          <w:b/>
          <w:sz w:val="28"/>
          <w:szCs w:val="28"/>
        </w:rPr>
      </w:pPr>
    </w:p>
    <w:p w:rsidR="00B65DDE" w:rsidRDefault="00B65DDE" w:rsidP="00B65DDE">
      <w:pPr>
        <w:spacing w:after="0"/>
        <w:ind w:left="360"/>
        <w:jc w:val="both"/>
        <w:rPr>
          <w:rFonts w:ascii="Arial" w:hAnsi="Arial" w:cs="Arial"/>
          <w:b/>
          <w:sz w:val="28"/>
          <w:szCs w:val="28"/>
        </w:rPr>
      </w:pPr>
      <w:r w:rsidRPr="00B65DDE">
        <w:rPr>
          <w:rFonts w:ascii="Arial" w:hAnsi="Arial" w:cs="Arial"/>
          <w:b/>
          <w:sz w:val="28"/>
          <w:szCs w:val="28"/>
        </w:rPr>
        <w:t>TIPO TEATRO</w:t>
      </w:r>
      <w:r>
        <w:rPr>
          <w:rFonts w:ascii="Arial" w:hAnsi="Arial" w:cs="Arial"/>
          <w:b/>
          <w:sz w:val="28"/>
          <w:szCs w:val="28"/>
        </w:rPr>
        <w:t>, AUDITORIO O COLISEO</w:t>
      </w:r>
    </w:p>
    <w:p w:rsidR="00B65DDE" w:rsidRDefault="00B65DDE" w:rsidP="00B65DDE">
      <w:pPr>
        <w:spacing w:after="0"/>
        <w:ind w:left="360"/>
        <w:jc w:val="both"/>
        <w:rPr>
          <w:rFonts w:ascii="Arial" w:hAnsi="Arial" w:cs="Arial"/>
          <w:b/>
          <w:sz w:val="28"/>
          <w:szCs w:val="28"/>
        </w:rPr>
      </w:pPr>
    </w:p>
    <w:p w:rsidR="00B65DDE" w:rsidRDefault="00B65DDE" w:rsidP="00B65DDE">
      <w:pPr>
        <w:spacing w:after="0"/>
        <w:ind w:left="360"/>
        <w:jc w:val="both"/>
        <w:rPr>
          <w:rFonts w:ascii="Arial" w:hAnsi="Arial" w:cs="Arial"/>
          <w:b/>
          <w:sz w:val="28"/>
          <w:szCs w:val="28"/>
        </w:rPr>
      </w:pPr>
      <w:r w:rsidRPr="00B65DDE">
        <w:rPr>
          <w:rFonts w:ascii="Arial" w:hAnsi="Arial" w:cs="Arial"/>
          <w:b/>
          <w:sz w:val="28"/>
          <w:szCs w:val="28"/>
        </w:rPr>
        <w:drawing>
          <wp:inline distT="0" distB="0" distL="0" distR="0">
            <wp:extent cx="2181225" cy="1451878"/>
            <wp:effectExtent l="0" t="0" r="0" b="0"/>
            <wp:docPr id="3" name="Imagen 3" descr="http://4.bp.blogspot.com/-UGlmUbMfKoY/TkAQaTIi1EI/AAAAAAAAAp8/q4GqyK3y1hA/s320/tipo+Audito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UGlmUbMfKoY/TkAQaTIi1EI/AAAAAAAAAp8/q4GqyK3y1hA/s320/tipo+Auditori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638" cy="1454150"/>
                    </a:xfrm>
                    <a:prstGeom prst="rect">
                      <a:avLst/>
                    </a:prstGeom>
                    <a:noFill/>
                    <a:ln>
                      <a:noFill/>
                    </a:ln>
                  </pic:spPr>
                </pic:pic>
              </a:graphicData>
            </a:graphic>
          </wp:inline>
        </w:drawing>
      </w:r>
    </w:p>
    <w:p w:rsidR="00B65DDE" w:rsidRDefault="00B65DDE" w:rsidP="00B65DDE">
      <w:pPr>
        <w:spacing w:after="0"/>
        <w:ind w:left="360"/>
        <w:jc w:val="both"/>
        <w:rPr>
          <w:rFonts w:ascii="Arial" w:hAnsi="Arial" w:cs="Arial"/>
          <w:b/>
          <w:sz w:val="28"/>
          <w:szCs w:val="28"/>
        </w:rPr>
      </w:pPr>
    </w:p>
    <w:p w:rsidR="00B65DDE" w:rsidRPr="00B65DDE" w:rsidRDefault="00B65DDE" w:rsidP="00B65DDE">
      <w:pPr>
        <w:spacing w:after="0"/>
        <w:ind w:left="360"/>
        <w:jc w:val="both"/>
        <w:rPr>
          <w:rFonts w:ascii="Arial" w:hAnsi="Arial" w:cs="Arial"/>
          <w:sz w:val="24"/>
          <w:szCs w:val="24"/>
        </w:rPr>
      </w:pPr>
      <w:r w:rsidRPr="00B65DDE">
        <w:rPr>
          <w:rFonts w:ascii="Arial" w:hAnsi="Arial" w:cs="Arial"/>
          <w:sz w:val="24"/>
          <w:szCs w:val="24"/>
        </w:rPr>
        <w:t>Recomendado en eventos con las siguientes características:</w:t>
      </w:r>
    </w:p>
    <w:p w:rsidR="00B65DDE" w:rsidRPr="00B65DDE" w:rsidRDefault="00B65DDE" w:rsidP="00B65DDE">
      <w:pPr>
        <w:spacing w:after="0"/>
        <w:ind w:left="360"/>
        <w:jc w:val="both"/>
        <w:rPr>
          <w:rFonts w:ascii="Arial" w:hAnsi="Arial" w:cs="Arial"/>
          <w:sz w:val="24"/>
          <w:szCs w:val="24"/>
        </w:rPr>
      </w:pPr>
      <w:r w:rsidRPr="00B65DDE">
        <w:rPr>
          <w:rFonts w:ascii="Arial" w:hAnsi="Arial" w:cs="Arial"/>
          <w:sz w:val="24"/>
          <w:szCs w:val="24"/>
        </w:rPr>
        <w:t>Corta duración</w:t>
      </w:r>
    </w:p>
    <w:p w:rsidR="00B65DDE" w:rsidRPr="00B65DDE" w:rsidRDefault="00B65DDE" w:rsidP="00B65DDE">
      <w:pPr>
        <w:spacing w:after="0"/>
        <w:ind w:left="360"/>
        <w:jc w:val="both"/>
        <w:rPr>
          <w:rFonts w:ascii="Arial" w:hAnsi="Arial" w:cs="Arial"/>
          <w:sz w:val="24"/>
          <w:szCs w:val="24"/>
        </w:rPr>
      </w:pPr>
      <w:r w:rsidRPr="00B65DDE">
        <w:rPr>
          <w:rFonts w:ascii="Arial" w:hAnsi="Arial" w:cs="Arial"/>
          <w:sz w:val="24"/>
          <w:szCs w:val="24"/>
        </w:rPr>
        <w:t>No se toman apuntes</w:t>
      </w:r>
    </w:p>
    <w:p w:rsidR="00B65DDE" w:rsidRDefault="00B65DDE" w:rsidP="00B65DDE">
      <w:pPr>
        <w:spacing w:after="0"/>
        <w:ind w:left="360"/>
        <w:jc w:val="both"/>
        <w:rPr>
          <w:rFonts w:ascii="Arial" w:hAnsi="Arial" w:cs="Arial"/>
          <w:sz w:val="24"/>
          <w:szCs w:val="24"/>
        </w:rPr>
      </w:pPr>
      <w:r w:rsidRPr="00B65DDE">
        <w:rPr>
          <w:rFonts w:ascii="Arial" w:hAnsi="Arial" w:cs="Arial"/>
          <w:sz w:val="24"/>
          <w:szCs w:val="24"/>
        </w:rPr>
        <w:t>Se tiene un espacio reducido para albergar un número elevado de asistentes.</w:t>
      </w:r>
    </w:p>
    <w:p w:rsidR="00E721FC" w:rsidRDefault="00E721FC" w:rsidP="00E721FC">
      <w:pPr>
        <w:spacing w:after="0"/>
        <w:jc w:val="both"/>
        <w:rPr>
          <w:rFonts w:ascii="Arial" w:hAnsi="Arial" w:cs="Arial"/>
          <w:sz w:val="24"/>
          <w:szCs w:val="24"/>
        </w:rPr>
      </w:pPr>
    </w:p>
    <w:p w:rsidR="00E721FC" w:rsidRDefault="00E721FC" w:rsidP="00E721FC">
      <w:pPr>
        <w:spacing w:after="0"/>
        <w:jc w:val="both"/>
        <w:rPr>
          <w:rFonts w:ascii="Arial" w:hAnsi="Arial" w:cs="Arial"/>
          <w:sz w:val="24"/>
          <w:szCs w:val="24"/>
        </w:rPr>
      </w:pPr>
    </w:p>
    <w:p w:rsidR="00E721FC" w:rsidRDefault="00E721FC" w:rsidP="00E721FC">
      <w:pPr>
        <w:spacing w:after="0"/>
        <w:jc w:val="both"/>
        <w:rPr>
          <w:rFonts w:ascii="Arial" w:hAnsi="Arial" w:cs="Arial"/>
          <w:sz w:val="24"/>
          <w:szCs w:val="24"/>
        </w:rPr>
      </w:pPr>
    </w:p>
    <w:bookmarkStart w:id="0" w:name="_GoBack"/>
    <w:bookmarkEnd w:id="0"/>
    <w:p w:rsidR="00B65DDE" w:rsidRDefault="00B65DDE" w:rsidP="00E721FC">
      <w:pPr>
        <w:spacing w:after="0"/>
        <w:jc w:val="both"/>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w:instrText>
      </w:r>
      <w:r w:rsidRPr="00B65DDE">
        <w:rPr>
          <w:rFonts w:ascii="Arial" w:hAnsi="Arial" w:cs="Arial"/>
          <w:sz w:val="24"/>
          <w:szCs w:val="24"/>
        </w:rPr>
        <w:instrText>http://coordinova.blogspot.mx/2011/08/eventos-empresariales-y-tipo-de.html</w:instrText>
      </w:r>
      <w:r>
        <w:rPr>
          <w:rFonts w:ascii="Arial" w:hAnsi="Arial" w:cs="Arial"/>
          <w:sz w:val="24"/>
          <w:szCs w:val="24"/>
        </w:rPr>
        <w:instrText xml:space="preserve">" </w:instrText>
      </w:r>
      <w:r>
        <w:rPr>
          <w:rFonts w:ascii="Arial" w:hAnsi="Arial" w:cs="Arial"/>
          <w:sz w:val="24"/>
          <w:szCs w:val="24"/>
        </w:rPr>
        <w:fldChar w:fldCharType="separate"/>
      </w:r>
      <w:r w:rsidRPr="003335EE">
        <w:rPr>
          <w:rStyle w:val="Hipervnculo"/>
          <w:rFonts w:ascii="Arial" w:hAnsi="Arial" w:cs="Arial"/>
          <w:sz w:val="24"/>
          <w:szCs w:val="24"/>
        </w:rPr>
        <w:t>http://coordinova.blogspot.mx/2011/08/eventos-empresariales-y-tipo-de.html</w:t>
      </w:r>
      <w:r>
        <w:rPr>
          <w:rFonts w:ascii="Arial" w:hAnsi="Arial" w:cs="Arial"/>
          <w:sz w:val="24"/>
          <w:szCs w:val="24"/>
        </w:rPr>
        <w:fldChar w:fldCharType="end"/>
      </w:r>
    </w:p>
    <w:p w:rsidR="00B65DDE" w:rsidRPr="00B65DDE" w:rsidRDefault="00B65DDE" w:rsidP="00B65DDE">
      <w:pPr>
        <w:spacing w:after="0"/>
        <w:ind w:left="360"/>
        <w:jc w:val="both"/>
        <w:rPr>
          <w:rFonts w:ascii="Arial" w:hAnsi="Arial" w:cs="Arial"/>
          <w:sz w:val="24"/>
          <w:szCs w:val="24"/>
        </w:rPr>
      </w:pPr>
    </w:p>
    <w:p w:rsidR="00B65DDE" w:rsidRPr="00B65DDE" w:rsidRDefault="00B65DDE" w:rsidP="00B65DDE">
      <w:pPr>
        <w:spacing w:after="0"/>
        <w:ind w:left="360"/>
        <w:jc w:val="both"/>
        <w:rPr>
          <w:rFonts w:ascii="Arial" w:hAnsi="Arial" w:cs="Arial"/>
          <w:sz w:val="24"/>
          <w:szCs w:val="24"/>
        </w:rPr>
      </w:pPr>
    </w:p>
    <w:p w:rsidR="00B65DDE" w:rsidRPr="0080022F" w:rsidRDefault="00B65DDE" w:rsidP="0080022F">
      <w:pPr>
        <w:spacing w:after="0"/>
        <w:ind w:left="360"/>
        <w:jc w:val="both"/>
        <w:rPr>
          <w:rFonts w:ascii="Arial" w:hAnsi="Arial" w:cs="Arial"/>
          <w:sz w:val="24"/>
          <w:szCs w:val="24"/>
        </w:rPr>
      </w:pPr>
    </w:p>
    <w:p w:rsidR="00D65AEE" w:rsidRPr="0080022F" w:rsidRDefault="00D65AEE" w:rsidP="00D65AEE">
      <w:pPr>
        <w:spacing w:after="0"/>
        <w:jc w:val="both"/>
        <w:rPr>
          <w:rFonts w:ascii="Arial" w:hAnsi="Arial" w:cs="Arial"/>
          <w:sz w:val="24"/>
          <w:szCs w:val="24"/>
        </w:rPr>
      </w:pPr>
    </w:p>
    <w:p w:rsidR="0080022F" w:rsidRDefault="0080022F" w:rsidP="0080022F">
      <w:pPr>
        <w:spacing w:after="0"/>
        <w:jc w:val="both"/>
        <w:rPr>
          <w:rFonts w:ascii="Arial" w:hAnsi="Arial" w:cs="Arial"/>
          <w:sz w:val="24"/>
          <w:szCs w:val="24"/>
        </w:rPr>
      </w:pPr>
    </w:p>
    <w:p w:rsidR="0080022F" w:rsidRPr="0080022F" w:rsidRDefault="0080022F" w:rsidP="0080022F">
      <w:pPr>
        <w:spacing w:after="0"/>
        <w:jc w:val="both"/>
        <w:rPr>
          <w:rFonts w:ascii="Arial" w:hAnsi="Arial" w:cs="Arial"/>
          <w:sz w:val="24"/>
          <w:szCs w:val="24"/>
        </w:rPr>
      </w:pPr>
    </w:p>
    <w:p w:rsidR="00D65AEE" w:rsidRPr="00D65AEE" w:rsidRDefault="00D65AEE" w:rsidP="00D65AEE">
      <w:pPr>
        <w:spacing w:after="0"/>
        <w:jc w:val="both"/>
        <w:rPr>
          <w:rFonts w:ascii="Arial" w:hAnsi="Arial" w:cs="Arial"/>
          <w:sz w:val="24"/>
          <w:szCs w:val="24"/>
        </w:rPr>
      </w:pPr>
    </w:p>
    <w:p w:rsidR="00D65AEE" w:rsidRDefault="00D65AEE" w:rsidP="003A5E26">
      <w:pPr>
        <w:spacing w:after="0"/>
        <w:jc w:val="both"/>
        <w:rPr>
          <w:rFonts w:ascii="Arial" w:hAnsi="Arial" w:cs="Arial"/>
          <w:sz w:val="24"/>
          <w:szCs w:val="24"/>
        </w:rPr>
      </w:pPr>
    </w:p>
    <w:p w:rsidR="00D65AEE" w:rsidRDefault="00D65AEE" w:rsidP="003A5E26">
      <w:pPr>
        <w:spacing w:after="0"/>
        <w:jc w:val="both"/>
        <w:rPr>
          <w:rFonts w:ascii="Arial" w:hAnsi="Arial" w:cs="Arial"/>
          <w:sz w:val="24"/>
          <w:szCs w:val="24"/>
        </w:rPr>
      </w:pPr>
    </w:p>
    <w:p w:rsidR="00D65AEE" w:rsidRPr="003A5E26" w:rsidRDefault="00D65AEE" w:rsidP="003A5E26">
      <w:pPr>
        <w:spacing w:after="0"/>
        <w:jc w:val="both"/>
        <w:rPr>
          <w:rFonts w:ascii="Arial" w:hAnsi="Arial" w:cs="Arial"/>
          <w:sz w:val="24"/>
          <w:szCs w:val="24"/>
        </w:rPr>
      </w:pPr>
    </w:p>
    <w:sectPr w:rsidR="00D65AEE" w:rsidRPr="003A5E26">
      <w:head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F7B" w:rsidRDefault="006B5F7B" w:rsidP="00596269">
      <w:pPr>
        <w:spacing w:after="0" w:line="240" w:lineRule="auto"/>
      </w:pPr>
      <w:r>
        <w:separator/>
      </w:r>
    </w:p>
  </w:endnote>
  <w:endnote w:type="continuationSeparator" w:id="0">
    <w:p w:rsidR="006B5F7B" w:rsidRDefault="006B5F7B" w:rsidP="00596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F7B" w:rsidRDefault="006B5F7B" w:rsidP="00596269">
      <w:pPr>
        <w:spacing w:after="0" w:line="240" w:lineRule="auto"/>
      </w:pPr>
      <w:r>
        <w:separator/>
      </w:r>
    </w:p>
  </w:footnote>
  <w:footnote w:type="continuationSeparator" w:id="0">
    <w:p w:rsidR="006B5F7B" w:rsidRDefault="006B5F7B" w:rsidP="005962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269" w:rsidRDefault="00596269">
    <w:pPr>
      <w:pStyle w:val="Encabezado"/>
    </w:pPr>
    <w:r>
      <w:t>UNIDAD 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1.25pt;height:11.25pt" o:bullet="t">
        <v:imagedata r:id="rId1" o:title="mso9EA9"/>
      </v:shape>
    </w:pict>
  </w:numPicBullet>
  <w:abstractNum w:abstractNumId="0">
    <w:nsid w:val="1B8F7EE7"/>
    <w:multiLevelType w:val="hybridMultilevel"/>
    <w:tmpl w:val="59FA4D1A"/>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1A07871"/>
    <w:multiLevelType w:val="hybridMultilevel"/>
    <w:tmpl w:val="D234B4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61344AB"/>
    <w:multiLevelType w:val="hybridMultilevel"/>
    <w:tmpl w:val="3EC6BC2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38972B7C"/>
    <w:multiLevelType w:val="hybridMultilevel"/>
    <w:tmpl w:val="FC586FAA"/>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BA15C10"/>
    <w:multiLevelType w:val="hybridMultilevel"/>
    <w:tmpl w:val="4CDE5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5860B67"/>
    <w:multiLevelType w:val="hybridMultilevel"/>
    <w:tmpl w:val="C5C0D3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7020C23"/>
    <w:multiLevelType w:val="multilevel"/>
    <w:tmpl w:val="B422E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A55AAD"/>
    <w:multiLevelType w:val="multilevel"/>
    <w:tmpl w:val="BE101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916E6A"/>
    <w:multiLevelType w:val="hybridMultilevel"/>
    <w:tmpl w:val="6054E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F7621F3"/>
    <w:multiLevelType w:val="hybridMultilevel"/>
    <w:tmpl w:val="45BED61A"/>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8"/>
  </w:num>
  <w:num w:numId="5">
    <w:abstractNumId w:val="5"/>
  </w:num>
  <w:num w:numId="6">
    <w:abstractNumId w:val="3"/>
  </w:num>
  <w:num w:numId="7">
    <w:abstractNumId w:val="0"/>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269"/>
    <w:rsid w:val="000449ED"/>
    <w:rsid w:val="001F7301"/>
    <w:rsid w:val="0031452B"/>
    <w:rsid w:val="003A5E26"/>
    <w:rsid w:val="00560EAD"/>
    <w:rsid w:val="00596269"/>
    <w:rsid w:val="006B5F7B"/>
    <w:rsid w:val="007C2B90"/>
    <w:rsid w:val="0080022F"/>
    <w:rsid w:val="00A55AC1"/>
    <w:rsid w:val="00B65DDE"/>
    <w:rsid w:val="00D106F0"/>
    <w:rsid w:val="00D65AEE"/>
    <w:rsid w:val="00E721FC"/>
    <w:rsid w:val="00E951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62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6269"/>
  </w:style>
  <w:style w:type="paragraph" w:styleId="Piedepgina">
    <w:name w:val="footer"/>
    <w:basedOn w:val="Normal"/>
    <w:link w:val="PiedepginaCar"/>
    <w:uiPriority w:val="99"/>
    <w:unhideWhenUsed/>
    <w:rsid w:val="005962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6269"/>
  </w:style>
  <w:style w:type="paragraph" w:styleId="Prrafodelista">
    <w:name w:val="List Paragraph"/>
    <w:basedOn w:val="Normal"/>
    <w:uiPriority w:val="34"/>
    <w:qFormat/>
    <w:rsid w:val="00E95196"/>
    <w:pPr>
      <w:ind w:left="720"/>
      <w:contextualSpacing/>
    </w:pPr>
  </w:style>
  <w:style w:type="character" w:styleId="Hipervnculo">
    <w:name w:val="Hyperlink"/>
    <w:basedOn w:val="Fuentedeprrafopredeter"/>
    <w:uiPriority w:val="99"/>
    <w:unhideWhenUsed/>
    <w:rsid w:val="001F7301"/>
    <w:rPr>
      <w:color w:val="0000FF" w:themeColor="hyperlink"/>
      <w:u w:val="single"/>
    </w:rPr>
  </w:style>
  <w:style w:type="paragraph" w:styleId="Textodeglobo">
    <w:name w:val="Balloon Text"/>
    <w:basedOn w:val="Normal"/>
    <w:link w:val="TextodegloboCar"/>
    <w:uiPriority w:val="99"/>
    <w:semiHidden/>
    <w:unhideWhenUsed/>
    <w:rsid w:val="008002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02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62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6269"/>
  </w:style>
  <w:style w:type="paragraph" w:styleId="Piedepgina">
    <w:name w:val="footer"/>
    <w:basedOn w:val="Normal"/>
    <w:link w:val="PiedepginaCar"/>
    <w:uiPriority w:val="99"/>
    <w:unhideWhenUsed/>
    <w:rsid w:val="005962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6269"/>
  </w:style>
  <w:style w:type="paragraph" w:styleId="Prrafodelista">
    <w:name w:val="List Paragraph"/>
    <w:basedOn w:val="Normal"/>
    <w:uiPriority w:val="34"/>
    <w:qFormat/>
    <w:rsid w:val="00E95196"/>
    <w:pPr>
      <w:ind w:left="720"/>
      <w:contextualSpacing/>
    </w:pPr>
  </w:style>
  <w:style w:type="character" w:styleId="Hipervnculo">
    <w:name w:val="Hyperlink"/>
    <w:basedOn w:val="Fuentedeprrafopredeter"/>
    <w:uiPriority w:val="99"/>
    <w:unhideWhenUsed/>
    <w:rsid w:val="001F7301"/>
    <w:rPr>
      <w:color w:val="0000FF" w:themeColor="hyperlink"/>
      <w:u w:val="single"/>
    </w:rPr>
  </w:style>
  <w:style w:type="paragraph" w:styleId="Textodeglobo">
    <w:name w:val="Balloon Text"/>
    <w:basedOn w:val="Normal"/>
    <w:link w:val="TextodegloboCar"/>
    <w:uiPriority w:val="99"/>
    <w:semiHidden/>
    <w:unhideWhenUsed/>
    <w:rsid w:val="008002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02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77704">
      <w:bodyDiv w:val="1"/>
      <w:marLeft w:val="0"/>
      <w:marRight w:val="0"/>
      <w:marTop w:val="0"/>
      <w:marBottom w:val="0"/>
      <w:divBdr>
        <w:top w:val="none" w:sz="0" w:space="0" w:color="auto"/>
        <w:left w:val="none" w:sz="0" w:space="0" w:color="auto"/>
        <w:bottom w:val="none" w:sz="0" w:space="0" w:color="auto"/>
        <w:right w:val="none" w:sz="0" w:space="0" w:color="auto"/>
      </w:divBdr>
    </w:div>
    <w:div w:id="183129725">
      <w:bodyDiv w:val="1"/>
      <w:marLeft w:val="0"/>
      <w:marRight w:val="0"/>
      <w:marTop w:val="0"/>
      <w:marBottom w:val="0"/>
      <w:divBdr>
        <w:top w:val="none" w:sz="0" w:space="0" w:color="auto"/>
        <w:left w:val="none" w:sz="0" w:space="0" w:color="auto"/>
        <w:bottom w:val="none" w:sz="0" w:space="0" w:color="auto"/>
        <w:right w:val="none" w:sz="0" w:space="0" w:color="auto"/>
      </w:divBdr>
    </w:div>
    <w:div w:id="341127689">
      <w:bodyDiv w:val="1"/>
      <w:marLeft w:val="0"/>
      <w:marRight w:val="0"/>
      <w:marTop w:val="0"/>
      <w:marBottom w:val="0"/>
      <w:divBdr>
        <w:top w:val="none" w:sz="0" w:space="0" w:color="auto"/>
        <w:left w:val="none" w:sz="0" w:space="0" w:color="auto"/>
        <w:bottom w:val="none" w:sz="0" w:space="0" w:color="auto"/>
        <w:right w:val="none" w:sz="0" w:space="0" w:color="auto"/>
      </w:divBdr>
    </w:div>
    <w:div w:id="356464244">
      <w:bodyDiv w:val="1"/>
      <w:marLeft w:val="0"/>
      <w:marRight w:val="0"/>
      <w:marTop w:val="0"/>
      <w:marBottom w:val="0"/>
      <w:divBdr>
        <w:top w:val="none" w:sz="0" w:space="0" w:color="auto"/>
        <w:left w:val="none" w:sz="0" w:space="0" w:color="auto"/>
        <w:bottom w:val="none" w:sz="0" w:space="0" w:color="auto"/>
        <w:right w:val="none" w:sz="0" w:space="0" w:color="auto"/>
      </w:divBdr>
    </w:div>
    <w:div w:id="1391927077">
      <w:bodyDiv w:val="1"/>
      <w:marLeft w:val="0"/>
      <w:marRight w:val="0"/>
      <w:marTop w:val="0"/>
      <w:marBottom w:val="0"/>
      <w:divBdr>
        <w:top w:val="none" w:sz="0" w:space="0" w:color="auto"/>
        <w:left w:val="none" w:sz="0" w:space="0" w:color="auto"/>
        <w:bottom w:val="none" w:sz="0" w:space="0" w:color="auto"/>
        <w:right w:val="none" w:sz="0" w:space="0" w:color="auto"/>
      </w:divBdr>
    </w:div>
    <w:div w:id="1582981653">
      <w:bodyDiv w:val="1"/>
      <w:marLeft w:val="0"/>
      <w:marRight w:val="0"/>
      <w:marTop w:val="0"/>
      <w:marBottom w:val="0"/>
      <w:divBdr>
        <w:top w:val="none" w:sz="0" w:space="0" w:color="auto"/>
        <w:left w:val="none" w:sz="0" w:space="0" w:color="auto"/>
        <w:bottom w:val="none" w:sz="0" w:space="0" w:color="auto"/>
        <w:right w:val="none" w:sz="0" w:space="0" w:color="auto"/>
      </w:divBdr>
    </w:div>
    <w:div w:id="197637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tb.ku.edu/es/tabla-de-contenidos/estructura/asistencia-tecnica-y-entrenamiento/conferencias/principal" TargetMode="External"/><Relationship Id="rId4" Type="http://schemas.openxmlformats.org/officeDocument/2006/relationships/settings" Target="settings.xml"/><Relationship Id="rId9" Type="http://schemas.openxmlformats.org/officeDocument/2006/relationships/hyperlink" Target="https://isoc.org/wp/chapter-events/primer-es/"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6</Pages>
  <Words>1262</Words>
  <Characters>6942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2015-05-31T01:24:00Z</dcterms:created>
  <dcterms:modified xsi:type="dcterms:W3CDTF">2015-05-31T04:07:00Z</dcterms:modified>
</cp:coreProperties>
</file>