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2C493" w14:textId="77777777" w:rsidR="007258A4" w:rsidRDefault="007258A4" w:rsidP="001C7275">
      <w:pPr>
        <w:pStyle w:val="Puesto"/>
        <w:pBdr>
          <w:bottom w:val="none" w:sz="0" w:space="0" w:color="auto"/>
        </w:pBdr>
        <w:jc w:val="center"/>
        <w:rPr>
          <w:sz w:val="20"/>
          <w:szCs w:val="20"/>
          <w:lang w:val="en-US"/>
        </w:rPr>
      </w:pPr>
    </w:p>
    <w:p w14:paraId="3C837722" w14:textId="77777777" w:rsidR="001C7275" w:rsidRDefault="001C7275" w:rsidP="001C7275">
      <w:pPr>
        <w:spacing w:line="276" w:lineRule="auto"/>
        <w:jc w:val="center"/>
        <w:rPr>
          <w:rFonts w:ascii="Arial" w:hAnsi="Arial"/>
          <w:b/>
          <w:sz w:val="40"/>
          <w:szCs w:val="40"/>
        </w:rPr>
      </w:pPr>
    </w:p>
    <w:p w14:paraId="1A7E1DD5" w14:textId="77777777" w:rsidR="001C7275" w:rsidRDefault="001C7275" w:rsidP="001C7275">
      <w:pPr>
        <w:spacing w:line="360" w:lineRule="auto"/>
        <w:jc w:val="center"/>
        <w:rPr>
          <w:rFonts w:ascii="Arial" w:hAnsi="Arial"/>
          <w:b/>
        </w:rPr>
      </w:pPr>
    </w:p>
    <w:p w14:paraId="734B3CFB" w14:textId="77777777" w:rsidR="001C7275" w:rsidRDefault="001C7275" w:rsidP="001C7275">
      <w:pPr>
        <w:spacing w:line="360" w:lineRule="auto"/>
        <w:jc w:val="center"/>
        <w:rPr>
          <w:rFonts w:ascii="Arial" w:hAnsi="Arial"/>
          <w:b/>
        </w:rPr>
      </w:pPr>
      <w:r>
        <w:rPr>
          <w:rFonts w:ascii="Arial" w:hAnsi="Arial"/>
          <w:b/>
          <w:noProof/>
          <w:sz w:val="40"/>
          <w:szCs w:val="40"/>
          <w:lang w:eastAsia="es-ES_tradnl"/>
        </w:rPr>
        <w:drawing>
          <wp:anchor distT="0" distB="0" distL="114300" distR="114300" simplePos="0" relativeHeight="251659264" behindDoc="0" locked="0" layoutInCell="1" allowOverlap="1" wp14:anchorId="5EA4C5E5" wp14:editId="2D50BED5">
            <wp:simplePos x="0" y="0"/>
            <wp:positionH relativeFrom="column">
              <wp:posOffset>2078355</wp:posOffset>
            </wp:positionH>
            <wp:positionV relativeFrom="paragraph">
              <wp:posOffset>10160</wp:posOffset>
            </wp:positionV>
            <wp:extent cx="2526665" cy="596265"/>
            <wp:effectExtent l="0" t="0" r="0" b="0"/>
            <wp:wrapSquare wrapText="bothSides"/>
            <wp:docPr id="3" name="Imagen 3" descr="logotex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xto-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6665" cy="596265"/>
                    </a:xfrm>
                    <a:prstGeom prst="rect">
                      <a:avLst/>
                    </a:prstGeom>
                    <a:noFill/>
                    <a:ln>
                      <a:noFill/>
                    </a:ln>
                  </pic:spPr>
                </pic:pic>
              </a:graphicData>
            </a:graphic>
          </wp:anchor>
        </w:drawing>
      </w:r>
      <w:r>
        <w:rPr>
          <w:rFonts w:ascii="Arial" w:hAnsi="Arial"/>
          <w:b/>
        </w:rPr>
        <w:br w:type="textWrapping" w:clear="all"/>
      </w:r>
    </w:p>
    <w:p w14:paraId="286F69C3" w14:textId="77777777" w:rsidR="001C7275" w:rsidRPr="00065C4B" w:rsidRDefault="001C7275" w:rsidP="001C7275">
      <w:pPr>
        <w:spacing w:line="360" w:lineRule="auto"/>
        <w:jc w:val="center"/>
        <w:rPr>
          <w:rFonts w:ascii="Arial" w:hAnsi="Arial"/>
          <w:b/>
        </w:rPr>
      </w:pPr>
    </w:p>
    <w:p w14:paraId="55392BFD" w14:textId="77777777" w:rsidR="001C7275" w:rsidRPr="00065C4B" w:rsidRDefault="001C7275" w:rsidP="001C7275">
      <w:pPr>
        <w:spacing w:line="360" w:lineRule="auto"/>
        <w:jc w:val="center"/>
        <w:rPr>
          <w:rFonts w:ascii="Arial" w:hAnsi="Arial"/>
          <w:b/>
        </w:rPr>
      </w:pPr>
    </w:p>
    <w:p w14:paraId="0D597410" w14:textId="77777777" w:rsidR="001C7275" w:rsidRPr="001C7275" w:rsidRDefault="001C7275" w:rsidP="001C7275">
      <w:pPr>
        <w:spacing w:line="360" w:lineRule="auto"/>
        <w:jc w:val="center"/>
        <w:rPr>
          <w:rFonts w:asciiTheme="majorHAnsi" w:hAnsiTheme="majorHAnsi"/>
          <w:b/>
          <w:color w:val="000000" w:themeColor="text1"/>
          <w:sz w:val="28"/>
          <w:szCs w:val="28"/>
        </w:rPr>
      </w:pPr>
      <w:r w:rsidRPr="001C7275">
        <w:rPr>
          <w:rFonts w:asciiTheme="majorHAnsi" w:hAnsiTheme="majorHAnsi"/>
          <w:b/>
          <w:color w:val="000000" w:themeColor="text1"/>
          <w:sz w:val="28"/>
          <w:szCs w:val="28"/>
        </w:rPr>
        <w:t>Universidad Guadalajara Lamar</w:t>
      </w:r>
    </w:p>
    <w:p w14:paraId="3BC6338C" w14:textId="77777777" w:rsidR="001C7275" w:rsidRPr="001C7275" w:rsidRDefault="001C7275" w:rsidP="001C7275">
      <w:pPr>
        <w:spacing w:line="360" w:lineRule="auto"/>
        <w:jc w:val="center"/>
        <w:rPr>
          <w:rFonts w:asciiTheme="majorHAnsi" w:hAnsiTheme="majorHAnsi"/>
          <w:b/>
          <w:color w:val="000000" w:themeColor="text1"/>
          <w:sz w:val="28"/>
          <w:szCs w:val="28"/>
        </w:rPr>
      </w:pPr>
    </w:p>
    <w:p w14:paraId="3DB4625E" w14:textId="77777777" w:rsidR="001C7275" w:rsidRPr="001C7275" w:rsidRDefault="001C7275" w:rsidP="001C7275">
      <w:pPr>
        <w:spacing w:line="360" w:lineRule="auto"/>
        <w:jc w:val="center"/>
        <w:outlineLvl w:val="0"/>
        <w:rPr>
          <w:rFonts w:asciiTheme="majorHAnsi" w:hAnsiTheme="majorHAnsi"/>
          <w:b/>
          <w:color w:val="000000" w:themeColor="text1"/>
          <w:sz w:val="28"/>
          <w:szCs w:val="28"/>
        </w:rPr>
      </w:pPr>
      <w:r w:rsidRPr="001C7275">
        <w:rPr>
          <w:rFonts w:asciiTheme="majorHAnsi" w:hAnsiTheme="majorHAnsi"/>
          <w:b/>
          <w:color w:val="000000" w:themeColor="text1"/>
          <w:sz w:val="28"/>
          <w:szCs w:val="28"/>
        </w:rPr>
        <w:t>Diana Citlalli Álvarez Sánchez</w:t>
      </w:r>
    </w:p>
    <w:p w14:paraId="4C2E8830" w14:textId="77777777" w:rsidR="001C7275" w:rsidRPr="001C7275" w:rsidRDefault="001C7275" w:rsidP="001C7275">
      <w:pPr>
        <w:spacing w:line="360" w:lineRule="auto"/>
        <w:jc w:val="center"/>
        <w:rPr>
          <w:rFonts w:asciiTheme="majorHAnsi" w:hAnsiTheme="majorHAnsi"/>
          <w:b/>
          <w:color w:val="000000" w:themeColor="text1"/>
          <w:sz w:val="28"/>
          <w:szCs w:val="28"/>
        </w:rPr>
      </w:pPr>
    </w:p>
    <w:p w14:paraId="302B83B0" w14:textId="77777777" w:rsidR="001C7275" w:rsidRPr="001C7275" w:rsidRDefault="001C7275" w:rsidP="001C7275">
      <w:pPr>
        <w:spacing w:line="360" w:lineRule="auto"/>
        <w:jc w:val="center"/>
        <w:outlineLvl w:val="0"/>
        <w:rPr>
          <w:rFonts w:asciiTheme="majorHAnsi" w:hAnsiTheme="majorHAnsi"/>
          <w:b/>
          <w:color w:val="000000" w:themeColor="text1"/>
          <w:sz w:val="28"/>
          <w:szCs w:val="28"/>
        </w:rPr>
      </w:pPr>
      <w:r w:rsidRPr="001C7275">
        <w:rPr>
          <w:rFonts w:asciiTheme="majorHAnsi" w:hAnsiTheme="majorHAnsi"/>
          <w:b/>
          <w:color w:val="000000" w:themeColor="text1"/>
          <w:sz w:val="28"/>
          <w:szCs w:val="28"/>
        </w:rPr>
        <w:t>Licenciatura en Turismo 8º</w:t>
      </w:r>
    </w:p>
    <w:p w14:paraId="1067C025" w14:textId="77777777" w:rsidR="001C7275" w:rsidRPr="001C7275" w:rsidRDefault="001C7275" w:rsidP="001C7275">
      <w:pPr>
        <w:spacing w:line="360" w:lineRule="auto"/>
        <w:jc w:val="center"/>
        <w:rPr>
          <w:rFonts w:asciiTheme="majorHAnsi" w:hAnsiTheme="majorHAnsi"/>
          <w:b/>
          <w:color w:val="000000" w:themeColor="text1"/>
          <w:sz w:val="28"/>
          <w:szCs w:val="28"/>
        </w:rPr>
      </w:pPr>
    </w:p>
    <w:p w14:paraId="774310AC" w14:textId="77777777" w:rsidR="001C7275" w:rsidRPr="001C7275" w:rsidRDefault="001C7275" w:rsidP="001C7275">
      <w:pPr>
        <w:spacing w:line="360" w:lineRule="auto"/>
        <w:jc w:val="center"/>
        <w:outlineLvl w:val="0"/>
        <w:rPr>
          <w:rFonts w:asciiTheme="majorHAnsi" w:hAnsiTheme="majorHAnsi"/>
          <w:b/>
          <w:color w:val="000000" w:themeColor="text1"/>
          <w:sz w:val="28"/>
          <w:szCs w:val="28"/>
        </w:rPr>
      </w:pPr>
      <w:r w:rsidRPr="001C7275">
        <w:rPr>
          <w:rFonts w:asciiTheme="majorHAnsi" w:hAnsiTheme="majorHAnsi"/>
          <w:b/>
          <w:color w:val="000000" w:themeColor="text1"/>
          <w:sz w:val="28"/>
          <w:szCs w:val="28"/>
        </w:rPr>
        <w:t>Materia: Administración de congresos, convenciones</w:t>
      </w:r>
    </w:p>
    <w:p w14:paraId="62E39064" w14:textId="6D6A992B" w:rsidR="001C7275" w:rsidRPr="001C7275" w:rsidRDefault="001C7275" w:rsidP="001C7275">
      <w:pPr>
        <w:spacing w:line="360" w:lineRule="auto"/>
        <w:jc w:val="center"/>
        <w:outlineLvl w:val="0"/>
        <w:rPr>
          <w:rFonts w:asciiTheme="majorHAnsi" w:hAnsiTheme="majorHAnsi"/>
          <w:b/>
          <w:color w:val="000000" w:themeColor="text1"/>
          <w:sz w:val="28"/>
          <w:szCs w:val="28"/>
        </w:rPr>
      </w:pPr>
      <w:r w:rsidRPr="001C7275">
        <w:rPr>
          <w:rFonts w:asciiTheme="majorHAnsi" w:hAnsiTheme="majorHAnsi"/>
          <w:b/>
          <w:color w:val="000000" w:themeColor="text1"/>
          <w:sz w:val="28"/>
          <w:szCs w:val="28"/>
        </w:rPr>
        <w:t>y exposiciones</w:t>
      </w:r>
    </w:p>
    <w:p w14:paraId="4F273A8C" w14:textId="77777777" w:rsidR="001C7275" w:rsidRPr="001C7275" w:rsidRDefault="001C7275" w:rsidP="001C7275">
      <w:pPr>
        <w:spacing w:line="360" w:lineRule="auto"/>
        <w:jc w:val="center"/>
        <w:rPr>
          <w:rFonts w:asciiTheme="majorHAnsi" w:hAnsiTheme="majorHAnsi"/>
          <w:b/>
          <w:color w:val="000000" w:themeColor="text1"/>
          <w:sz w:val="28"/>
          <w:szCs w:val="28"/>
        </w:rPr>
      </w:pPr>
    </w:p>
    <w:p w14:paraId="2EFDEE1E" w14:textId="2D82F571" w:rsidR="001C7275" w:rsidRPr="001C7275" w:rsidRDefault="001C7275" w:rsidP="001C7275">
      <w:pPr>
        <w:tabs>
          <w:tab w:val="left" w:pos="1464"/>
          <w:tab w:val="center" w:pos="4419"/>
        </w:tabs>
        <w:spacing w:line="276" w:lineRule="auto"/>
        <w:jc w:val="center"/>
        <w:rPr>
          <w:rFonts w:asciiTheme="majorHAnsi" w:hAnsiTheme="majorHAnsi"/>
          <w:b/>
          <w:color w:val="000000" w:themeColor="text1"/>
          <w:sz w:val="28"/>
          <w:szCs w:val="28"/>
        </w:rPr>
      </w:pPr>
      <w:r w:rsidRPr="001C7275">
        <w:rPr>
          <w:rFonts w:asciiTheme="majorHAnsi" w:hAnsiTheme="majorHAnsi"/>
          <w:b/>
          <w:color w:val="000000" w:themeColor="text1"/>
          <w:sz w:val="28"/>
          <w:szCs w:val="28"/>
        </w:rPr>
        <w:t xml:space="preserve">Profesora: </w:t>
      </w:r>
      <w:r w:rsidRPr="001C7275">
        <w:rPr>
          <w:rFonts w:asciiTheme="majorHAnsi" w:hAnsiTheme="majorHAnsi" w:cs="Arial"/>
          <w:b/>
          <w:color w:val="000000" w:themeColor="text1"/>
          <w:sz w:val="28"/>
          <w:szCs w:val="28"/>
        </w:rPr>
        <w:t>Jazmín Trujillo García Toral</w:t>
      </w:r>
    </w:p>
    <w:p w14:paraId="0AFC152C" w14:textId="77777777" w:rsidR="007258A4" w:rsidRDefault="007258A4" w:rsidP="007258A4">
      <w:pPr>
        <w:pStyle w:val="Puesto"/>
        <w:pBdr>
          <w:bottom w:val="none" w:sz="0" w:space="0" w:color="auto"/>
        </w:pBdr>
        <w:jc w:val="center"/>
        <w:rPr>
          <w:sz w:val="20"/>
          <w:szCs w:val="20"/>
          <w:lang w:val="en-US"/>
        </w:rPr>
      </w:pPr>
    </w:p>
    <w:p w14:paraId="03C4DD54" w14:textId="77777777" w:rsidR="007258A4" w:rsidRDefault="007258A4" w:rsidP="007258A4">
      <w:pPr>
        <w:pStyle w:val="Puesto"/>
        <w:pBdr>
          <w:bottom w:val="none" w:sz="0" w:space="0" w:color="auto"/>
        </w:pBdr>
        <w:jc w:val="center"/>
        <w:rPr>
          <w:sz w:val="20"/>
          <w:szCs w:val="20"/>
          <w:lang w:val="en-US"/>
        </w:rPr>
      </w:pPr>
    </w:p>
    <w:p w14:paraId="326B96AA" w14:textId="77777777" w:rsidR="007258A4" w:rsidRDefault="007258A4" w:rsidP="007258A4">
      <w:pPr>
        <w:pStyle w:val="Puesto"/>
        <w:pBdr>
          <w:bottom w:val="none" w:sz="0" w:space="0" w:color="auto"/>
        </w:pBdr>
        <w:jc w:val="center"/>
        <w:rPr>
          <w:sz w:val="20"/>
          <w:szCs w:val="20"/>
          <w:lang w:val="en-US"/>
        </w:rPr>
      </w:pPr>
    </w:p>
    <w:p w14:paraId="647FC59B" w14:textId="77777777" w:rsidR="007258A4" w:rsidRDefault="007258A4" w:rsidP="007258A4">
      <w:pPr>
        <w:pStyle w:val="Puesto"/>
        <w:pBdr>
          <w:bottom w:val="none" w:sz="0" w:space="0" w:color="auto"/>
        </w:pBdr>
        <w:jc w:val="center"/>
        <w:rPr>
          <w:sz w:val="20"/>
          <w:szCs w:val="20"/>
          <w:lang w:val="en-US"/>
        </w:rPr>
      </w:pPr>
    </w:p>
    <w:p w14:paraId="43B00972" w14:textId="77777777" w:rsidR="001C7275" w:rsidRDefault="001C7275" w:rsidP="001C7275">
      <w:pPr>
        <w:rPr>
          <w:rFonts w:asciiTheme="majorHAnsi" w:eastAsiaTheme="majorEastAsia" w:hAnsiTheme="majorHAnsi" w:cstheme="majorBidi"/>
          <w:color w:val="323E4F" w:themeColor="text2" w:themeShade="BF"/>
          <w:spacing w:val="5"/>
          <w:kern w:val="28"/>
          <w:sz w:val="20"/>
          <w:szCs w:val="20"/>
          <w:lang w:val="en-US"/>
        </w:rPr>
      </w:pPr>
    </w:p>
    <w:p w14:paraId="140EBC68" w14:textId="77777777" w:rsidR="001C7275" w:rsidRDefault="001C7275" w:rsidP="001C7275">
      <w:pPr>
        <w:rPr>
          <w:rFonts w:asciiTheme="majorHAnsi" w:eastAsiaTheme="majorEastAsia" w:hAnsiTheme="majorHAnsi" w:cstheme="majorBidi"/>
          <w:color w:val="323E4F" w:themeColor="text2" w:themeShade="BF"/>
          <w:spacing w:val="5"/>
          <w:kern w:val="28"/>
          <w:sz w:val="20"/>
          <w:szCs w:val="20"/>
          <w:lang w:val="en-US"/>
        </w:rPr>
      </w:pPr>
    </w:p>
    <w:p w14:paraId="145E98C8" w14:textId="77777777" w:rsidR="001C7275" w:rsidRDefault="001C7275" w:rsidP="001C7275">
      <w:pPr>
        <w:rPr>
          <w:rFonts w:asciiTheme="majorHAnsi" w:eastAsiaTheme="majorEastAsia" w:hAnsiTheme="majorHAnsi" w:cstheme="majorBidi"/>
          <w:color w:val="323E4F" w:themeColor="text2" w:themeShade="BF"/>
          <w:spacing w:val="5"/>
          <w:kern w:val="28"/>
          <w:sz w:val="20"/>
          <w:szCs w:val="20"/>
          <w:lang w:val="en-US"/>
        </w:rPr>
      </w:pPr>
    </w:p>
    <w:p w14:paraId="0C17F093" w14:textId="77777777" w:rsidR="001C7275" w:rsidRDefault="001C7275" w:rsidP="001C7275">
      <w:pPr>
        <w:rPr>
          <w:rFonts w:asciiTheme="majorHAnsi" w:eastAsiaTheme="majorEastAsia" w:hAnsiTheme="majorHAnsi" w:cstheme="majorBidi"/>
          <w:color w:val="323E4F" w:themeColor="text2" w:themeShade="BF"/>
          <w:spacing w:val="5"/>
          <w:kern w:val="28"/>
          <w:sz w:val="20"/>
          <w:szCs w:val="20"/>
          <w:lang w:val="en-US"/>
        </w:rPr>
      </w:pPr>
    </w:p>
    <w:p w14:paraId="0D74E88F" w14:textId="77777777" w:rsidR="001C7275" w:rsidRDefault="001C7275" w:rsidP="001C7275">
      <w:pPr>
        <w:rPr>
          <w:rFonts w:asciiTheme="majorHAnsi" w:eastAsiaTheme="majorEastAsia" w:hAnsiTheme="majorHAnsi" w:cstheme="majorBidi"/>
          <w:color w:val="323E4F" w:themeColor="text2" w:themeShade="BF"/>
          <w:spacing w:val="5"/>
          <w:kern w:val="28"/>
          <w:sz w:val="20"/>
          <w:szCs w:val="20"/>
          <w:lang w:val="en-US"/>
        </w:rPr>
      </w:pPr>
    </w:p>
    <w:p w14:paraId="590A6F6B" w14:textId="77777777" w:rsidR="001C7275" w:rsidRDefault="001C7275" w:rsidP="001C7275">
      <w:pPr>
        <w:rPr>
          <w:rFonts w:asciiTheme="majorHAnsi" w:eastAsiaTheme="majorEastAsia" w:hAnsiTheme="majorHAnsi" w:cstheme="majorBidi"/>
          <w:color w:val="323E4F" w:themeColor="text2" w:themeShade="BF"/>
          <w:spacing w:val="5"/>
          <w:kern w:val="28"/>
          <w:sz w:val="20"/>
          <w:szCs w:val="20"/>
          <w:lang w:val="en-US"/>
        </w:rPr>
      </w:pPr>
    </w:p>
    <w:p w14:paraId="006141ED" w14:textId="77777777" w:rsidR="001C7275" w:rsidRDefault="001C7275" w:rsidP="001C7275">
      <w:pPr>
        <w:rPr>
          <w:rFonts w:asciiTheme="majorHAnsi" w:eastAsiaTheme="majorEastAsia" w:hAnsiTheme="majorHAnsi" w:cstheme="majorBidi"/>
          <w:color w:val="323E4F" w:themeColor="text2" w:themeShade="BF"/>
          <w:spacing w:val="5"/>
          <w:kern w:val="28"/>
          <w:sz w:val="20"/>
          <w:szCs w:val="20"/>
          <w:lang w:val="en-US"/>
        </w:rPr>
      </w:pPr>
    </w:p>
    <w:p w14:paraId="2E2AE3B6" w14:textId="77777777" w:rsidR="001C7275" w:rsidRDefault="001C7275" w:rsidP="001C7275">
      <w:pPr>
        <w:rPr>
          <w:rFonts w:asciiTheme="majorHAnsi" w:eastAsiaTheme="majorEastAsia" w:hAnsiTheme="majorHAnsi" w:cstheme="majorBidi"/>
          <w:color w:val="323E4F" w:themeColor="text2" w:themeShade="BF"/>
          <w:spacing w:val="5"/>
          <w:kern w:val="28"/>
          <w:sz w:val="20"/>
          <w:szCs w:val="20"/>
          <w:lang w:val="en-US"/>
        </w:rPr>
      </w:pPr>
    </w:p>
    <w:p w14:paraId="3E6E82F4" w14:textId="77777777" w:rsidR="001C7275" w:rsidRDefault="001C7275" w:rsidP="001C7275">
      <w:pPr>
        <w:rPr>
          <w:rFonts w:asciiTheme="majorHAnsi" w:eastAsiaTheme="majorEastAsia" w:hAnsiTheme="majorHAnsi" w:cstheme="majorBidi"/>
          <w:color w:val="323E4F" w:themeColor="text2" w:themeShade="BF"/>
          <w:spacing w:val="5"/>
          <w:kern w:val="28"/>
          <w:sz w:val="20"/>
          <w:szCs w:val="20"/>
          <w:lang w:val="en-US"/>
        </w:rPr>
      </w:pPr>
    </w:p>
    <w:p w14:paraId="30A29798" w14:textId="77777777" w:rsidR="001C7275" w:rsidRDefault="001C7275" w:rsidP="001C7275">
      <w:pPr>
        <w:rPr>
          <w:rFonts w:asciiTheme="majorHAnsi" w:eastAsiaTheme="majorEastAsia" w:hAnsiTheme="majorHAnsi" w:cstheme="majorBidi"/>
          <w:color w:val="323E4F" w:themeColor="text2" w:themeShade="BF"/>
          <w:spacing w:val="5"/>
          <w:kern w:val="28"/>
          <w:sz w:val="20"/>
          <w:szCs w:val="20"/>
          <w:lang w:val="en-US"/>
        </w:rPr>
      </w:pPr>
    </w:p>
    <w:p w14:paraId="689E6A99" w14:textId="77777777" w:rsidR="001C7275" w:rsidRDefault="001C7275" w:rsidP="001C7275">
      <w:pPr>
        <w:rPr>
          <w:rFonts w:asciiTheme="majorHAnsi" w:eastAsiaTheme="majorEastAsia" w:hAnsiTheme="majorHAnsi" w:cstheme="majorBidi"/>
          <w:color w:val="323E4F" w:themeColor="text2" w:themeShade="BF"/>
          <w:spacing w:val="5"/>
          <w:kern w:val="28"/>
          <w:sz w:val="20"/>
          <w:szCs w:val="20"/>
          <w:lang w:val="en-US"/>
        </w:rPr>
      </w:pPr>
    </w:p>
    <w:p w14:paraId="206C5B42" w14:textId="11142299" w:rsidR="001C7275" w:rsidRDefault="001C7275" w:rsidP="001C7275">
      <w:pPr>
        <w:tabs>
          <w:tab w:val="left" w:pos="5637"/>
        </w:tabs>
        <w:rPr>
          <w:rFonts w:asciiTheme="majorHAnsi" w:eastAsiaTheme="majorEastAsia" w:hAnsiTheme="majorHAnsi" w:cstheme="majorBidi"/>
          <w:color w:val="323E4F" w:themeColor="text2" w:themeShade="BF"/>
          <w:spacing w:val="5"/>
          <w:kern w:val="28"/>
          <w:sz w:val="20"/>
          <w:szCs w:val="20"/>
          <w:lang w:val="en-US"/>
        </w:rPr>
      </w:pPr>
    </w:p>
    <w:p w14:paraId="77F5A720" w14:textId="77777777" w:rsidR="001C7275" w:rsidRDefault="001C7275" w:rsidP="001C7275">
      <w:pPr>
        <w:rPr>
          <w:rFonts w:asciiTheme="majorHAnsi" w:eastAsiaTheme="majorEastAsia" w:hAnsiTheme="majorHAnsi" w:cstheme="majorBidi"/>
          <w:color w:val="323E4F" w:themeColor="text2" w:themeShade="BF"/>
          <w:spacing w:val="5"/>
          <w:kern w:val="28"/>
          <w:sz w:val="20"/>
          <w:szCs w:val="20"/>
          <w:lang w:val="en-US"/>
        </w:rPr>
      </w:pPr>
    </w:p>
    <w:p w14:paraId="261960A7" w14:textId="77777777" w:rsidR="001C7275" w:rsidRDefault="001C7275" w:rsidP="001C7275">
      <w:pPr>
        <w:rPr>
          <w:rFonts w:asciiTheme="majorHAnsi" w:eastAsiaTheme="majorEastAsia" w:hAnsiTheme="majorHAnsi" w:cstheme="majorBidi"/>
          <w:color w:val="323E4F" w:themeColor="text2" w:themeShade="BF"/>
          <w:spacing w:val="5"/>
          <w:kern w:val="28"/>
          <w:sz w:val="20"/>
          <w:szCs w:val="20"/>
          <w:lang w:val="en-US"/>
        </w:rPr>
      </w:pPr>
    </w:p>
    <w:p w14:paraId="369D9B0B" w14:textId="77777777" w:rsidR="001C7275" w:rsidRDefault="001C7275" w:rsidP="001C7275"/>
    <w:p w14:paraId="536745EF" w14:textId="77777777" w:rsidR="001C7275" w:rsidRPr="001C7275" w:rsidRDefault="001C7275" w:rsidP="001C7275"/>
    <w:p w14:paraId="434CEA40" w14:textId="77777777" w:rsidR="007258A4" w:rsidRPr="007258A4" w:rsidRDefault="007258A4" w:rsidP="007258A4">
      <w:pPr>
        <w:pStyle w:val="Puesto"/>
        <w:pBdr>
          <w:bottom w:val="none" w:sz="0" w:space="0" w:color="auto"/>
        </w:pBdr>
        <w:jc w:val="center"/>
        <w:rPr>
          <w:sz w:val="20"/>
          <w:szCs w:val="20"/>
          <w:lang w:val="en-US"/>
        </w:rPr>
      </w:pPr>
      <w:r w:rsidRPr="007258A4">
        <w:rPr>
          <w:noProof/>
          <w:sz w:val="20"/>
          <w:szCs w:val="20"/>
          <w:lang w:val="es-ES_tradnl" w:eastAsia="es-ES_tradnl"/>
        </w:rPr>
        <w:drawing>
          <wp:inline distT="0" distB="0" distL="0" distR="0" wp14:anchorId="612AB91E" wp14:editId="3F0C9EBF">
            <wp:extent cx="1168546" cy="1466850"/>
            <wp:effectExtent l="19050" t="0" r="0" b="0"/>
            <wp:docPr id="2" name="1 Imagen" descr="Reef_Playacar_CMYK-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f_Playacar_CMYK-standard.jpg"/>
                    <pic:cNvPicPr/>
                  </pic:nvPicPr>
                  <pic:blipFill>
                    <a:blip r:embed="rId8" cstate="print"/>
                    <a:stretch>
                      <a:fillRect/>
                    </a:stretch>
                  </pic:blipFill>
                  <pic:spPr>
                    <a:xfrm>
                      <a:off x="0" y="0"/>
                      <a:ext cx="1168453" cy="1466733"/>
                    </a:xfrm>
                    <a:prstGeom prst="rect">
                      <a:avLst/>
                    </a:prstGeom>
                  </pic:spPr>
                </pic:pic>
              </a:graphicData>
            </a:graphic>
          </wp:inline>
        </w:drawing>
      </w:r>
      <w:r w:rsidRPr="007258A4">
        <w:rPr>
          <w:sz w:val="20"/>
          <w:szCs w:val="20"/>
        </w:rPr>
        <w:br w:type="textWrapping" w:clear="all"/>
      </w:r>
    </w:p>
    <w:p w14:paraId="78C37EC6" w14:textId="77777777" w:rsidR="007258A4" w:rsidRPr="007258A4" w:rsidRDefault="007258A4" w:rsidP="007258A4">
      <w:pPr>
        <w:pStyle w:val="Puesto"/>
        <w:pBdr>
          <w:bottom w:val="none" w:sz="0" w:space="0" w:color="auto"/>
        </w:pBdr>
        <w:jc w:val="center"/>
        <w:rPr>
          <w:sz w:val="20"/>
          <w:szCs w:val="20"/>
        </w:rPr>
      </w:pPr>
      <w:r w:rsidRPr="007258A4">
        <w:rPr>
          <w:sz w:val="20"/>
          <w:szCs w:val="20"/>
        </w:rPr>
        <w:t>CONTRATO Y COTIZACION</w:t>
      </w:r>
    </w:p>
    <w:p w14:paraId="7EE376D9" w14:textId="77777777" w:rsidR="007258A4" w:rsidRPr="007258A4" w:rsidRDefault="007258A4" w:rsidP="007258A4">
      <w:pPr>
        <w:pStyle w:val="Puesto"/>
        <w:jc w:val="center"/>
        <w:rPr>
          <w:sz w:val="20"/>
          <w:szCs w:val="20"/>
        </w:rPr>
      </w:pPr>
      <w:r w:rsidRPr="007258A4">
        <w:rPr>
          <w:sz w:val="20"/>
          <w:szCs w:val="20"/>
        </w:rPr>
        <w:t>Con GR – CAPGEMINI – INT</w:t>
      </w:r>
    </w:p>
    <w:p w14:paraId="33DD30F0" w14:textId="77777777" w:rsidR="007258A4" w:rsidRDefault="007258A4" w:rsidP="001C7275">
      <w:pPr>
        <w:rPr>
          <w:rFonts w:asciiTheme="majorHAnsi" w:hAnsiTheme="majorHAnsi"/>
          <w:sz w:val="20"/>
          <w:szCs w:val="20"/>
        </w:rPr>
      </w:pPr>
    </w:p>
    <w:p w14:paraId="47AB25FA" w14:textId="77777777" w:rsidR="007258A4" w:rsidRPr="007258A4" w:rsidRDefault="007258A4" w:rsidP="007258A4">
      <w:pPr>
        <w:jc w:val="right"/>
        <w:rPr>
          <w:rFonts w:asciiTheme="majorHAnsi" w:hAnsiTheme="majorHAnsi"/>
          <w:sz w:val="20"/>
          <w:szCs w:val="20"/>
        </w:rPr>
      </w:pPr>
      <w:r w:rsidRPr="007258A4">
        <w:rPr>
          <w:rFonts w:asciiTheme="majorHAnsi" w:hAnsiTheme="majorHAnsi"/>
          <w:sz w:val="20"/>
          <w:szCs w:val="20"/>
        </w:rPr>
        <w:t>A Mayo 11, 2016</w:t>
      </w:r>
    </w:p>
    <w:p w14:paraId="0BDCC9E8" w14:textId="77777777" w:rsidR="007258A4" w:rsidRPr="007258A4" w:rsidRDefault="007258A4" w:rsidP="007258A4">
      <w:pPr>
        <w:rPr>
          <w:rFonts w:asciiTheme="majorHAnsi" w:hAnsiTheme="majorHAnsi"/>
          <w:b/>
          <w:sz w:val="20"/>
          <w:szCs w:val="20"/>
        </w:rPr>
      </w:pPr>
      <w:r w:rsidRPr="007258A4">
        <w:rPr>
          <w:rFonts w:asciiTheme="majorHAnsi" w:hAnsiTheme="majorHAnsi"/>
          <w:b/>
          <w:sz w:val="20"/>
          <w:szCs w:val="20"/>
        </w:rPr>
        <w:t>INFORMACION DE CONTACTO</w:t>
      </w:r>
    </w:p>
    <w:p w14:paraId="303A73D8" w14:textId="77777777" w:rsidR="007258A4" w:rsidRPr="007258A4" w:rsidRDefault="007258A4" w:rsidP="007258A4">
      <w:pPr>
        <w:rPr>
          <w:rFonts w:asciiTheme="majorHAnsi" w:hAnsiTheme="majorHAnsi"/>
          <w:color w:val="0000FF"/>
          <w:sz w:val="20"/>
          <w:szCs w:val="20"/>
          <w:lang w:val="es-ES"/>
        </w:rPr>
      </w:pPr>
      <w:r w:rsidRPr="007258A4">
        <w:rPr>
          <w:rFonts w:asciiTheme="majorHAnsi" w:hAnsiTheme="majorHAnsi"/>
          <w:b/>
          <w:bCs/>
          <w:sz w:val="20"/>
          <w:szCs w:val="20"/>
        </w:rPr>
        <w:t xml:space="preserve">Bruno Soto – </w:t>
      </w:r>
      <w:r w:rsidRPr="007258A4">
        <w:rPr>
          <w:rFonts w:asciiTheme="majorHAnsi" w:hAnsiTheme="majorHAnsi"/>
          <w:sz w:val="20"/>
          <w:szCs w:val="20"/>
        </w:rPr>
        <w:fldChar w:fldCharType="begin"/>
      </w:r>
      <w:r w:rsidRPr="007258A4">
        <w:rPr>
          <w:rFonts w:asciiTheme="majorHAnsi" w:hAnsiTheme="majorHAnsi"/>
          <w:sz w:val="20"/>
          <w:szCs w:val="20"/>
        </w:rPr>
        <w:instrText xml:space="preserve"> </w:instrText>
      </w:r>
      <w:r w:rsidR="00931C62">
        <w:rPr>
          <w:rFonts w:asciiTheme="majorHAnsi" w:hAnsiTheme="majorHAnsi"/>
          <w:sz w:val="20"/>
          <w:szCs w:val="20"/>
        </w:rPr>
        <w:instrText>HYPERLINK</w:instrText>
      </w:r>
      <w:r w:rsidRPr="007258A4">
        <w:rPr>
          <w:rFonts w:asciiTheme="majorHAnsi" w:hAnsiTheme="majorHAnsi"/>
          <w:sz w:val="20"/>
          <w:szCs w:val="20"/>
        </w:rPr>
        <w:instrText xml:space="preserve"> "mailto:reservaciones@arribatours.com" \o "mailto:reservaciones@arribatours.com" </w:instrText>
      </w:r>
      <w:r w:rsidRPr="007258A4">
        <w:rPr>
          <w:rFonts w:asciiTheme="majorHAnsi" w:hAnsiTheme="majorHAnsi"/>
          <w:sz w:val="20"/>
          <w:szCs w:val="20"/>
        </w:rPr>
      </w:r>
      <w:r w:rsidRPr="007258A4">
        <w:rPr>
          <w:rFonts w:asciiTheme="majorHAnsi" w:hAnsiTheme="majorHAnsi"/>
          <w:sz w:val="20"/>
          <w:szCs w:val="20"/>
        </w:rPr>
        <w:fldChar w:fldCharType="separate"/>
      </w:r>
      <w:r w:rsidRPr="007258A4">
        <w:rPr>
          <w:rStyle w:val="Hipervnculo"/>
          <w:rFonts w:asciiTheme="majorHAnsi" w:hAnsiTheme="majorHAnsi"/>
          <w:sz w:val="20"/>
          <w:szCs w:val="20"/>
          <w:lang w:val="es-ES"/>
        </w:rPr>
        <w:t>reservaciones@arribatours.com</w:t>
      </w:r>
      <w:r w:rsidRPr="007258A4">
        <w:rPr>
          <w:rStyle w:val="Hipervnculo"/>
          <w:rFonts w:asciiTheme="majorHAnsi" w:hAnsiTheme="majorHAnsi"/>
          <w:sz w:val="20"/>
          <w:szCs w:val="20"/>
          <w:lang w:val="es-ES"/>
        </w:rPr>
        <w:fldChar w:fldCharType="end"/>
      </w:r>
    </w:p>
    <w:p w14:paraId="4D7ADF8A" w14:textId="77777777" w:rsidR="007258A4" w:rsidRPr="007258A4" w:rsidRDefault="007258A4" w:rsidP="007258A4">
      <w:pPr>
        <w:rPr>
          <w:rFonts w:asciiTheme="majorHAnsi" w:hAnsiTheme="majorHAnsi"/>
          <w:color w:val="002060"/>
          <w:sz w:val="20"/>
          <w:szCs w:val="20"/>
        </w:rPr>
      </w:pPr>
      <w:r w:rsidRPr="007258A4">
        <w:rPr>
          <w:rFonts w:asciiTheme="majorHAnsi" w:hAnsiTheme="majorHAnsi"/>
          <w:b/>
          <w:bCs/>
          <w:sz w:val="20"/>
          <w:szCs w:val="20"/>
        </w:rPr>
        <w:t>Compañía: ARRIBA TOURS</w:t>
      </w:r>
    </w:p>
    <w:p w14:paraId="7DDE8234" w14:textId="77777777" w:rsidR="007258A4" w:rsidRPr="007258A4" w:rsidRDefault="007258A4" w:rsidP="007258A4">
      <w:pPr>
        <w:jc w:val="center"/>
        <w:rPr>
          <w:rFonts w:asciiTheme="majorHAnsi" w:hAnsiTheme="majorHAnsi"/>
          <w:sz w:val="20"/>
          <w:szCs w:val="20"/>
        </w:rPr>
      </w:pPr>
    </w:p>
    <w:tbl>
      <w:tblPr>
        <w:tblW w:w="5000" w:type="pct"/>
        <w:tblCellSpacing w:w="0" w:type="dxa"/>
        <w:tblCellMar>
          <w:top w:w="150" w:type="dxa"/>
          <w:left w:w="0" w:type="dxa"/>
          <w:bottom w:w="300" w:type="dxa"/>
          <w:right w:w="0" w:type="dxa"/>
        </w:tblCellMar>
        <w:tblLook w:val="04A0" w:firstRow="1" w:lastRow="0" w:firstColumn="1" w:lastColumn="0" w:noHBand="0" w:noVBand="1"/>
      </w:tblPr>
      <w:tblGrid>
        <w:gridCol w:w="10065"/>
      </w:tblGrid>
      <w:tr w:rsidR="007258A4" w:rsidRPr="007258A4" w14:paraId="1CC21A3F" w14:textId="77777777" w:rsidTr="00C53B8C">
        <w:trPr>
          <w:tblCellSpacing w:w="0" w:type="dxa"/>
        </w:trPr>
        <w:tc>
          <w:tcPr>
            <w:tcW w:w="0" w:type="auto"/>
            <w:tcBorders>
              <w:top w:val="nil"/>
              <w:left w:val="nil"/>
              <w:bottom w:val="single" w:sz="6" w:space="0" w:color="B5B5B5"/>
              <w:right w:val="nil"/>
            </w:tcBorders>
            <w:tcMar>
              <w:top w:w="0" w:type="dxa"/>
              <w:left w:w="0" w:type="dxa"/>
              <w:bottom w:w="105" w:type="dxa"/>
              <w:right w:w="0" w:type="dxa"/>
            </w:tcMar>
            <w:vAlign w:val="center"/>
            <w:hideMark/>
          </w:tcPr>
          <w:p w14:paraId="5C35F342" w14:textId="77777777" w:rsidR="007258A4" w:rsidRPr="007258A4" w:rsidRDefault="007258A4" w:rsidP="00C53B8C">
            <w:pPr>
              <w:pStyle w:val="Ttulo1"/>
              <w:spacing w:before="0" w:beforeAutospacing="0" w:after="0" w:afterAutospacing="0"/>
              <w:rPr>
                <w:rFonts w:asciiTheme="majorHAnsi" w:eastAsia="Times New Roman" w:hAnsiTheme="majorHAnsi"/>
                <w:color w:val="262626"/>
                <w:sz w:val="20"/>
                <w:szCs w:val="20"/>
              </w:rPr>
            </w:pPr>
            <w:r w:rsidRPr="007258A4">
              <w:rPr>
                <w:rFonts w:asciiTheme="majorHAnsi" w:eastAsia="Times New Roman" w:hAnsiTheme="majorHAnsi"/>
                <w:color w:val="262626"/>
                <w:sz w:val="20"/>
                <w:szCs w:val="20"/>
              </w:rPr>
              <w:t>INFORMACION DEL GRUPO</w:t>
            </w:r>
          </w:p>
        </w:tc>
      </w:tr>
    </w:tbl>
    <w:p w14:paraId="5D75B29C" w14:textId="77777777" w:rsidR="007258A4" w:rsidRPr="007258A4" w:rsidRDefault="007258A4" w:rsidP="007258A4">
      <w:pPr>
        <w:jc w:val="both"/>
        <w:rPr>
          <w:rFonts w:asciiTheme="majorHAnsi" w:hAnsiTheme="majorHAnsi" w:cs="Arial"/>
          <w:b/>
          <w:sz w:val="20"/>
          <w:szCs w:val="20"/>
        </w:rPr>
      </w:pPr>
      <w:r w:rsidRPr="007258A4">
        <w:rPr>
          <w:rFonts w:asciiTheme="majorHAnsi" w:hAnsiTheme="majorHAnsi" w:cs="Arial"/>
          <w:b/>
          <w:sz w:val="20"/>
          <w:szCs w:val="20"/>
        </w:rPr>
        <w:t>Nombre</w:t>
      </w:r>
      <w:r w:rsidRPr="007258A4">
        <w:rPr>
          <w:rFonts w:asciiTheme="majorHAnsi" w:hAnsiTheme="majorHAnsi" w:cs="Arial"/>
          <w:b/>
          <w:sz w:val="20"/>
          <w:szCs w:val="20"/>
        </w:rPr>
        <w:tab/>
      </w:r>
      <w:r w:rsidRPr="007258A4">
        <w:rPr>
          <w:rFonts w:asciiTheme="majorHAnsi" w:hAnsiTheme="majorHAnsi" w:cs="Arial"/>
          <w:b/>
          <w:sz w:val="20"/>
          <w:szCs w:val="20"/>
        </w:rPr>
        <w:tab/>
      </w:r>
      <w:r w:rsidRPr="007258A4">
        <w:rPr>
          <w:rFonts w:asciiTheme="majorHAnsi" w:hAnsiTheme="majorHAnsi" w:cs="Arial"/>
          <w:b/>
          <w:sz w:val="20"/>
          <w:szCs w:val="20"/>
        </w:rPr>
        <w:tab/>
        <w:t xml:space="preserve">          : GR – CAPGEMINI - INT</w:t>
      </w:r>
    </w:p>
    <w:p w14:paraId="0751EEB4" w14:textId="77C0E8C1" w:rsidR="007258A4" w:rsidRPr="007258A4" w:rsidRDefault="001C7275" w:rsidP="007258A4">
      <w:pPr>
        <w:jc w:val="both"/>
        <w:rPr>
          <w:rFonts w:asciiTheme="majorHAnsi" w:hAnsiTheme="majorHAnsi" w:cs="Arial"/>
          <w:b/>
          <w:sz w:val="20"/>
          <w:szCs w:val="20"/>
          <w:lang w:val="es-ES"/>
        </w:rPr>
      </w:pPr>
      <w:r>
        <w:rPr>
          <w:rFonts w:asciiTheme="majorHAnsi" w:hAnsiTheme="majorHAnsi" w:cs="Arial"/>
          <w:b/>
          <w:sz w:val="20"/>
          <w:szCs w:val="20"/>
          <w:lang w:val="es-ES"/>
        </w:rPr>
        <w:t xml:space="preserve">Fechas                                           </w:t>
      </w:r>
      <w:r w:rsidR="007258A4" w:rsidRPr="007258A4">
        <w:rPr>
          <w:rFonts w:asciiTheme="majorHAnsi" w:hAnsiTheme="majorHAnsi" w:cs="Arial"/>
          <w:b/>
          <w:sz w:val="20"/>
          <w:szCs w:val="20"/>
          <w:lang w:val="es-ES"/>
        </w:rPr>
        <w:t xml:space="preserve">  : Del 28 al 31 de Octubre de 2016</w:t>
      </w:r>
    </w:p>
    <w:p w14:paraId="6D3F35AC" w14:textId="77777777" w:rsidR="007258A4" w:rsidRPr="007258A4" w:rsidRDefault="007258A4" w:rsidP="007258A4">
      <w:pPr>
        <w:jc w:val="both"/>
        <w:rPr>
          <w:rFonts w:asciiTheme="majorHAnsi" w:hAnsiTheme="majorHAnsi" w:cs="Arial"/>
          <w:b/>
          <w:sz w:val="20"/>
          <w:szCs w:val="20"/>
          <w:lang w:val="es-ES"/>
        </w:rPr>
      </w:pPr>
      <w:r w:rsidRPr="007258A4">
        <w:rPr>
          <w:rFonts w:asciiTheme="majorHAnsi" w:hAnsiTheme="majorHAnsi" w:cs="Arial"/>
          <w:b/>
          <w:sz w:val="20"/>
          <w:szCs w:val="20"/>
          <w:lang w:val="es-ES"/>
        </w:rPr>
        <w:t>Núm. De noches</w:t>
      </w:r>
      <w:r w:rsidRPr="007258A4">
        <w:rPr>
          <w:rFonts w:asciiTheme="majorHAnsi" w:hAnsiTheme="majorHAnsi" w:cs="Arial"/>
          <w:b/>
          <w:sz w:val="20"/>
          <w:szCs w:val="20"/>
          <w:lang w:val="es-ES"/>
        </w:rPr>
        <w:tab/>
      </w:r>
      <w:r w:rsidRPr="007258A4">
        <w:rPr>
          <w:rFonts w:asciiTheme="majorHAnsi" w:hAnsiTheme="majorHAnsi" w:cs="Arial"/>
          <w:b/>
          <w:sz w:val="20"/>
          <w:szCs w:val="20"/>
          <w:lang w:val="es-ES"/>
        </w:rPr>
        <w:tab/>
        <w:t xml:space="preserve">          : 3 noches</w:t>
      </w:r>
    </w:p>
    <w:p w14:paraId="2CFAEFDC" w14:textId="69F1C268" w:rsidR="007258A4" w:rsidRPr="007258A4" w:rsidRDefault="007258A4" w:rsidP="007258A4">
      <w:pPr>
        <w:jc w:val="both"/>
        <w:rPr>
          <w:rFonts w:asciiTheme="majorHAnsi" w:hAnsiTheme="majorHAnsi" w:cs="Arial"/>
          <w:b/>
          <w:sz w:val="20"/>
          <w:szCs w:val="20"/>
          <w:lang w:val="es-ES"/>
        </w:rPr>
      </w:pPr>
      <w:r w:rsidRPr="007258A4">
        <w:rPr>
          <w:rFonts w:asciiTheme="majorHAnsi" w:hAnsiTheme="majorHAnsi" w:cs="Arial"/>
          <w:b/>
          <w:sz w:val="20"/>
          <w:szCs w:val="20"/>
          <w:lang w:val="es-ES"/>
        </w:rPr>
        <w:t xml:space="preserve">Habitaciones  </w:t>
      </w:r>
      <w:r w:rsidRPr="007258A4">
        <w:rPr>
          <w:rFonts w:asciiTheme="majorHAnsi" w:hAnsiTheme="majorHAnsi" w:cs="Arial"/>
          <w:b/>
          <w:sz w:val="20"/>
          <w:szCs w:val="20"/>
          <w:lang w:val="es-ES"/>
        </w:rPr>
        <w:tab/>
      </w:r>
      <w:r w:rsidR="001C7275">
        <w:rPr>
          <w:rFonts w:asciiTheme="majorHAnsi" w:hAnsiTheme="majorHAnsi" w:cs="Arial"/>
          <w:b/>
          <w:sz w:val="20"/>
          <w:szCs w:val="20"/>
          <w:lang w:val="es-ES"/>
        </w:rPr>
        <w:t xml:space="preserve">                         </w:t>
      </w:r>
      <w:r w:rsidRPr="007258A4">
        <w:rPr>
          <w:rFonts w:asciiTheme="majorHAnsi" w:hAnsiTheme="majorHAnsi" w:cs="Arial"/>
          <w:b/>
          <w:sz w:val="20"/>
          <w:szCs w:val="20"/>
          <w:lang w:val="es-ES"/>
        </w:rPr>
        <w:t xml:space="preserve"> : 15 habitaciones</w:t>
      </w:r>
    </w:p>
    <w:p w14:paraId="2C75DCB4" w14:textId="77777777" w:rsidR="007258A4" w:rsidRPr="007258A4" w:rsidRDefault="007258A4" w:rsidP="007258A4">
      <w:pPr>
        <w:jc w:val="both"/>
        <w:rPr>
          <w:rFonts w:asciiTheme="majorHAnsi" w:hAnsiTheme="majorHAnsi" w:cs="Arial"/>
          <w:b/>
          <w:sz w:val="20"/>
          <w:szCs w:val="20"/>
          <w:lang w:val="es-ES"/>
        </w:rPr>
      </w:pPr>
    </w:p>
    <w:p w14:paraId="40A0AB73" w14:textId="77777777" w:rsidR="007258A4" w:rsidRPr="007258A4" w:rsidRDefault="007258A4" w:rsidP="007258A4">
      <w:pPr>
        <w:pBdr>
          <w:top w:val="single" w:sz="4" w:space="1" w:color="auto"/>
          <w:left w:val="single" w:sz="4" w:space="4" w:color="auto"/>
          <w:bottom w:val="single" w:sz="4" w:space="0" w:color="auto"/>
          <w:right w:val="single" w:sz="4" w:space="4" w:color="auto"/>
        </w:pBdr>
        <w:jc w:val="both"/>
        <w:rPr>
          <w:rFonts w:asciiTheme="majorHAnsi" w:hAnsiTheme="majorHAnsi" w:cs="Arial"/>
          <w:b/>
          <w:color w:val="000000"/>
          <w:sz w:val="20"/>
          <w:szCs w:val="20"/>
        </w:rPr>
      </w:pPr>
      <w:r w:rsidRPr="007258A4">
        <w:rPr>
          <w:rFonts w:asciiTheme="majorHAnsi" w:hAnsiTheme="majorHAnsi" w:cs="Arial"/>
          <w:b/>
          <w:color w:val="000000"/>
          <w:sz w:val="20"/>
          <w:szCs w:val="20"/>
          <w:lang w:val="es-ES"/>
        </w:rPr>
        <w:t xml:space="preserve">Tarifas en Paquete Standard          </w:t>
      </w:r>
      <w:r w:rsidRPr="007258A4">
        <w:rPr>
          <w:rFonts w:asciiTheme="majorHAnsi" w:hAnsiTheme="majorHAnsi" w:cs="Arial"/>
          <w:b/>
          <w:bCs/>
          <w:color w:val="000000"/>
          <w:sz w:val="20"/>
          <w:szCs w:val="20"/>
        </w:rPr>
        <w:t xml:space="preserve">Sencilla: $110            </w:t>
      </w:r>
      <w:r w:rsidRPr="007258A4">
        <w:rPr>
          <w:rFonts w:asciiTheme="majorHAnsi" w:hAnsiTheme="majorHAnsi" w:cs="Arial"/>
          <w:b/>
          <w:color w:val="000000"/>
          <w:sz w:val="20"/>
          <w:szCs w:val="20"/>
        </w:rPr>
        <w:t xml:space="preserve">Doble: $73             Triple: $68      Menores: GRATIS    </w:t>
      </w:r>
    </w:p>
    <w:p w14:paraId="6EDE2E3F" w14:textId="77777777" w:rsidR="007258A4" w:rsidRPr="007258A4" w:rsidRDefault="007258A4" w:rsidP="007258A4">
      <w:pPr>
        <w:pBdr>
          <w:bottom w:val="single" w:sz="4" w:space="1" w:color="auto"/>
        </w:pBdr>
        <w:rPr>
          <w:rFonts w:asciiTheme="majorHAnsi" w:eastAsia="Times New Roman" w:hAnsiTheme="majorHAnsi"/>
          <w:b/>
          <w:color w:val="262626"/>
          <w:sz w:val="20"/>
          <w:szCs w:val="20"/>
        </w:rPr>
      </w:pPr>
    </w:p>
    <w:p w14:paraId="5CA10E10" w14:textId="77777777" w:rsidR="007258A4" w:rsidRPr="007258A4" w:rsidRDefault="007258A4" w:rsidP="007258A4">
      <w:pPr>
        <w:pBdr>
          <w:bottom w:val="single" w:sz="4" w:space="1" w:color="auto"/>
        </w:pBdr>
        <w:rPr>
          <w:rFonts w:asciiTheme="majorHAnsi" w:eastAsia="Times New Roman" w:hAnsiTheme="majorHAnsi"/>
          <w:b/>
          <w:color w:val="262626"/>
          <w:sz w:val="20"/>
          <w:szCs w:val="20"/>
        </w:rPr>
      </w:pPr>
      <w:r w:rsidRPr="007258A4">
        <w:rPr>
          <w:rFonts w:asciiTheme="majorHAnsi" w:eastAsia="Times New Roman" w:hAnsiTheme="majorHAnsi"/>
          <w:b/>
          <w:color w:val="262626"/>
          <w:sz w:val="20"/>
          <w:szCs w:val="20"/>
        </w:rPr>
        <w:t>CONDICIONES GENERALES PARA EL GRUPO</w:t>
      </w:r>
    </w:p>
    <w:p w14:paraId="29A55A4C" w14:textId="77777777" w:rsidR="007258A4" w:rsidRPr="007258A4" w:rsidRDefault="007258A4" w:rsidP="007258A4">
      <w:pPr>
        <w:rPr>
          <w:rFonts w:asciiTheme="majorHAnsi" w:eastAsia="Times New Roman" w:hAnsiTheme="majorHAnsi"/>
          <w:b/>
          <w:color w:val="262626"/>
          <w:sz w:val="20"/>
          <w:szCs w:val="20"/>
        </w:rPr>
      </w:pPr>
    </w:p>
    <w:p w14:paraId="4785F152" w14:textId="77777777" w:rsidR="007258A4" w:rsidRPr="007258A4" w:rsidRDefault="007258A4" w:rsidP="007258A4">
      <w:pPr>
        <w:pStyle w:val="Prrafodelista"/>
        <w:numPr>
          <w:ilvl w:val="0"/>
          <w:numId w:val="3"/>
        </w:numPr>
        <w:jc w:val="both"/>
        <w:rPr>
          <w:rFonts w:asciiTheme="majorHAnsi" w:hAnsiTheme="majorHAnsi" w:cs="Arial"/>
          <w:b/>
          <w:color w:val="FF0000"/>
          <w:sz w:val="20"/>
          <w:szCs w:val="20"/>
        </w:rPr>
      </w:pPr>
      <w:r w:rsidRPr="007258A4">
        <w:rPr>
          <w:rFonts w:asciiTheme="majorHAnsi" w:hAnsiTheme="majorHAnsi" w:cs="Arial"/>
          <w:b/>
          <w:color w:val="FF0000"/>
          <w:sz w:val="20"/>
          <w:szCs w:val="20"/>
        </w:rPr>
        <w:t xml:space="preserve">Las tarifas son netas todo incluido, por persona, por noche en dólares americanos </w:t>
      </w:r>
    </w:p>
    <w:p w14:paraId="7887BD37" w14:textId="77777777" w:rsidR="007258A4" w:rsidRPr="007258A4" w:rsidRDefault="007258A4" w:rsidP="007258A4">
      <w:pPr>
        <w:pStyle w:val="Prrafodelista"/>
        <w:numPr>
          <w:ilvl w:val="0"/>
          <w:numId w:val="3"/>
        </w:numPr>
        <w:jc w:val="both"/>
        <w:rPr>
          <w:rFonts w:asciiTheme="majorHAnsi" w:hAnsiTheme="majorHAnsi" w:cs="Arial"/>
          <w:sz w:val="20"/>
          <w:szCs w:val="20"/>
        </w:rPr>
      </w:pPr>
      <w:r w:rsidRPr="007258A4">
        <w:rPr>
          <w:rFonts w:asciiTheme="majorHAnsi" w:hAnsiTheme="majorHAnsi" w:cs="Arial"/>
          <w:sz w:val="20"/>
          <w:szCs w:val="20"/>
        </w:rPr>
        <w:t>Las tarifas mencionadas incluyen impuestos y propinas.</w:t>
      </w:r>
    </w:p>
    <w:p w14:paraId="0A72CC70" w14:textId="77777777" w:rsidR="007258A4" w:rsidRPr="007258A4" w:rsidRDefault="007258A4" w:rsidP="007258A4">
      <w:pPr>
        <w:pStyle w:val="Prrafodelista"/>
        <w:numPr>
          <w:ilvl w:val="0"/>
          <w:numId w:val="3"/>
        </w:numPr>
        <w:jc w:val="both"/>
        <w:rPr>
          <w:rFonts w:asciiTheme="majorHAnsi" w:hAnsiTheme="majorHAnsi" w:cs="Arial"/>
          <w:sz w:val="20"/>
          <w:szCs w:val="20"/>
          <w:lang w:val="en-US"/>
        </w:rPr>
      </w:pPr>
      <w:r w:rsidRPr="007258A4">
        <w:rPr>
          <w:rFonts w:asciiTheme="majorHAnsi" w:hAnsiTheme="majorHAnsi" w:cs="Arial"/>
          <w:sz w:val="20"/>
          <w:szCs w:val="20"/>
          <w:lang w:val="en-US"/>
        </w:rPr>
        <w:t xml:space="preserve">Check in - 15:00 horas / Check out – 12:00 horas. </w:t>
      </w:r>
    </w:p>
    <w:p w14:paraId="71199610" w14:textId="77777777" w:rsidR="007258A4" w:rsidRPr="007258A4" w:rsidRDefault="007258A4" w:rsidP="007258A4">
      <w:pPr>
        <w:pStyle w:val="Prrafodelista"/>
        <w:numPr>
          <w:ilvl w:val="0"/>
          <w:numId w:val="3"/>
        </w:numPr>
        <w:jc w:val="both"/>
        <w:rPr>
          <w:rFonts w:asciiTheme="majorHAnsi" w:hAnsiTheme="majorHAnsi" w:cs="Arial"/>
          <w:sz w:val="20"/>
          <w:szCs w:val="20"/>
        </w:rPr>
      </w:pPr>
      <w:r w:rsidRPr="007258A4">
        <w:rPr>
          <w:rFonts w:asciiTheme="majorHAnsi" w:hAnsiTheme="majorHAnsi" w:cs="Arial"/>
          <w:sz w:val="20"/>
          <w:szCs w:val="20"/>
        </w:rPr>
        <w:t>Se consideran niños, a partir de los 4 años hasta los 12 años.</w:t>
      </w:r>
    </w:p>
    <w:p w14:paraId="7D9ED88C" w14:textId="77777777" w:rsidR="007258A4" w:rsidRPr="007258A4" w:rsidRDefault="007258A4" w:rsidP="007258A4">
      <w:pPr>
        <w:pStyle w:val="Prrafodelista"/>
        <w:numPr>
          <w:ilvl w:val="0"/>
          <w:numId w:val="3"/>
        </w:numPr>
        <w:jc w:val="both"/>
        <w:rPr>
          <w:rFonts w:asciiTheme="majorHAnsi" w:hAnsiTheme="majorHAnsi" w:cs="Arial"/>
          <w:sz w:val="20"/>
          <w:szCs w:val="20"/>
        </w:rPr>
      </w:pPr>
      <w:r w:rsidRPr="007258A4">
        <w:rPr>
          <w:rFonts w:asciiTheme="majorHAnsi" w:hAnsiTheme="majorHAnsi" w:cs="Arial"/>
          <w:sz w:val="20"/>
          <w:szCs w:val="20"/>
        </w:rPr>
        <w:t xml:space="preserve">Máxima ocupación: 3 adultos (mayor de 12 años)  o 2 adultos y 2 menores de 12 años.  </w:t>
      </w:r>
    </w:p>
    <w:p w14:paraId="51E67310" w14:textId="77777777" w:rsidR="007258A4" w:rsidRPr="007258A4" w:rsidRDefault="007258A4" w:rsidP="007258A4">
      <w:pPr>
        <w:pStyle w:val="Prrafodelista"/>
        <w:numPr>
          <w:ilvl w:val="0"/>
          <w:numId w:val="3"/>
        </w:numPr>
        <w:jc w:val="both"/>
        <w:rPr>
          <w:rFonts w:asciiTheme="majorHAnsi" w:hAnsiTheme="majorHAnsi" w:cs="Arial"/>
          <w:sz w:val="20"/>
          <w:szCs w:val="20"/>
        </w:rPr>
      </w:pPr>
      <w:r w:rsidRPr="007258A4">
        <w:rPr>
          <w:rFonts w:asciiTheme="majorHAnsi" w:hAnsiTheme="majorHAnsi" w:cs="Arial"/>
          <w:sz w:val="20"/>
          <w:szCs w:val="20"/>
        </w:rPr>
        <w:t>Cotización en base a habitación estándar ( se puede realizar upgrades )</w:t>
      </w:r>
    </w:p>
    <w:p w14:paraId="10D8FE90" w14:textId="77777777" w:rsidR="007258A4" w:rsidRPr="007258A4" w:rsidRDefault="007258A4" w:rsidP="007258A4">
      <w:pPr>
        <w:pStyle w:val="Prrafodelista"/>
        <w:numPr>
          <w:ilvl w:val="0"/>
          <w:numId w:val="2"/>
        </w:numPr>
        <w:jc w:val="both"/>
        <w:rPr>
          <w:rFonts w:asciiTheme="majorHAnsi" w:hAnsiTheme="majorHAnsi" w:cs="Arial"/>
          <w:sz w:val="20"/>
          <w:szCs w:val="20"/>
        </w:rPr>
      </w:pPr>
      <w:r w:rsidRPr="007258A4">
        <w:rPr>
          <w:rFonts w:asciiTheme="majorHAnsi" w:hAnsiTheme="majorHAnsi" w:cs="Arial"/>
          <w:b/>
          <w:sz w:val="20"/>
          <w:szCs w:val="20"/>
        </w:rPr>
        <w:t>Tarifas para un m</w:t>
      </w:r>
      <w:proofErr w:type="spellStart"/>
      <w:r w:rsidRPr="007258A4">
        <w:rPr>
          <w:rFonts w:asciiTheme="majorHAnsi" w:hAnsiTheme="majorHAnsi"/>
          <w:b/>
          <w:sz w:val="20"/>
          <w:szCs w:val="20"/>
          <w:lang w:val="es-ES"/>
        </w:rPr>
        <w:t>ínimo</w:t>
      </w:r>
      <w:proofErr w:type="spellEnd"/>
      <w:r w:rsidRPr="007258A4">
        <w:rPr>
          <w:rFonts w:asciiTheme="majorHAnsi" w:hAnsiTheme="majorHAnsi"/>
          <w:b/>
          <w:sz w:val="20"/>
          <w:szCs w:val="20"/>
          <w:lang w:val="es-ES"/>
        </w:rPr>
        <w:t xml:space="preserve"> de 4 noches </w:t>
      </w:r>
    </w:p>
    <w:p w14:paraId="6FAA944E" w14:textId="77777777" w:rsidR="007258A4" w:rsidRPr="007258A4" w:rsidRDefault="007258A4" w:rsidP="007258A4">
      <w:pPr>
        <w:pStyle w:val="Prrafodelista"/>
        <w:numPr>
          <w:ilvl w:val="0"/>
          <w:numId w:val="2"/>
        </w:numPr>
        <w:jc w:val="both"/>
        <w:rPr>
          <w:rFonts w:asciiTheme="majorHAnsi" w:hAnsiTheme="majorHAnsi" w:cs="Arial"/>
          <w:sz w:val="20"/>
          <w:szCs w:val="20"/>
        </w:rPr>
      </w:pPr>
      <w:r w:rsidRPr="007258A4">
        <w:rPr>
          <w:rFonts w:asciiTheme="majorHAnsi" w:hAnsiTheme="majorHAnsi" w:cs="Arial"/>
          <w:sz w:val="20"/>
          <w:szCs w:val="20"/>
        </w:rPr>
        <w:t xml:space="preserve">Esta tarifa no podrá ser modificada en caso de que se tenga un especial o una promoción ya que se firme el presente contrato y se haga el bloqueo de habitaciones. </w:t>
      </w:r>
    </w:p>
    <w:p w14:paraId="7E0864CD" w14:textId="77777777" w:rsidR="007258A4" w:rsidRPr="007258A4" w:rsidRDefault="007258A4" w:rsidP="007258A4">
      <w:pPr>
        <w:pStyle w:val="Prrafodelista"/>
        <w:numPr>
          <w:ilvl w:val="0"/>
          <w:numId w:val="2"/>
        </w:numPr>
        <w:jc w:val="both"/>
        <w:rPr>
          <w:rFonts w:asciiTheme="majorHAnsi" w:hAnsiTheme="majorHAnsi" w:cs="Arial"/>
          <w:sz w:val="20"/>
          <w:szCs w:val="20"/>
        </w:rPr>
      </w:pPr>
      <w:r w:rsidRPr="007258A4">
        <w:rPr>
          <w:rFonts w:asciiTheme="majorHAnsi" w:hAnsiTheme="majorHAnsi" w:cs="Arial"/>
          <w:sz w:val="20"/>
          <w:szCs w:val="20"/>
        </w:rPr>
        <w:t xml:space="preserve">Estas tarifas, y mínimo de noches, se aplicaran únicamente para el grupo </w:t>
      </w:r>
      <w:r w:rsidRPr="007258A4">
        <w:rPr>
          <w:rFonts w:asciiTheme="majorHAnsi" w:hAnsiTheme="majorHAnsi" w:cs="Arial"/>
          <w:b/>
          <w:sz w:val="20"/>
          <w:szCs w:val="20"/>
        </w:rPr>
        <w:t>(GR – CAPGEMINI- INT)</w:t>
      </w:r>
    </w:p>
    <w:p w14:paraId="230FFF0A" w14:textId="77777777" w:rsidR="007258A4" w:rsidRPr="007258A4" w:rsidRDefault="007258A4" w:rsidP="007258A4">
      <w:pPr>
        <w:pStyle w:val="Prrafodelista"/>
        <w:numPr>
          <w:ilvl w:val="0"/>
          <w:numId w:val="2"/>
        </w:numPr>
        <w:jc w:val="both"/>
        <w:rPr>
          <w:rFonts w:asciiTheme="majorHAnsi" w:hAnsiTheme="majorHAnsi" w:cs="Arial"/>
          <w:sz w:val="20"/>
          <w:szCs w:val="20"/>
        </w:rPr>
      </w:pPr>
      <w:r w:rsidRPr="007258A4">
        <w:rPr>
          <w:rFonts w:asciiTheme="majorHAnsi" w:hAnsiTheme="majorHAnsi" w:cs="Arial"/>
          <w:sz w:val="20"/>
          <w:szCs w:val="20"/>
        </w:rPr>
        <w:t>A partir de la cuarta habitación Sencilla, la tarifa queda sujeta a autorización del Hotel.</w:t>
      </w:r>
    </w:p>
    <w:p w14:paraId="37B7F222" w14:textId="77777777" w:rsidR="007258A4" w:rsidRPr="007258A4" w:rsidRDefault="007258A4" w:rsidP="007258A4">
      <w:pPr>
        <w:pStyle w:val="Prrafodelista"/>
        <w:numPr>
          <w:ilvl w:val="0"/>
          <w:numId w:val="2"/>
        </w:numPr>
        <w:jc w:val="both"/>
        <w:rPr>
          <w:rFonts w:asciiTheme="majorHAnsi" w:hAnsiTheme="majorHAnsi" w:cs="Arial"/>
          <w:sz w:val="20"/>
          <w:szCs w:val="20"/>
        </w:rPr>
      </w:pPr>
      <w:r w:rsidRPr="007258A4">
        <w:rPr>
          <w:rFonts w:asciiTheme="majorHAnsi" w:hAnsiTheme="majorHAnsi" w:cs="Arial"/>
          <w:sz w:val="20"/>
          <w:szCs w:val="20"/>
        </w:rPr>
        <w:t>El Hotel acepta un máximo del 25 % de menores basados en el total de adultos hospedados ( si se requieren mas menores es negociable directamente con el Hotel)</w:t>
      </w:r>
    </w:p>
    <w:p w14:paraId="26D0D17A" w14:textId="77777777" w:rsidR="007258A4" w:rsidRPr="007258A4" w:rsidRDefault="007258A4" w:rsidP="007258A4">
      <w:pPr>
        <w:pStyle w:val="Prrafodelista"/>
        <w:numPr>
          <w:ilvl w:val="0"/>
          <w:numId w:val="2"/>
        </w:numPr>
        <w:jc w:val="both"/>
        <w:rPr>
          <w:rFonts w:asciiTheme="majorHAnsi" w:hAnsiTheme="majorHAnsi" w:cs="Arial"/>
          <w:sz w:val="20"/>
          <w:szCs w:val="20"/>
        </w:rPr>
      </w:pPr>
      <w:r w:rsidRPr="007258A4">
        <w:rPr>
          <w:rFonts w:asciiTheme="majorHAnsi" w:hAnsiTheme="majorHAnsi" w:cs="Arial"/>
          <w:sz w:val="20"/>
          <w:szCs w:val="20"/>
        </w:rPr>
        <w:t xml:space="preserve">Las tarifas deben ser mostradas al publico con un mínimo de 25 % de mark up </w:t>
      </w:r>
    </w:p>
    <w:p w14:paraId="340107F8" w14:textId="77777777" w:rsidR="007258A4" w:rsidRPr="007258A4" w:rsidRDefault="007258A4" w:rsidP="007258A4">
      <w:pPr>
        <w:jc w:val="both"/>
        <w:rPr>
          <w:rFonts w:asciiTheme="majorHAnsi" w:hAnsiTheme="majorHAnsi" w:cs="Arial"/>
          <w:sz w:val="20"/>
          <w:szCs w:val="20"/>
        </w:rPr>
      </w:pPr>
    </w:p>
    <w:p w14:paraId="269B75FC" w14:textId="77777777" w:rsidR="007258A4" w:rsidRPr="007258A4" w:rsidRDefault="007258A4" w:rsidP="007258A4">
      <w:pPr>
        <w:jc w:val="both"/>
        <w:rPr>
          <w:rFonts w:asciiTheme="majorHAnsi" w:hAnsiTheme="majorHAnsi" w:cs="Arial"/>
          <w:sz w:val="20"/>
          <w:szCs w:val="20"/>
        </w:rPr>
      </w:pPr>
    </w:p>
    <w:p w14:paraId="350A0390" w14:textId="77777777" w:rsidR="007258A4" w:rsidRPr="007258A4" w:rsidRDefault="007258A4" w:rsidP="007258A4">
      <w:pPr>
        <w:jc w:val="both"/>
        <w:rPr>
          <w:rFonts w:asciiTheme="majorHAnsi" w:hAnsiTheme="majorHAnsi" w:cs="Arial"/>
          <w:sz w:val="20"/>
          <w:szCs w:val="20"/>
        </w:rPr>
      </w:pPr>
    </w:p>
    <w:p w14:paraId="5C377BEF" w14:textId="77777777" w:rsidR="007258A4" w:rsidRPr="007258A4" w:rsidRDefault="007258A4" w:rsidP="007258A4">
      <w:pPr>
        <w:jc w:val="both"/>
        <w:rPr>
          <w:rFonts w:asciiTheme="majorHAnsi" w:hAnsiTheme="majorHAnsi" w:cs="Arial"/>
          <w:sz w:val="20"/>
          <w:szCs w:val="20"/>
        </w:rPr>
      </w:pPr>
    </w:p>
    <w:p w14:paraId="579A6ABF" w14:textId="77777777" w:rsidR="007258A4" w:rsidRPr="007258A4" w:rsidRDefault="007258A4" w:rsidP="007258A4">
      <w:pPr>
        <w:jc w:val="both"/>
        <w:rPr>
          <w:rFonts w:asciiTheme="majorHAnsi" w:hAnsiTheme="majorHAnsi" w:cs="Arial"/>
          <w:sz w:val="20"/>
          <w:szCs w:val="20"/>
        </w:rPr>
      </w:pPr>
    </w:p>
    <w:p w14:paraId="59FE02F1" w14:textId="77777777" w:rsidR="007258A4" w:rsidRPr="007258A4" w:rsidRDefault="007258A4" w:rsidP="007258A4">
      <w:pPr>
        <w:jc w:val="both"/>
        <w:rPr>
          <w:rFonts w:asciiTheme="majorHAnsi" w:hAnsiTheme="majorHAnsi" w:cs="Arial"/>
          <w:sz w:val="20"/>
          <w:szCs w:val="20"/>
        </w:rPr>
      </w:pPr>
    </w:p>
    <w:p w14:paraId="00C3C46D" w14:textId="77777777" w:rsidR="007258A4" w:rsidRPr="007258A4" w:rsidRDefault="007258A4" w:rsidP="007258A4">
      <w:pPr>
        <w:jc w:val="both"/>
        <w:rPr>
          <w:rFonts w:asciiTheme="majorHAnsi" w:hAnsiTheme="majorHAnsi" w:cs="Arial"/>
          <w:sz w:val="20"/>
          <w:szCs w:val="20"/>
        </w:rPr>
      </w:pPr>
    </w:p>
    <w:p w14:paraId="71533A26" w14:textId="77777777" w:rsidR="007258A4" w:rsidRPr="007258A4" w:rsidRDefault="007258A4" w:rsidP="007258A4">
      <w:pPr>
        <w:jc w:val="both"/>
        <w:rPr>
          <w:rFonts w:asciiTheme="majorHAnsi" w:hAnsiTheme="majorHAnsi" w:cs="Arial"/>
          <w:sz w:val="20"/>
          <w:szCs w:val="20"/>
        </w:rPr>
      </w:pPr>
    </w:p>
    <w:p w14:paraId="20EAB89F" w14:textId="77777777" w:rsidR="007258A4" w:rsidRPr="007258A4" w:rsidRDefault="007258A4" w:rsidP="007258A4">
      <w:pPr>
        <w:jc w:val="both"/>
        <w:rPr>
          <w:rFonts w:asciiTheme="majorHAnsi" w:hAnsiTheme="majorHAnsi" w:cs="Arial"/>
          <w:sz w:val="20"/>
          <w:szCs w:val="20"/>
        </w:rPr>
      </w:pPr>
    </w:p>
    <w:p w14:paraId="67B971AB" w14:textId="77777777" w:rsidR="007258A4" w:rsidRPr="007258A4" w:rsidRDefault="007258A4" w:rsidP="007258A4">
      <w:pPr>
        <w:jc w:val="both"/>
        <w:rPr>
          <w:rFonts w:asciiTheme="majorHAnsi" w:hAnsiTheme="majorHAnsi" w:cs="Arial"/>
          <w:b/>
          <w:sz w:val="20"/>
          <w:szCs w:val="20"/>
        </w:rPr>
      </w:pPr>
      <w:r w:rsidRPr="007258A4">
        <w:rPr>
          <w:rFonts w:asciiTheme="majorHAnsi" w:hAnsiTheme="majorHAnsi" w:cs="Arial"/>
          <w:b/>
          <w:sz w:val="20"/>
          <w:szCs w:val="20"/>
        </w:rPr>
        <w:t>POLITICAS DE PAGO</w:t>
      </w:r>
    </w:p>
    <w:tbl>
      <w:tblPr>
        <w:tblStyle w:val="Tablaconcuadrcula"/>
        <w:tblW w:w="5000" w:type="pct"/>
        <w:tblLook w:val="04A0" w:firstRow="1" w:lastRow="0" w:firstColumn="1" w:lastColumn="0" w:noHBand="0" w:noVBand="1"/>
      </w:tblPr>
      <w:tblGrid>
        <w:gridCol w:w="10065"/>
      </w:tblGrid>
      <w:tr w:rsidR="007258A4" w:rsidRPr="007258A4" w14:paraId="58DD1DDF" w14:textId="77777777" w:rsidTr="00C53B8C">
        <w:tc>
          <w:tcPr>
            <w:tcW w:w="0" w:type="auto"/>
            <w:tcBorders>
              <w:bottom w:val="nil"/>
            </w:tcBorders>
            <w:hideMark/>
          </w:tcPr>
          <w:p w14:paraId="504A9904" w14:textId="77777777" w:rsidR="007258A4" w:rsidRPr="007258A4" w:rsidRDefault="007258A4" w:rsidP="00C53B8C">
            <w:pPr>
              <w:pStyle w:val="Ttulo1"/>
              <w:spacing w:before="0" w:beforeAutospacing="0" w:after="0" w:afterAutospacing="0"/>
              <w:outlineLvl w:val="0"/>
              <w:rPr>
                <w:rFonts w:asciiTheme="majorHAnsi" w:eastAsia="Times New Roman" w:hAnsiTheme="majorHAnsi"/>
                <w:color w:val="262626"/>
                <w:sz w:val="20"/>
                <w:szCs w:val="20"/>
              </w:rPr>
            </w:pPr>
          </w:p>
        </w:tc>
      </w:tr>
      <w:tr w:rsidR="007258A4" w:rsidRPr="007258A4" w14:paraId="00AB8F47" w14:textId="77777777" w:rsidTr="001C7275">
        <w:trPr>
          <w:trHeight w:val="210"/>
        </w:trPr>
        <w:tc>
          <w:tcPr>
            <w:tcW w:w="0" w:type="auto"/>
            <w:tcBorders>
              <w:top w:val="nil"/>
              <w:left w:val="nil"/>
              <w:bottom w:val="nil"/>
              <w:right w:val="nil"/>
            </w:tcBorders>
            <w:hideMark/>
          </w:tcPr>
          <w:p w14:paraId="35CFD1AC" w14:textId="77777777" w:rsidR="007258A4" w:rsidRPr="007258A4" w:rsidRDefault="007258A4" w:rsidP="00C53B8C">
            <w:pPr>
              <w:pStyle w:val="Ttulo1"/>
              <w:spacing w:before="0" w:beforeAutospacing="0" w:after="0" w:afterAutospacing="0"/>
              <w:outlineLvl w:val="0"/>
              <w:rPr>
                <w:rFonts w:asciiTheme="majorHAnsi" w:eastAsia="Times New Roman" w:hAnsiTheme="majorHAnsi"/>
                <w:color w:val="262626"/>
                <w:sz w:val="20"/>
                <w:szCs w:val="20"/>
              </w:rPr>
            </w:pPr>
          </w:p>
        </w:tc>
      </w:tr>
    </w:tbl>
    <w:p w14:paraId="46F08B33" w14:textId="77777777" w:rsidR="007258A4" w:rsidRPr="007258A4" w:rsidRDefault="007258A4" w:rsidP="007258A4">
      <w:pPr>
        <w:pStyle w:val="Textoindependiente2"/>
        <w:rPr>
          <w:rFonts w:asciiTheme="majorHAnsi" w:hAnsiTheme="majorHAnsi" w:cs="Arial"/>
          <w:sz w:val="20"/>
        </w:rPr>
      </w:pPr>
      <w:r w:rsidRPr="007258A4">
        <w:rPr>
          <w:rFonts w:asciiTheme="majorHAnsi" w:hAnsiTheme="majorHAnsi" w:cs="Arial"/>
          <w:sz w:val="20"/>
        </w:rPr>
        <w:t>Para bloquear las habitaciones del grupo, el hotel requiere los siguientes pagos:</w:t>
      </w:r>
    </w:p>
    <w:p w14:paraId="151906F6" w14:textId="77777777" w:rsidR="007258A4" w:rsidRPr="007258A4" w:rsidRDefault="007258A4" w:rsidP="007258A4">
      <w:pPr>
        <w:pStyle w:val="Prrafodelista"/>
        <w:numPr>
          <w:ilvl w:val="0"/>
          <w:numId w:val="2"/>
        </w:numPr>
        <w:jc w:val="both"/>
        <w:rPr>
          <w:rFonts w:asciiTheme="majorHAnsi" w:hAnsiTheme="majorHAnsi" w:cs="Arial"/>
          <w:sz w:val="20"/>
          <w:szCs w:val="20"/>
        </w:rPr>
      </w:pPr>
      <w:r w:rsidRPr="007258A4">
        <w:rPr>
          <w:rFonts w:asciiTheme="majorHAnsi" w:hAnsiTheme="majorHAnsi" w:cs="Arial"/>
          <w:sz w:val="20"/>
          <w:szCs w:val="20"/>
        </w:rPr>
        <w:t>Pago para bloquear las habitaciones / 18 de Mayo, 2016</w:t>
      </w:r>
      <w:r w:rsidRPr="007258A4">
        <w:rPr>
          <w:rFonts w:asciiTheme="majorHAnsi" w:hAnsiTheme="majorHAnsi" w:cs="Arial"/>
          <w:b/>
          <w:sz w:val="20"/>
          <w:szCs w:val="20"/>
        </w:rPr>
        <w:t xml:space="preserve">  </w:t>
      </w:r>
      <w:r w:rsidRPr="007258A4">
        <w:rPr>
          <w:rFonts w:asciiTheme="majorHAnsi" w:hAnsiTheme="majorHAnsi" w:cs="Arial"/>
          <w:b/>
          <w:sz w:val="20"/>
          <w:szCs w:val="20"/>
        </w:rPr>
        <w:tab/>
      </w:r>
      <w:r w:rsidRPr="007258A4">
        <w:rPr>
          <w:rFonts w:asciiTheme="majorHAnsi" w:hAnsiTheme="majorHAnsi" w:cs="Arial"/>
          <w:sz w:val="20"/>
          <w:szCs w:val="20"/>
        </w:rPr>
        <w:t>= 1era noche de todos los cuartos.</w:t>
      </w:r>
    </w:p>
    <w:p w14:paraId="7C2CC043" w14:textId="77777777" w:rsidR="007258A4" w:rsidRPr="007258A4" w:rsidRDefault="007258A4" w:rsidP="007258A4">
      <w:pPr>
        <w:pStyle w:val="Prrafodelista"/>
        <w:numPr>
          <w:ilvl w:val="0"/>
          <w:numId w:val="2"/>
        </w:numPr>
        <w:jc w:val="both"/>
        <w:rPr>
          <w:rFonts w:asciiTheme="majorHAnsi" w:hAnsiTheme="majorHAnsi" w:cs="Arial"/>
          <w:sz w:val="20"/>
          <w:szCs w:val="20"/>
        </w:rPr>
      </w:pPr>
      <w:r w:rsidRPr="007258A4">
        <w:rPr>
          <w:rFonts w:asciiTheme="majorHAnsi" w:hAnsiTheme="majorHAnsi" w:cs="Arial"/>
          <w:sz w:val="20"/>
          <w:szCs w:val="20"/>
        </w:rPr>
        <w:t xml:space="preserve">Segundo pago    50% restante             /  10 de Julio, 2016  </w:t>
      </w:r>
    </w:p>
    <w:p w14:paraId="5BD8D3AF" w14:textId="77777777" w:rsidR="007258A4" w:rsidRPr="007258A4" w:rsidRDefault="007258A4" w:rsidP="007258A4">
      <w:pPr>
        <w:pStyle w:val="Prrafodelista"/>
        <w:numPr>
          <w:ilvl w:val="0"/>
          <w:numId w:val="2"/>
        </w:numPr>
        <w:jc w:val="both"/>
        <w:rPr>
          <w:rFonts w:asciiTheme="majorHAnsi" w:hAnsiTheme="majorHAnsi" w:cs="Arial"/>
          <w:sz w:val="20"/>
          <w:szCs w:val="20"/>
        </w:rPr>
      </w:pPr>
      <w:r w:rsidRPr="007258A4">
        <w:rPr>
          <w:rFonts w:asciiTheme="majorHAnsi" w:hAnsiTheme="majorHAnsi" w:cs="Arial"/>
          <w:sz w:val="20"/>
          <w:szCs w:val="20"/>
        </w:rPr>
        <w:t xml:space="preserve">Saldo Final     100%                                / 2 de Septiembre, 2016 </w:t>
      </w:r>
    </w:p>
    <w:p w14:paraId="283DB878" w14:textId="77777777" w:rsidR="007258A4" w:rsidRPr="007258A4" w:rsidRDefault="007258A4" w:rsidP="007258A4">
      <w:pPr>
        <w:ind w:left="360"/>
        <w:rPr>
          <w:rFonts w:asciiTheme="majorHAnsi" w:hAnsiTheme="majorHAnsi"/>
          <w:sz w:val="20"/>
          <w:szCs w:val="20"/>
        </w:rPr>
      </w:pPr>
      <w:r w:rsidRPr="007258A4">
        <w:rPr>
          <w:rFonts w:asciiTheme="majorHAnsi" w:hAnsiTheme="majorHAnsi"/>
          <w:sz w:val="20"/>
          <w:szCs w:val="20"/>
        </w:rPr>
        <w:t xml:space="preserve"> </w:t>
      </w:r>
    </w:p>
    <w:p w14:paraId="62DA898A" w14:textId="77777777" w:rsidR="007258A4" w:rsidRPr="007258A4" w:rsidRDefault="007258A4" w:rsidP="007258A4">
      <w:pPr>
        <w:rPr>
          <w:rFonts w:asciiTheme="majorHAnsi" w:hAnsiTheme="majorHAnsi"/>
          <w:b/>
          <w:i/>
          <w:sz w:val="20"/>
          <w:szCs w:val="20"/>
        </w:rPr>
      </w:pPr>
      <w:r w:rsidRPr="007258A4">
        <w:rPr>
          <w:rFonts w:asciiTheme="majorHAnsi" w:hAnsiTheme="majorHAnsi"/>
          <w:b/>
          <w:i/>
          <w:sz w:val="20"/>
          <w:szCs w:val="20"/>
        </w:rPr>
        <w:t xml:space="preserve">En caso de presentarse un cierre de ventas por alta ocupación, el hotel se reserva el derecho de solicitar el pago completo  del saldo pendiente de todas las habitaciones para tener la garantía completa del bloqueo.  Al recibir el aviso, se tienen 24 horas para realizar el pago para seguir manteniendo el bloqueo. </w:t>
      </w:r>
    </w:p>
    <w:p w14:paraId="74DB6AF1" w14:textId="77777777" w:rsidR="007258A4" w:rsidRPr="007258A4" w:rsidRDefault="007258A4" w:rsidP="007258A4">
      <w:pPr>
        <w:rPr>
          <w:rFonts w:asciiTheme="majorHAnsi" w:hAnsiTheme="majorHAnsi"/>
          <w:sz w:val="20"/>
          <w:szCs w:val="20"/>
        </w:rPr>
      </w:pPr>
    </w:p>
    <w:tbl>
      <w:tblPr>
        <w:tblW w:w="5000" w:type="pct"/>
        <w:tblCellSpacing w:w="0" w:type="dxa"/>
        <w:tblCellMar>
          <w:top w:w="150" w:type="dxa"/>
          <w:left w:w="0" w:type="dxa"/>
          <w:bottom w:w="300" w:type="dxa"/>
          <w:right w:w="0" w:type="dxa"/>
        </w:tblCellMar>
        <w:tblLook w:val="04A0" w:firstRow="1" w:lastRow="0" w:firstColumn="1" w:lastColumn="0" w:noHBand="0" w:noVBand="1"/>
      </w:tblPr>
      <w:tblGrid>
        <w:gridCol w:w="10065"/>
      </w:tblGrid>
      <w:tr w:rsidR="007258A4" w:rsidRPr="007258A4" w14:paraId="37165550" w14:textId="77777777" w:rsidTr="00C53B8C">
        <w:trPr>
          <w:tblCellSpacing w:w="0" w:type="dxa"/>
        </w:trPr>
        <w:tc>
          <w:tcPr>
            <w:tcW w:w="0" w:type="auto"/>
            <w:tcBorders>
              <w:top w:val="nil"/>
              <w:left w:val="nil"/>
              <w:bottom w:val="single" w:sz="6" w:space="0" w:color="B5B5B5"/>
              <w:right w:val="nil"/>
            </w:tcBorders>
            <w:tcMar>
              <w:top w:w="0" w:type="dxa"/>
              <w:left w:w="0" w:type="dxa"/>
              <w:bottom w:w="105" w:type="dxa"/>
              <w:right w:w="0" w:type="dxa"/>
            </w:tcMar>
            <w:vAlign w:val="center"/>
            <w:hideMark/>
          </w:tcPr>
          <w:p w14:paraId="20A28A67" w14:textId="77777777" w:rsidR="007258A4" w:rsidRPr="007258A4" w:rsidRDefault="007258A4" w:rsidP="00C53B8C">
            <w:pPr>
              <w:pStyle w:val="Ttulo1"/>
              <w:spacing w:before="0" w:beforeAutospacing="0" w:after="0" w:afterAutospacing="0"/>
              <w:rPr>
                <w:rFonts w:asciiTheme="majorHAnsi" w:eastAsia="Times New Roman" w:hAnsiTheme="majorHAnsi"/>
                <w:color w:val="262626"/>
                <w:sz w:val="20"/>
                <w:szCs w:val="20"/>
              </w:rPr>
            </w:pPr>
          </w:p>
          <w:p w14:paraId="16A445CC" w14:textId="77777777" w:rsidR="007258A4" w:rsidRPr="007258A4" w:rsidRDefault="007258A4" w:rsidP="00C53B8C">
            <w:pPr>
              <w:pStyle w:val="Ttulo1"/>
              <w:spacing w:before="0" w:beforeAutospacing="0" w:after="0" w:afterAutospacing="0"/>
              <w:rPr>
                <w:rFonts w:asciiTheme="majorHAnsi" w:eastAsia="Times New Roman" w:hAnsiTheme="majorHAnsi"/>
                <w:color w:val="262626"/>
                <w:sz w:val="20"/>
                <w:szCs w:val="20"/>
              </w:rPr>
            </w:pPr>
            <w:r w:rsidRPr="007258A4">
              <w:rPr>
                <w:rFonts w:asciiTheme="majorHAnsi" w:eastAsia="Times New Roman" w:hAnsiTheme="majorHAnsi"/>
                <w:color w:val="262626"/>
                <w:sz w:val="20"/>
                <w:szCs w:val="20"/>
              </w:rPr>
              <w:t>POLITICAS DE CANCELACIÓN</w:t>
            </w:r>
          </w:p>
        </w:tc>
      </w:tr>
    </w:tbl>
    <w:p w14:paraId="6ED3AC5C" w14:textId="77777777" w:rsidR="007258A4" w:rsidRPr="007258A4" w:rsidRDefault="007258A4" w:rsidP="007258A4">
      <w:pPr>
        <w:pStyle w:val="Textoindependiente2"/>
        <w:numPr>
          <w:ilvl w:val="0"/>
          <w:numId w:val="4"/>
        </w:numPr>
        <w:rPr>
          <w:rFonts w:asciiTheme="majorHAnsi" w:hAnsiTheme="majorHAnsi" w:cs="Arial"/>
          <w:sz w:val="20"/>
        </w:rPr>
      </w:pPr>
      <w:r w:rsidRPr="007258A4">
        <w:rPr>
          <w:rFonts w:asciiTheme="majorHAnsi" w:hAnsiTheme="majorHAnsi" w:cs="Arial"/>
          <w:b w:val="0"/>
          <w:sz w:val="20"/>
        </w:rPr>
        <w:t xml:space="preserve">No hay cargos por cancelaciones hechas con más de 90 días de anticipación. </w:t>
      </w:r>
    </w:p>
    <w:p w14:paraId="49883E81" w14:textId="77777777" w:rsidR="007258A4" w:rsidRPr="007258A4" w:rsidRDefault="007258A4" w:rsidP="007258A4">
      <w:pPr>
        <w:pStyle w:val="Prrafodelista"/>
        <w:numPr>
          <w:ilvl w:val="0"/>
          <w:numId w:val="4"/>
        </w:numPr>
        <w:jc w:val="both"/>
        <w:rPr>
          <w:rFonts w:asciiTheme="majorHAnsi" w:hAnsiTheme="majorHAnsi" w:cs="Arial"/>
          <w:sz w:val="20"/>
          <w:szCs w:val="20"/>
        </w:rPr>
      </w:pPr>
      <w:r w:rsidRPr="007258A4">
        <w:rPr>
          <w:rFonts w:asciiTheme="majorHAnsi" w:hAnsiTheme="majorHAnsi" w:cs="Arial"/>
          <w:sz w:val="20"/>
          <w:szCs w:val="20"/>
        </w:rPr>
        <w:t xml:space="preserve">De 89 a 45 días antes de la llegada, se puede un máximo de 3 habitaciones sin cargo después de este número, aplica el cargo de 1 noche de penalización a partir de la 4ta. Habitación cancelada. </w:t>
      </w:r>
    </w:p>
    <w:p w14:paraId="0AD2C916" w14:textId="77777777" w:rsidR="007258A4" w:rsidRPr="007258A4" w:rsidRDefault="007258A4" w:rsidP="007258A4">
      <w:pPr>
        <w:pStyle w:val="Prrafodelista"/>
        <w:numPr>
          <w:ilvl w:val="0"/>
          <w:numId w:val="4"/>
        </w:numPr>
        <w:jc w:val="both"/>
        <w:rPr>
          <w:rFonts w:asciiTheme="majorHAnsi" w:hAnsiTheme="majorHAnsi" w:cs="Arial"/>
          <w:sz w:val="20"/>
          <w:szCs w:val="20"/>
        </w:rPr>
      </w:pPr>
      <w:r w:rsidRPr="007258A4">
        <w:rPr>
          <w:rFonts w:asciiTheme="majorHAnsi" w:hAnsiTheme="majorHAnsi" w:cs="Arial"/>
          <w:sz w:val="20"/>
          <w:szCs w:val="20"/>
        </w:rPr>
        <w:t xml:space="preserve">De 44 a 15 días antes de la llegada, se puede cancelar un máximo de 2 habitaciones sin cargo después de este número aplica el cargo de 2 noches de penalización a partir de la 3ra Habitación cancelada. </w:t>
      </w:r>
    </w:p>
    <w:p w14:paraId="53790BE3" w14:textId="77777777" w:rsidR="007258A4" w:rsidRPr="007258A4" w:rsidRDefault="007258A4" w:rsidP="007258A4">
      <w:pPr>
        <w:pStyle w:val="Prrafodelista"/>
        <w:numPr>
          <w:ilvl w:val="0"/>
          <w:numId w:val="4"/>
        </w:numPr>
        <w:jc w:val="both"/>
        <w:rPr>
          <w:rFonts w:asciiTheme="majorHAnsi" w:hAnsiTheme="majorHAnsi" w:cs="Arial"/>
          <w:sz w:val="20"/>
          <w:szCs w:val="20"/>
        </w:rPr>
      </w:pPr>
      <w:r w:rsidRPr="007258A4">
        <w:rPr>
          <w:rFonts w:asciiTheme="majorHAnsi" w:hAnsiTheme="majorHAnsi" w:cs="Arial"/>
          <w:sz w:val="20"/>
          <w:szCs w:val="20"/>
        </w:rPr>
        <w:t xml:space="preserve">De 14 a 7 días antes de la llegada, aplica el cargo de 3 noches de penalización  por habitaciones canceladas.  </w:t>
      </w:r>
    </w:p>
    <w:p w14:paraId="65C9D476" w14:textId="77777777" w:rsidR="007258A4" w:rsidRPr="007258A4" w:rsidRDefault="007258A4" w:rsidP="007258A4">
      <w:pPr>
        <w:pStyle w:val="Prrafodelista"/>
        <w:numPr>
          <w:ilvl w:val="0"/>
          <w:numId w:val="4"/>
        </w:numPr>
        <w:jc w:val="both"/>
        <w:rPr>
          <w:rFonts w:asciiTheme="majorHAnsi" w:hAnsiTheme="majorHAnsi" w:cs="Arial"/>
          <w:sz w:val="20"/>
          <w:szCs w:val="20"/>
        </w:rPr>
      </w:pPr>
      <w:r w:rsidRPr="007258A4">
        <w:rPr>
          <w:rFonts w:asciiTheme="majorHAnsi" w:hAnsiTheme="majorHAnsi" w:cs="Arial"/>
          <w:sz w:val="20"/>
          <w:szCs w:val="20"/>
        </w:rPr>
        <w:t>Penalización de la estancia total por habitaciones canceladas con menos de 7 noches antes de la llegada o no show.</w:t>
      </w:r>
    </w:p>
    <w:p w14:paraId="0AE89A46" w14:textId="77777777" w:rsidR="007258A4" w:rsidRPr="007258A4" w:rsidRDefault="007258A4" w:rsidP="007258A4">
      <w:pPr>
        <w:pStyle w:val="Prrafodelista"/>
        <w:numPr>
          <w:ilvl w:val="0"/>
          <w:numId w:val="4"/>
        </w:numPr>
        <w:jc w:val="both"/>
        <w:rPr>
          <w:rFonts w:asciiTheme="majorHAnsi" w:hAnsiTheme="majorHAnsi" w:cs="Arial"/>
          <w:b/>
          <w:sz w:val="20"/>
          <w:szCs w:val="20"/>
        </w:rPr>
      </w:pPr>
      <w:r w:rsidRPr="007258A4">
        <w:rPr>
          <w:rFonts w:asciiTheme="majorHAnsi" w:hAnsiTheme="majorHAnsi" w:cs="Arial"/>
          <w:b/>
          <w:sz w:val="20"/>
          <w:szCs w:val="20"/>
        </w:rPr>
        <w:t>Penalización de la estancia total por habitaciones canceladas en  fechas cerradas</w:t>
      </w:r>
    </w:p>
    <w:tbl>
      <w:tblPr>
        <w:tblW w:w="5000" w:type="pct"/>
        <w:tblCellSpacing w:w="0" w:type="dxa"/>
        <w:tblCellMar>
          <w:top w:w="150" w:type="dxa"/>
          <w:left w:w="0" w:type="dxa"/>
          <w:bottom w:w="300" w:type="dxa"/>
          <w:right w:w="0" w:type="dxa"/>
        </w:tblCellMar>
        <w:tblLook w:val="04A0" w:firstRow="1" w:lastRow="0" w:firstColumn="1" w:lastColumn="0" w:noHBand="0" w:noVBand="1"/>
      </w:tblPr>
      <w:tblGrid>
        <w:gridCol w:w="10065"/>
      </w:tblGrid>
      <w:tr w:rsidR="007258A4" w:rsidRPr="007258A4" w14:paraId="04C917D7" w14:textId="77777777" w:rsidTr="00C53B8C">
        <w:trPr>
          <w:tblCellSpacing w:w="0" w:type="dxa"/>
        </w:trPr>
        <w:tc>
          <w:tcPr>
            <w:tcW w:w="0" w:type="auto"/>
            <w:tcBorders>
              <w:top w:val="nil"/>
              <w:left w:val="nil"/>
              <w:bottom w:val="single" w:sz="6" w:space="0" w:color="B5B5B5"/>
              <w:right w:val="nil"/>
            </w:tcBorders>
            <w:tcMar>
              <w:top w:w="0" w:type="dxa"/>
              <w:left w:w="0" w:type="dxa"/>
              <w:bottom w:w="105" w:type="dxa"/>
              <w:right w:w="0" w:type="dxa"/>
            </w:tcMar>
            <w:vAlign w:val="center"/>
            <w:hideMark/>
          </w:tcPr>
          <w:p w14:paraId="18731605" w14:textId="77777777" w:rsidR="007258A4" w:rsidRPr="007258A4" w:rsidRDefault="007258A4" w:rsidP="00C53B8C">
            <w:pPr>
              <w:pStyle w:val="Ttulo1"/>
              <w:spacing w:before="0" w:beforeAutospacing="0" w:after="0" w:afterAutospacing="0"/>
              <w:rPr>
                <w:rFonts w:asciiTheme="majorHAnsi" w:eastAsia="Times New Roman" w:hAnsiTheme="majorHAnsi"/>
                <w:color w:val="262626"/>
                <w:sz w:val="20"/>
                <w:szCs w:val="20"/>
              </w:rPr>
            </w:pPr>
          </w:p>
          <w:p w14:paraId="12208633" w14:textId="77777777" w:rsidR="007258A4" w:rsidRPr="007258A4" w:rsidRDefault="007258A4" w:rsidP="00C53B8C">
            <w:pPr>
              <w:pStyle w:val="Ttulo1"/>
              <w:spacing w:before="0" w:beforeAutospacing="0" w:after="0" w:afterAutospacing="0"/>
              <w:rPr>
                <w:rFonts w:asciiTheme="majorHAnsi" w:eastAsia="Times New Roman" w:hAnsiTheme="majorHAnsi"/>
                <w:color w:val="262626"/>
                <w:sz w:val="20"/>
                <w:szCs w:val="20"/>
              </w:rPr>
            </w:pPr>
            <w:r w:rsidRPr="007258A4">
              <w:rPr>
                <w:rFonts w:asciiTheme="majorHAnsi" w:eastAsia="Times New Roman" w:hAnsiTheme="majorHAnsi"/>
                <w:color w:val="262626"/>
                <w:sz w:val="20"/>
                <w:szCs w:val="20"/>
              </w:rPr>
              <w:t>SERVICIOS ESPECIALES PARA EL GRUPO</w:t>
            </w:r>
          </w:p>
        </w:tc>
      </w:tr>
    </w:tbl>
    <w:p w14:paraId="31A44742" w14:textId="77777777" w:rsidR="007258A4" w:rsidRPr="007258A4" w:rsidRDefault="007258A4" w:rsidP="007258A4">
      <w:pPr>
        <w:ind w:left="720"/>
        <w:jc w:val="both"/>
        <w:rPr>
          <w:rFonts w:asciiTheme="majorHAnsi" w:hAnsiTheme="majorHAnsi"/>
          <w:sz w:val="20"/>
          <w:szCs w:val="20"/>
          <w:lang w:val="es-ES"/>
        </w:rPr>
      </w:pPr>
    </w:p>
    <w:p w14:paraId="064E72A4" w14:textId="77777777" w:rsidR="007258A4" w:rsidRPr="007258A4" w:rsidRDefault="007258A4" w:rsidP="007258A4">
      <w:pPr>
        <w:numPr>
          <w:ilvl w:val="0"/>
          <w:numId w:val="1"/>
        </w:numPr>
        <w:rPr>
          <w:rFonts w:asciiTheme="majorHAnsi" w:eastAsia="Calibri" w:hAnsiTheme="majorHAnsi"/>
          <w:sz w:val="20"/>
          <w:szCs w:val="20"/>
        </w:rPr>
      </w:pPr>
      <w:r w:rsidRPr="007258A4">
        <w:rPr>
          <w:rFonts w:asciiTheme="majorHAnsi" w:eastAsia="Calibri" w:hAnsiTheme="majorHAnsi"/>
          <w:sz w:val="20"/>
          <w:szCs w:val="20"/>
        </w:rPr>
        <w:t>Registro especial para el grupo</w:t>
      </w:r>
      <w:r w:rsidRPr="007258A4">
        <w:rPr>
          <w:rFonts w:asciiTheme="majorHAnsi" w:hAnsiTheme="majorHAnsi"/>
          <w:sz w:val="20"/>
          <w:szCs w:val="20"/>
        </w:rPr>
        <w:t xml:space="preserve"> </w:t>
      </w:r>
      <w:r w:rsidRPr="007258A4">
        <w:rPr>
          <w:rFonts w:asciiTheme="majorHAnsi" w:hAnsiTheme="majorHAnsi"/>
          <w:b/>
          <w:sz w:val="20"/>
          <w:szCs w:val="20"/>
        </w:rPr>
        <w:t>(todos deben llegar al mismo tiempo)</w:t>
      </w:r>
      <w:r w:rsidRPr="007258A4">
        <w:rPr>
          <w:rFonts w:asciiTheme="majorHAnsi" w:eastAsia="Calibri" w:hAnsiTheme="majorHAnsi"/>
          <w:b/>
          <w:sz w:val="20"/>
          <w:szCs w:val="20"/>
        </w:rPr>
        <w:t>.</w:t>
      </w:r>
    </w:p>
    <w:p w14:paraId="0A90B1E2" w14:textId="77777777" w:rsidR="007258A4" w:rsidRPr="007258A4" w:rsidRDefault="007258A4" w:rsidP="007258A4">
      <w:pPr>
        <w:numPr>
          <w:ilvl w:val="0"/>
          <w:numId w:val="1"/>
        </w:numPr>
        <w:rPr>
          <w:rFonts w:asciiTheme="majorHAnsi" w:hAnsiTheme="majorHAnsi"/>
          <w:b/>
          <w:sz w:val="20"/>
          <w:szCs w:val="20"/>
        </w:rPr>
      </w:pPr>
      <w:r w:rsidRPr="007258A4">
        <w:rPr>
          <w:rFonts w:asciiTheme="majorHAnsi" w:eastAsia="Calibri" w:hAnsiTheme="majorHAnsi"/>
          <w:sz w:val="20"/>
          <w:szCs w:val="20"/>
        </w:rPr>
        <w:t>Cóctel de bienvenida</w:t>
      </w:r>
      <w:r w:rsidRPr="007258A4">
        <w:rPr>
          <w:rFonts w:asciiTheme="majorHAnsi" w:hAnsiTheme="majorHAnsi"/>
          <w:sz w:val="20"/>
          <w:szCs w:val="20"/>
        </w:rPr>
        <w:t xml:space="preserve"> </w:t>
      </w:r>
      <w:r w:rsidRPr="007258A4">
        <w:rPr>
          <w:rFonts w:asciiTheme="majorHAnsi" w:hAnsiTheme="majorHAnsi"/>
          <w:b/>
          <w:sz w:val="20"/>
          <w:szCs w:val="20"/>
        </w:rPr>
        <w:t>(previa solicitud y solo si el grupo está llegando al mismo tiempo)</w:t>
      </w:r>
      <w:r w:rsidRPr="007258A4">
        <w:rPr>
          <w:rFonts w:asciiTheme="majorHAnsi" w:eastAsia="Calibri" w:hAnsiTheme="majorHAnsi"/>
          <w:b/>
          <w:sz w:val="20"/>
          <w:szCs w:val="20"/>
        </w:rPr>
        <w:t xml:space="preserve">.  </w:t>
      </w:r>
    </w:p>
    <w:p w14:paraId="6C04D655" w14:textId="77777777" w:rsidR="007258A4" w:rsidRPr="007258A4" w:rsidRDefault="007258A4" w:rsidP="007258A4">
      <w:pPr>
        <w:numPr>
          <w:ilvl w:val="0"/>
          <w:numId w:val="1"/>
        </w:numPr>
        <w:rPr>
          <w:rFonts w:asciiTheme="majorHAnsi" w:hAnsiTheme="majorHAnsi"/>
          <w:sz w:val="20"/>
          <w:szCs w:val="20"/>
        </w:rPr>
      </w:pPr>
      <w:r w:rsidRPr="007258A4">
        <w:rPr>
          <w:rFonts w:asciiTheme="majorHAnsi" w:hAnsiTheme="majorHAnsi"/>
          <w:sz w:val="20"/>
          <w:szCs w:val="20"/>
        </w:rPr>
        <w:t>Atención personal de la encargada de grupos.</w:t>
      </w:r>
    </w:p>
    <w:p w14:paraId="109F73AB" w14:textId="77777777" w:rsidR="007258A4" w:rsidRPr="007258A4" w:rsidRDefault="007258A4" w:rsidP="007258A4">
      <w:pPr>
        <w:numPr>
          <w:ilvl w:val="0"/>
          <w:numId w:val="1"/>
        </w:numPr>
        <w:rPr>
          <w:rFonts w:asciiTheme="majorHAnsi" w:hAnsiTheme="majorHAnsi"/>
          <w:b/>
          <w:sz w:val="20"/>
          <w:szCs w:val="20"/>
        </w:rPr>
      </w:pPr>
      <w:r w:rsidRPr="007258A4">
        <w:rPr>
          <w:rFonts w:asciiTheme="majorHAnsi" w:hAnsiTheme="majorHAnsi"/>
          <w:sz w:val="20"/>
          <w:szCs w:val="20"/>
        </w:rPr>
        <w:t xml:space="preserve">Coctel de una hora con bebidas locales </w:t>
      </w:r>
      <w:r w:rsidRPr="007258A4">
        <w:rPr>
          <w:rFonts w:asciiTheme="majorHAnsi" w:hAnsiTheme="majorHAnsi"/>
          <w:b/>
          <w:sz w:val="20"/>
          <w:szCs w:val="20"/>
        </w:rPr>
        <w:t>(Área a asignar por el Hotel / Grupo mínimo de 15 pax)</w:t>
      </w:r>
    </w:p>
    <w:p w14:paraId="5025131A" w14:textId="77777777" w:rsidR="007258A4" w:rsidRPr="007258A4" w:rsidRDefault="007258A4" w:rsidP="007258A4">
      <w:pPr>
        <w:numPr>
          <w:ilvl w:val="0"/>
          <w:numId w:val="1"/>
        </w:numPr>
        <w:rPr>
          <w:rFonts w:asciiTheme="majorHAnsi" w:hAnsiTheme="majorHAnsi"/>
          <w:sz w:val="20"/>
          <w:szCs w:val="20"/>
        </w:rPr>
      </w:pPr>
      <w:r w:rsidRPr="007258A4">
        <w:rPr>
          <w:rFonts w:asciiTheme="majorHAnsi" w:hAnsiTheme="majorHAnsi"/>
          <w:sz w:val="20"/>
          <w:szCs w:val="20"/>
        </w:rPr>
        <w:t>10 % de descuento en servicios de spa ( no incluye peinados y maquillaje)</w:t>
      </w:r>
    </w:p>
    <w:p w14:paraId="395ABE30" w14:textId="77777777" w:rsidR="007258A4" w:rsidRPr="007258A4" w:rsidRDefault="007258A4" w:rsidP="007258A4">
      <w:pPr>
        <w:numPr>
          <w:ilvl w:val="0"/>
          <w:numId w:val="1"/>
        </w:numPr>
        <w:rPr>
          <w:rFonts w:asciiTheme="majorHAnsi" w:hAnsiTheme="majorHAnsi"/>
          <w:sz w:val="20"/>
          <w:szCs w:val="20"/>
        </w:rPr>
      </w:pPr>
      <w:r w:rsidRPr="007258A4">
        <w:rPr>
          <w:rFonts w:asciiTheme="majorHAnsi" w:hAnsiTheme="majorHAnsi"/>
          <w:sz w:val="20"/>
          <w:szCs w:val="20"/>
        </w:rPr>
        <w:t>10 % de descuento en servicios de coffe breaks y cenas de gala.</w:t>
      </w:r>
    </w:p>
    <w:tbl>
      <w:tblPr>
        <w:tblW w:w="5000" w:type="pct"/>
        <w:tblCellSpacing w:w="0" w:type="dxa"/>
        <w:tblCellMar>
          <w:top w:w="150" w:type="dxa"/>
          <w:left w:w="0" w:type="dxa"/>
          <w:bottom w:w="300" w:type="dxa"/>
          <w:right w:w="0" w:type="dxa"/>
        </w:tblCellMar>
        <w:tblLook w:val="04A0" w:firstRow="1" w:lastRow="0" w:firstColumn="1" w:lastColumn="0" w:noHBand="0" w:noVBand="1"/>
      </w:tblPr>
      <w:tblGrid>
        <w:gridCol w:w="10065"/>
      </w:tblGrid>
      <w:tr w:rsidR="007258A4" w:rsidRPr="007258A4" w14:paraId="5D1E73B5" w14:textId="77777777" w:rsidTr="00C53B8C">
        <w:trPr>
          <w:tblCellSpacing w:w="0" w:type="dxa"/>
        </w:trPr>
        <w:tc>
          <w:tcPr>
            <w:tcW w:w="0" w:type="auto"/>
            <w:tcBorders>
              <w:top w:val="nil"/>
              <w:left w:val="nil"/>
              <w:bottom w:val="single" w:sz="6" w:space="0" w:color="B5B5B5"/>
              <w:right w:val="nil"/>
            </w:tcBorders>
            <w:tcMar>
              <w:top w:w="0" w:type="dxa"/>
              <w:left w:w="0" w:type="dxa"/>
              <w:bottom w:w="105" w:type="dxa"/>
              <w:right w:w="0" w:type="dxa"/>
            </w:tcMar>
            <w:vAlign w:val="center"/>
            <w:hideMark/>
          </w:tcPr>
          <w:p w14:paraId="693F06EF" w14:textId="77777777" w:rsidR="007258A4" w:rsidRPr="007258A4" w:rsidRDefault="007258A4" w:rsidP="00C53B8C">
            <w:pPr>
              <w:pStyle w:val="Ttulo1"/>
              <w:spacing w:before="0" w:beforeAutospacing="0" w:after="0" w:afterAutospacing="0"/>
              <w:rPr>
                <w:rFonts w:asciiTheme="majorHAnsi" w:eastAsia="Times New Roman" w:hAnsiTheme="majorHAnsi"/>
                <w:color w:val="262626"/>
                <w:sz w:val="20"/>
                <w:szCs w:val="20"/>
              </w:rPr>
            </w:pPr>
          </w:p>
          <w:p w14:paraId="31F9F450" w14:textId="77777777" w:rsidR="007258A4" w:rsidRPr="007258A4" w:rsidRDefault="007258A4" w:rsidP="00C53B8C">
            <w:pPr>
              <w:pStyle w:val="Ttulo1"/>
              <w:spacing w:before="0" w:beforeAutospacing="0" w:after="0" w:afterAutospacing="0"/>
              <w:rPr>
                <w:rFonts w:asciiTheme="majorHAnsi" w:eastAsia="Times New Roman" w:hAnsiTheme="majorHAnsi"/>
                <w:color w:val="262626"/>
                <w:sz w:val="20"/>
                <w:szCs w:val="20"/>
              </w:rPr>
            </w:pPr>
            <w:r w:rsidRPr="007258A4">
              <w:rPr>
                <w:rFonts w:asciiTheme="majorHAnsi" w:eastAsia="Times New Roman" w:hAnsiTheme="majorHAnsi"/>
                <w:color w:val="262626"/>
                <w:sz w:val="20"/>
                <w:szCs w:val="20"/>
              </w:rPr>
              <w:t>OTRAS ESPECIFICACIONES</w:t>
            </w:r>
          </w:p>
        </w:tc>
      </w:tr>
    </w:tbl>
    <w:p w14:paraId="7449CE01" w14:textId="77777777" w:rsidR="007258A4" w:rsidRPr="007258A4" w:rsidRDefault="007258A4" w:rsidP="007258A4">
      <w:pPr>
        <w:rPr>
          <w:rFonts w:asciiTheme="majorHAnsi" w:hAnsiTheme="majorHAnsi"/>
          <w:sz w:val="20"/>
          <w:szCs w:val="20"/>
          <w:lang w:val="es-ES"/>
        </w:rPr>
      </w:pPr>
    </w:p>
    <w:p w14:paraId="4E70E1BE" w14:textId="77777777" w:rsidR="007258A4" w:rsidRPr="007258A4" w:rsidRDefault="007258A4" w:rsidP="007258A4">
      <w:pPr>
        <w:numPr>
          <w:ilvl w:val="0"/>
          <w:numId w:val="2"/>
        </w:numPr>
        <w:jc w:val="both"/>
        <w:rPr>
          <w:rFonts w:asciiTheme="majorHAnsi" w:hAnsiTheme="majorHAnsi" w:cs="Arial"/>
          <w:sz w:val="20"/>
          <w:szCs w:val="20"/>
        </w:rPr>
      </w:pPr>
      <w:r w:rsidRPr="007258A4">
        <w:rPr>
          <w:rFonts w:asciiTheme="majorHAnsi" w:hAnsiTheme="majorHAnsi" w:cs="Arial"/>
          <w:sz w:val="20"/>
          <w:szCs w:val="20"/>
        </w:rPr>
        <w:t>Cambios con menos de 20 días antes de la llegada genera un cargo adicional de $20usd por cambio.</w:t>
      </w:r>
    </w:p>
    <w:p w14:paraId="5B9106B8" w14:textId="77777777" w:rsidR="007258A4" w:rsidRPr="007258A4" w:rsidRDefault="007258A4" w:rsidP="007258A4">
      <w:pPr>
        <w:numPr>
          <w:ilvl w:val="0"/>
          <w:numId w:val="2"/>
        </w:numPr>
        <w:jc w:val="both"/>
        <w:rPr>
          <w:rFonts w:asciiTheme="majorHAnsi" w:hAnsiTheme="majorHAnsi" w:cs="Arial"/>
          <w:sz w:val="20"/>
          <w:szCs w:val="20"/>
        </w:rPr>
      </w:pPr>
      <w:r w:rsidRPr="007258A4">
        <w:rPr>
          <w:rFonts w:asciiTheme="majorHAnsi" w:hAnsiTheme="majorHAnsi" w:cs="Arial"/>
          <w:sz w:val="20"/>
          <w:szCs w:val="20"/>
        </w:rPr>
        <w:t xml:space="preserve">El presente acuerdo y cotización, tienen una validez  hasta el </w:t>
      </w:r>
      <w:r w:rsidRPr="007258A4">
        <w:rPr>
          <w:rFonts w:asciiTheme="majorHAnsi" w:hAnsiTheme="majorHAnsi" w:cs="Arial"/>
          <w:b/>
          <w:sz w:val="20"/>
          <w:szCs w:val="20"/>
        </w:rPr>
        <w:t>18 de Mayo de 2016</w:t>
      </w:r>
      <w:r w:rsidRPr="007258A4">
        <w:rPr>
          <w:rFonts w:asciiTheme="majorHAnsi" w:hAnsiTheme="majorHAnsi" w:cs="Arial"/>
          <w:sz w:val="20"/>
          <w:szCs w:val="20"/>
        </w:rPr>
        <w:t>. Después de esta fecha se tendría que hacer una revisión de la disponibilidad y de la tarifa y fechas de pago y cancelación.</w:t>
      </w:r>
    </w:p>
    <w:p w14:paraId="65BBB2BC" w14:textId="77777777" w:rsidR="007258A4" w:rsidRPr="007258A4" w:rsidRDefault="007258A4" w:rsidP="007258A4">
      <w:pPr>
        <w:numPr>
          <w:ilvl w:val="0"/>
          <w:numId w:val="2"/>
        </w:numPr>
        <w:jc w:val="both"/>
        <w:rPr>
          <w:rFonts w:asciiTheme="majorHAnsi" w:hAnsiTheme="majorHAnsi" w:cs="Arial"/>
          <w:sz w:val="20"/>
          <w:szCs w:val="20"/>
        </w:rPr>
      </w:pPr>
      <w:r w:rsidRPr="007258A4">
        <w:rPr>
          <w:rFonts w:asciiTheme="majorHAnsi" w:hAnsiTheme="majorHAnsi" w:cs="Arial"/>
          <w:sz w:val="20"/>
          <w:szCs w:val="20"/>
        </w:rPr>
        <w:t>La firma del contrato solo garantiza las tarifas especificadas en el mismo, el bloqueo del grupo está sujeto al efectuar el anticipo de la primera noche de todos los cuartos.</w:t>
      </w:r>
    </w:p>
    <w:p w14:paraId="6CC4B3BB" w14:textId="77777777" w:rsidR="007258A4" w:rsidRPr="007258A4" w:rsidRDefault="007258A4" w:rsidP="007258A4">
      <w:pPr>
        <w:numPr>
          <w:ilvl w:val="0"/>
          <w:numId w:val="2"/>
        </w:numPr>
        <w:jc w:val="both"/>
        <w:rPr>
          <w:rFonts w:asciiTheme="majorHAnsi" w:hAnsiTheme="majorHAnsi" w:cs="Arial"/>
          <w:sz w:val="20"/>
          <w:szCs w:val="20"/>
        </w:rPr>
      </w:pPr>
      <w:r w:rsidRPr="007258A4">
        <w:rPr>
          <w:rFonts w:asciiTheme="majorHAnsi" w:hAnsiTheme="majorHAnsi" w:cs="Arial"/>
          <w:sz w:val="20"/>
          <w:szCs w:val="20"/>
        </w:rPr>
        <w:t xml:space="preserve">En caso de requerir una cena o evento especial para el grupo fuera del todo incluido, se cotizará por separado como evento. Es necesario solicitar el servicio con un mínimo de 30 días antes de la llegada del grupo. </w:t>
      </w:r>
    </w:p>
    <w:p w14:paraId="512FFA2E" w14:textId="77777777" w:rsidR="007258A4" w:rsidRPr="007258A4" w:rsidRDefault="007258A4" w:rsidP="007258A4">
      <w:pPr>
        <w:numPr>
          <w:ilvl w:val="0"/>
          <w:numId w:val="2"/>
        </w:numPr>
        <w:jc w:val="both"/>
        <w:rPr>
          <w:rFonts w:asciiTheme="majorHAnsi" w:hAnsiTheme="majorHAnsi" w:cs="Arial"/>
          <w:sz w:val="20"/>
          <w:szCs w:val="20"/>
        </w:rPr>
      </w:pPr>
      <w:r w:rsidRPr="007258A4">
        <w:rPr>
          <w:rFonts w:asciiTheme="majorHAnsi" w:hAnsiTheme="majorHAnsi" w:cs="Arial"/>
          <w:sz w:val="20"/>
          <w:szCs w:val="20"/>
        </w:rPr>
        <w:t xml:space="preserve">Las tarifas mencionadas son específicamente para </w:t>
      </w:r>
      <w:r w:rsidRPr="007258A4">
        <w:rPr>
          <w:rFonts w:asciiTheme="majorHAnsi" w:hAnsiTheme="majorHAnsi" w:cs="Arial"/>
          <w:b/>
          <w:sz w:val="20"/>
          <w:szCs w:val="20"/>
        </w:rPr>
        <w:t>un mínimo de 3 noches.</w:t>
      </w:r>
    </w:p>
    <w:p w14:paraId="389D8A42" w14:textId="77777777" w:rsidR="007258A4" w:rsidRPr="007258A4" w:rsidRDefault="007258A4" w:rsidP="007258A4">
      <w:pPr>
        <w:numPr>
          <w:ilvl w:val="0"/>
          <w:numId w:val="2"/>
        </w:numPr>
        <w:jc w:val="both"/>
        <w:rPr>
          <w:rFonts w:asciiTheme="majorHAnsi" w:hAnsiTheme="majorHAnsi" w:cs="Arial"/>
          <w:sz w:val="20"/>
          <w:szCs w:val="20"/>
        </w:rPr>
      </w:pPr>
      <w:r w:rsidRPr="007258A4">
        <w:rPr>
          <w:rFonts w:asciiTheme="majorHAnsi" w:hAnsiTheme="majorHAnsi" w:cs="Arial"/>
          <w:sz w:val="20"/>
          <w:szCs w:val="20"/>
        </w:rPr>
        <w:t xml:space="preserve">Estas tarifas son confidenciales por lo que no puede hacer uso de ellas directamente o de mostrar este convenio al cliente directamente, de lo contrario el contrato se anula y el hotel se reserva el derecho de volver a tener relación comercial nuevamente con esta empresa en caso de que infrinja este punto. </w:t>
      </w:r>
    </w:p>
    <w:p w14:paraId="0ECDCDC3" w14:textId="77777777" w:rsidR="007258A4" w:rsidRPr="007258A4" w:rsidRDefault="007258A4" w:rsidP="007258A4">
      <w:pPr>
        <w:jc w:val="both"/>
        <w:rPr>
          <w:rFonts w:asciiTheme="majorHAnsi" w:hAnsiTheme="majorHAnsi" w:cs="Arial"/>
          <w:sz w:val="20"/>
          <w:szCs w:val="20"/>
        </w:rPr>
      </w:pPr>
    </w:p>
    <w:p w14:paraId="217961D1" w14:textId="77777777" w:rsidR="007258A4" w:rsidRDefault="007258A4" w:rsidP="007258A4">
      <w:pPr>
        <w:jc w:val="both"/>
        <w:rPr>
          <w:rFonts w:asciiTheme="majorHAnsi" w:hAnsiTheme="majorHAnsi" w:cs="Arial"/>
          <w:sz w:val="20"/>
          <w:szCs w:val="20"/>
        </w:rPr>
      </w:pPr>
    </w:p>
    <w:p w14:paraId="0D3725B7" w14:textId="77777777" w:rsidR="001C7275" w:rsidRDefault="001C7275" w:rsidP="007258A4">
      <w:pPr>
        <w:jc w:val="both"/>
        <w:rPr>
          <w:rFonts w:asciiTheme="majorHAnsi" w:hAnsiTheme="majorHAnsi" w:cs="Arial"/>
          <w:sz w:val="20"/>
          <w:szCs w:val="20"/>
        </w:rPr>
      </w:pPr>
    </w:p>
    <w:p w14:paraId="17AE839F" w14:textId="77777777" w:rsidR="001C7275" w:rsidRPr="007258A4" w:rsidRDefault="001C7275" w:rsidP="007258A4">
      <w:pPr>
        <w:jc w:val="both"/>
        <w:rPr>
          <w:rFonts w:asciiTheme="majorHAnsi" w:hAnsiTheme="majorHAnsi" w:cs="Arial"/>
          <w:sz w:val="20"/>
          <w:szCs w:val="20"/>
        </w:rPr>
      </w:pPr>
    </w:p>
    <w:p w14:paraId="48AA5F66" w14:textId="77777777" w:rsidR="007258A4" w:rsidRPr="007258A4" w:rsidRDefault="007258A4" w:rsidP="007258A4">
      <w:pPr>
        <w:rPr>
          <w:rFonts w:asciiTheme="majorHAnsi" w:hAnsiTheme="majorHAnsi"/>
          <w:sz w:val="20"/>
          <w:szCs w:val="20"/>
        </w:rPr>
      </w:pPr>
    </w:p>
    <w:tbl>
      <w:tblPr>
        <w:tblW w:w="5000" w:type="pct"/>
        <w:tblCellSpacing w:w="0" w:type="dxa"/>
        <w:tblCellMar>
          <w:top w:w="150" w:type="dxa"/>
          <w:left w:w="0" w:type="dxa"/>
          <w:bottom w:w="300" w:type="dxa"/>
          <w:right w:w="0" w:type="dxa"/>
        </w:tblCellMar>
        <w:tblLook w:val="04A0" w:firstRow="1" w:lastRow="0" w:firstColumn="1" w:lastColumn="0" w:noHBand="0" w:noVBand="1"/>
      </w:tblPr>
      <w:tblGrid>
        <w:gridCol w:w="10065"/>
      </w:tblGrid>
      <w:tr w:rsidR="007258A4" w:rsidRPr="007258A4" w14:paraId="58D3CE6E" w14:textId="77777777" w:rsidTr="001C7275">
        <w:trPr>
          <w:tblCellSpacing w:w="0" w:type="dxa"/>
        </w:trPr>
        <w:tc>
          <w:tcPr>
            <w:tcW w:w="5000" w:type="pct"/>
            <w:tcBorders>
              <w:top w:val="nil"/>
              <w:left w:val="nil"/>
              <w:bottom w:val="single" w:sz="6" w:space="0" w:color="B5B5B5"/>
              <w:right w:val="nil"/>
            </w:tcBorders>
            <w:tcMar>
              <w:top w:w="0" w:type="dxa"/>
              <w:left w:w="0" w:type="dxa"/>
              <w:bottom w:w="105" w:type="dxa"/>
              <w:right w:w="0" w:type="dxa"/>
            </w:tcMar>
            <w:vAlign w:val="center"/>
            <w:hideMark/>
          </w:tcPr>
          <w:p w14:paraId="36EEE670" w14:textId="77777777" w:rsidR="001C7275" w:rsidRDefault="001C7275" w:rsidP="00C53B8C">
            <w:pPr>
              <w:pStyle w:val="Ttulo1"/>
              <w:spacing w:before="0" w:beforeAutospacing="0" w:after="0" w:afterAutospacing="0"/>
              <w:rPr>
                <w:rFonts w:asciiTheme="majorHAnsi" w:eastAsia="Times New Roman" w:hAnsiTheme="majorHAnsi"/>
                <w:color w:val="262626"/>
                <w:sz w:val="20"/>
                <w:szCs w:val="20"/>
              </w:rPr>
            </w:pPr>
          </w:p>
          <w:p w14:paraId="060B2B83" w14:textId="77777777" w:rsidR="001C7275" w:rsidRDefault="001C7275" w:rsidP="00C53B8C">
            <w:pPr>
              <w:pStyle w:val="Ttulo1"/>
              <w:spacing w:before="0" w:beforeAutospacing="0" w:after="0" w:afterAutospacing="0"/>
              <w:rPr>
                <w:rFonts w:asciiTheme="majorHAnsi" w:eastAsia="Times New Roman" w:hAnsiTheme="majorHAnsi"/>
                <w:color w:val="262626"/>
                <w:sz w:val="20"/>
                <w:szCs w:val="20"/>
              </w:rPr>
            </w:pPr>
          </w:p>
          <w:p w14:paraId="4B1AA90A" w14:textId="77777777" w:rsidR="007258A4" w:rsidRPr="007258A4" w:rsidRDefault="007258A4" w:rsidP="00C53B8C">
            <w:pPr>
              <w:pStyle w:val="Ttulo1"/>
              <w:spacing w:before="0" w:beforeAutospacing="0" w:after="0" w:afterAutospacing="0"/>
              <w:rPr>
                <w:rFonts w:asciiTheme="majorHAnsi" w:eastAsia="Times New Roman" w:hAnsiTheme="majorHAnsi"/>
                <w:color w:val="262626"/>
                <w:sz w:val="20"/>
                <w:szCs w:val="20"/>
              </w:rPr>
            </w:pPr>
            <w:r w:rsidRPr="007258A4">
              <w:rPr>
                <w:rFonts w:asciiTheme="majorHAnsi" w:eastAsia="Times New Roman" w:hAnsiTheme="majorHAnsi"/>
                <w:color w:val="262626"/>
                <w:sz w:val="20"/>
                <w:szCs w:val="20"/>
              </w:rPr>
              <w:t>ADMINISTRACION</w:t>
            </w:r>
          </w:p>
        </w:tc>
      </w:tr>
    </w:tbl>
    <w:p w14:paraId="50A33E15" w14:textId="77777777" w:rsidR="007258A4" w:rsidRPr="007258A4" w:rsidRDefault="007258A4" w:rsidP="007258A4">
      <w:pPr>
        <w:rPr>
          <w:rFonts w:asciiTheme="majorHAnsi" w:eastAsia="Times New Roman" w:hAnsiTheme="majorHAnsi" w:cs="Arial"/>
          <w:color w:val="262626"/>
          <w:sz w:val="20"/>
          <w:szCs w:val="20"/>
        </w:rPr>
      </w:pPr>
    </w:p>
    <w:p w14:paraId="21918997" w14:textId="77777777" w:rsidR="007258A4" w:rsidRPr="007258A4" w:rsidRDefault="007258A4" w:rsidP="007258A4">
      <w:pPr>
        <w:rPr>
          <w:rFonts w:asciiTheme="majorHAnsi" w:eastAsia="Times New Roman" w:hAnsiTheme="majorHAnsi" w:cs="Arial"/>
          <w:color w:val="262626"/>
          <w:sz w:val="20"/>
          <w:szCs w:val="20"/>
        </w:rPr>
      </w:pPr>
      <w:r w:rsidRPr="007258A4">
        <w:rPr>
          <w:rFonts w:asciiTheme="majorHAnsi" w:eastAsia="Times New Roman" w:hAnsiTheme="majorHAnsi" w:cs="Arial"/>
          <w:color w:val="262626"/>
          <w:sz w:val="20"/>
          <w:szCs w:val="20"/>
        </w:rPr>
        <w:t>Para poder hacer válido el presente acuerdo, es necesario que se tenga el file completo con la siguiente información:</w:t>
      </w:r>
    </w:p>
    <w:p w14:paraId="67583727" w14:textId="47AB2F01" w:rsidR="007258A4" w:rsidRPr="001C7275" w:rsidRDefault="007258A4" w:rsidP="001C7275">
      <w:pPr>
        <w:pStyle w:val="Prrafodelista"/>
        <w:numPr>
          <w:ilvl w:val="0"/>
          <w:numId w:val="2"/>
        </w:numPr>
        <w:rPr>
          <w:rFonts w:asciiTheme="majorHAnsi" w:eastAsia="Times New Roman" w:hAnsiTheme="majorHAnsi" w:cs="Arial"/>
          <w:color w:val="262626"/>
          <w:sz w:val="20"/>
          <w:szCs w:val="20"/>
        </w:rPr>
      </w:pPr>
      <w:r w:rsidRPr="007258A4">
        <w:rPr>
          <w:rFonts w:asciiTheme="majorHAnsi" w:eastAsia="Times New Roman" w:hAnsiTheme="majorHAnsi" w:cs="Arial"/>
          <w:color w:val="262626"/>
          <w:sz w:val="20"/>
          <w:szCs w:val="20"/>
        </w:rPr>
        <w:t>Contrato y cotización con firma en todas las hojas por parte d</w:t>
      </w:r>
      <w:r w:rsidRPr="001C7275">
        <w:rPr>
          <w:rFonts w:asciiTheme="majorHAnsi" w:eastAsia="Times New Roman" w:hAnsiTheme="majorHAnsi" w:cs="Arial"/>
          <w:color w:val="262626"/>
          <w:sz w:val="20"/>
          <w:szCs w:val="20"/>
        </w:rPr>
        <w:t xml:space="preserve">e </w:t>
      </w:r>
      <w:r w:rsidRPr="001C7275">
        <w:rPr>
          <w:rFonts w:asciiTheme="majorHAnsi" w:eastAsia="Times New Roman" w:hAnsiTheme="majorHAnsi" w:cs="Arial"/>
          <w:b/>
          <w:color w:val="262626"/>
          <w:sz w:val="20"/>
          <w:szCs w:val="20"/>
        </w:rPr>
        <w:t>Lucrecia Recinos</w:t>
      </w:r>
    </w:p>
    <w:p w14:paraId="3E48B014" w14:textId="77777777" w:rsidR="007258A4" w:rsidRPr="007258A4" w:rsidRDefault="007258A4" w:rsidP="007258A4">
      <w:pPr>
        <w:pStyle w:val="Prrafodelista"/>
        <w:numPr>
          <w:ilvl w:val="0"/>
          <w:numId w:val="2"/>
        </w:numPr>
        <w:rPr>
          <w:rFonts w:asciiTheme="majorHAnsi" w:eastAsia="Times New Roman" w:hAnsiTheme="majorHAnsi" w:cs="Arial"/>
          <w:color w:val="262626"/>
          <w:sz w:val="20"/>
          <w:szCs w:val="20"/>
        </w:rPr>
      </w:pPr>
      <w:r w:rsidRPr="007258A4">
        <w:rPr>
          <w:rFonts w:asciiTheme="majorHAnsi" w:eastAsia="Times New Roman" w:hAnsiTheme="majorHAnsi" w:cs="Arial"/>
          <w:color w:val="262626"/>
          <w:sz w:val="20"/>
          <w:szCs w:val="20"/>
        </w:rPr>
        <w:t xml:space="preserve">Formulario de Registro para el Grupo. </w:t>
      </w:r>
    </w:p>
    <w:p w14:paraId="0597D21A" w14:textId="77777777" w:rsidR="007258A4" w:rsidRPr="007258A4" w:rsidRDefault="007258A4" w:rsidP="007258A4">
      <w:pPr>
        <w:pStyle w:val="Prrafodelista"/>
        <w:numPr>
          <w:ilvl w:val="0"/>
          <w:numId w:val="2"/>
        </w:numPr>
        <w:rPr>
          <w:rFonts w:asciiTheme="majorHAnsi" w:eastAsia="Times New Roman" w:hAnsiTheme="majorHAnsi" w:cs="Arial"/>
          <w:color w:val="262626"/>
          <w:sz w:val="20"/>
          <w:szCs w:val="20"/>
        </w:rPr>
      </w:pPr>
      <w:r w:rsidRPr="007258A4">
        <w:rPr>
          <w:rFonts w:asciiTheme="majorHAnsi" w:eastAsia="Times New Roman" w:hAnsiTheme="majorHAnsi" w:cs="Arial"/>
          <w:color w:val="262626"/>
          <w:sz w:val="20"/>
          <w:szCs w:val="20"/>
        </w:rPr>
        <w:t>Los pagos deben estar al corriente.</w:t>
      </w:r>
    </w:p>
    <w:p w14:paraId="2C63D2F6" w14:textId="77777777" w:rsidR="007258A4" w:rsidRPr="007258A4" w:rsidRDefault="007258A4" w:rsidP="007258A4">
      <w:pPr>
        <w:pStyle w:val="Prrafodelista"/>
        <w:numPr>
          <w:ilvl w:val="0"/>
          <w:numId w:val="2"/>
        </w:numPr>
        <w:rPr>
          <w:rFonts w:asciiTheme="majorHAnsi" w:eastAsia="Times New Roman" w:hAnsiTheme="majorHAnsi" w:cs="Arial"/>
          <w:color w:val="262626"/>
          <w:sz w:val="20"/>
          <w:szCs w:val="20"/>
        </w:rPr>
      </w:pPr>
      <w:r w:rsidRPr="007258A4">
        <w:rPr>
          <w:rFonts w:asciiTheme="majorHAnsi" w:eastAsia="Times New Roman" w:hAnsiTheme="majorHAnsi" w:cs="Arial"/>
          <w:color w:val="262626"/>
          <w:sz w:val="20"/>
          <w:szCs w:val="20"/>
        </w:rPr>
        <w:t xml:space="preserve">Recibir el rooming list final del grupo con un mínimo de 20 días antes de la llegada. </w:t>
      </w:r>
    </w:p>
    <w:p w14:paraId="0CA104F5" w14:textId="77777777" w:rsidR="007258A4" w:rsidRPr="007258A4" w:rsidRDefault="007258A4" w:rsidP="007258A4">
      <w:pPr>
        <w:rPr>
          <w:rFonts w:asciiTheme="majorHAnsi" w:eastAsia="Times New Roman" w:hAnsiTheme="majorHAnsi" w:cs="Arial"/>
          <w:color w:val="262626"/>
          <w:sz w:val="20"/>
          <w:szCs w:val="20"/>
        </w:rPr>
      </w:pPr>
    </w:p>
    <w:p w14:paraId="3BCCAE6B" w14:textId="77777777" w:rsidR="007258A4" w:rsidRPr="007258A4" w:rsidRDefault="007258A4" w:rsidP="007258A4">
      <w:pPr>
        <w:jc w:val="both"/>
        <w:rPr>
          <w:rFonts w:asciiTheme="majorHAnsi" w:hAnsiTheme="majorHAnsi" w:cs="Arial"/>
          <w:sz w:val="20"/>
          <w:szCs w:val="20"/>
        </w:rPr>
      </w:pPr>
    </w:p>
    <w:tbl>
      <w:tblPr>
        <w:tblW w:w="5000" w:type="pct"/>
        <w:tblCellSpacing w:w="0" w:type="dxa"/>
        <w:tblCellMar>
          <w:top w:w="150" w:type="dxa"/>
          <w:left w:w="0" w:type="dxa"/>
          <w:bottom w:w="300" w:type="dxa"/>
          <w:right w:w="0" w:type="dxa"/>
        </w:tblCellMar>
        <w:tblLook w:val="04A0" w:firstRow="1" w:lastRow="0" w:firstColumn="1" w:lastColumn="0" w:noHBand="0" w:noVBand="1"/>
      </w:tblPr>
      <w:tblGrid>
        <w:gridCol w:w="10065"/>
      </w:tblGrid>
      <w:tr w:rsidR="007258A4" w:rsidRPr="007258A4" w14:paraId="1F209E04" w14:textId="77777777" w:rsidTr="00C53B8C">
        <w:trPr>
          <w:tblCellSpacing w:w="0" w:type="dxa"/>
        </w:trPr>
        <w:tc>
          <w:tcPr>
            <w:tcW w:w="0" w:type="auto"/>
            <w:tcBorders>
              <w:top w:val="nil"/>
              <w:left w:val="nil"/>
              <w:bottom w:val="single" w:sz="6" w:space="0" w:color="B5B5B5"/>
              <w:right w:val="nil"/>
            </w:tcBorders>
            <w:tcMar>
              <w:top w:w="0" w:type="dxa"/>
              <w:left w:w="0" w:type="dxa"/>
              <w:bottom w:w="105" w:type="dxa"/>
              <w:right w:w="0" w:type="dxa"/>
            </w:tcMar>
            <w:vAlign w:val="center"/>
            <w:hideMark/>
          </w:tcPr>
          <w:p w14:paraId="7590E560" w14:textId="77777777" w:rsidR="001C7275" w:rsidRDefault="001C7275" w:rsidP="00C53B8C">
            <w:pPr>
              <w:pStyle w:val="Ttulo1"/>
              <w:spacing w:before="0" w:beforeAutospacing="0" w:after="0" w:afterAutospacing="0"/>
              <w:rPr>
                <w:rFonts w:asciiTheme="majorHAnsi" w:eastAsia="Times New Roman" w:hAnsiTheme="majorHAnsi"/>
                <w:color w:val="262626"/>
                <w:sz w:val="20"/>
                <w:szCs w:val="20"/>
              </w:rPr>
            </w:pPr>
          </w:p>
          <w:p w14:paraId="52BC9B32" w14:textId="77777777" w:rsidR="001C7275" w:rsidRDefault="001C7275" w:rsidP="00C53B8C">
            <w:pPr>
              <w:pStyle w:val="Ttulo1"/>
              <w:spacing w:before="0" w:beforeAutospacing="0" w:after="0" w:afterAutospacing="0"/>
              <w:rPr>
                <w:rFonts w:asciiTheme="majorHAnsi" w:eastAsia="Times New Roman" w:hAnsiTheme="majorHAnsi"/>
                <w:color w:val="262626"/>
                <w:sz w:val="20"/>
                <w:szCs w:val="20"/>
              </w:rPr>
            </w:pPr>
          </w:p>
          <w:p w14:paraId="289AA8CE" w14:textId="77777777" w:rsidR="001C7275" w:rsidRDefault="001C7275" w:rsidP="00C53B8C">
            <w:pPr>
              <w:pStyle w:val="Ttulo1"/>
              <w:spacing w:before="0" w:beforeAutospacing="0" w:after="0" w:afterAutospacing="0"/>
              <w:rPr>
                <w:rFonts w:asciiTheme="majorHAnsi" w:eastAsia="Times New Roman" w:hAnsiTheme="majorHAnsi"/>
                <w:color w:val="262626"/>
                <w:sz w:val="20"/>
                <w:szCs w:val="20"/>
              </w:rPr>
            </w:pPr>
          </w:p>
          <w:p w14:paraId="504A9FEE" w14:textId="77777777" w:rsidR="001C7275" w:rsidRDefault="001C7275" w:rsidP="00C53B8C">
            <w:pPr>
              <w:pStyle w:val="Ttulo1"/>
              <w:spacing w:before="0" w:beforeAutospacing="0" w:after="0" w:afterAutospacing="0"/>
              <w:rPr>
                <w:rFonts w:asciiTheme="majorHAnsi" w:eastAsia="Times New Roman" w:hAnsiTheme="majorHAnsi"/>
                <w:color w:val="262626"/>
                <w:sz w:val="20"/>
                <w:szCs w:val="20"/>
              </w:rPr>
            </w:pPr>
          </w:p>
          <w:p w14:paraId="59E65709" w14:textId="77777777" w:rsidR="001C7275" w:rsidRDefault="001C7275" w:rsidP="00C53B8C">
            <w:pPr>
              <w:pStyle w:val="Ttulo1"/>
              <w:spacing w:before="0" w:beforeAutospacing="0" w:after="0" w:afterAutospacing="0"/>
              <w:rPr>
                <w:rFonts w:asciiTheme="majorHAnsi" w:eastAsia="Times New Roman" w:hAnsiTheme="majorHAnsi"/>
                <w:color w:val="262626"/>
                <w:sz w:val="20"/>
                <w:szCs w:val="20"/>
              </w:rPr>
            </w:pPr>
          </w:p>
          <w:p w14:paraId="74A5CB7C" w14:textId="77777777" w:rsidR="001C7275" w:rsidRDefault="001C7275" w:rsidP="00C53B8C">
            <w:pPr>
              <w:pStyle w:val="Ttulo1"/>
              <w:spacing w:before="0" w:beforeAutospacing="0" w:after="0" w:afterAutospacing="0"/>
              <w:rPr>
                <w:rFonts w:asciiTheme="majorHAnsi" w:eastAsia="Times New Roman" w:hAnsiTheme="majorHAnsi"/>
                <w:color w:val="262626"/>
                <w:sz w:val="20"/>
                <w:szCs w:val="20"/>
              </w:rPr>
            </w:pPr>
          </w:p>
          <w:p w14:paraId="177C3E5F" w14:textId="77777777" w:rsidR="001C7275" w:rsidRDefault="001C7275" w:rsidP="00C53B8C">
            <w:pPr>
              <w:pStyle w:val="Ttulo1"/>
              <w:spacing w:before="0" w:beforeAutospacing="0" w:after="0" w:afterAutospacing="0"/>
              <w:rPr>
                <w:rFonts w:asciiTheme="majorHAnsi" w:eastAsia="Times New Roman" w:hAnsiTheme="majorHAnsi"/>
                <w:color w:val="262626"/>
                <w:sz w:val="20"/>
                <w:szCs w:val="20"/>
              </w:rPr>
            </w:pPr>
          </w:p>
          <w:p w14:paraId="364C1078" w14:textId="77777777" w:rsidR="007258A4" w:rsidRPr="007258A4" w:rsidRDefault="007258A4" w:rsidP="00C53B8C">
            <w:pPr>
              <w:pStyle w:val="Ttulo1"/>
              <w:spacing w:before="0" w:beforeAutospacing="0" w:after="0" w:afterAutospacing="0"/>
              <w:rPr>
                <w:rFonts w:asciiTheme="majorHAnsi" w:eastAsia="Times New Roman" w:hAnsiTheme="majorHAnsi"/>
                <w:color w:val="262626"/>
                <w:sz w:val="20"/>
                <w:szCs w:val="20"/>
              </w:rPr>
            </w:pPr>
            <w:r w:rsidRPr="007258A4">
              <w:rPr>
                <w:rFonts w:asciiTheme="majorHAnsi" w:eastAsia="Times New Roman" w:hAnsiTheme="majorHAnsi"/>
                <w:color w:val="262626"/>
                <w:sz w:val="20"/>
                <w:szCs w:val="20"/>
              </w:rPr>
              <w:t>INFORMACION BANCARIA</w:t>
            </w:r>
          </w:p>
        </w:tc>
      </w:tr>
    </w:tbl>
    <w:p w14:paraId="3B092AB2" w14:textId="77777777" w:rsidR="007258A4" w:rsidRPr="007258A4" w:rsidRDefault="007258A4" w:rsidP="007258A4">
      <w:pPr>
        <w:rPr>
          <w:rFonts w:asciiTheme="majorHAnsi" w:hAnsiTheme="majorHAnsi"/>
          <w:b/>
          <w:color w:val="FF0000"/>
          <w:sz w:val="20"/>
          <w:szCs w:val="20"/>
          <w:lang w:eastAsia="es-ES"/>
        </w:rPr>
      </w:pPr>
      <w:r w:rsidRPr="007258A4">
        <w:rPr>
          <w:rFonts w:asciiTheme="majorHAnsi" w:hAnsiTheme="majorHAnsi"/>
          <w:b/>
          <w:color w:val="FF0000"/>
          <w:sz w:val="20"/>
          <w:szCs w:val="20"/>
          <w:lang w:eastAsia="es-ES"/>
        </w:rPr>
        <w:t>The Reef Playacar</w:t>
      </w:r>
    </w:p>
    <w:p w14:paraId="69B7BDC9" w14:textId="77777777" w:rsidR="007258A4" w:rsidRPr="007258A4" w:rsidRDefault="007258A4" w:rsidP="007258A4">
      <w:pPr>
        <w:rPr>
          <w:rFonts w:asciiTheme="majorHAnsi" w:hAnsiTheme="majorHAnsi"/>
          <w:b/>
          <w:color w:val="FF0000"/>
          <w:sz w:val="20"/>
          <w:szCs w:val="20"/>
          <w:lang w:eastAsia="es-ES"/>
        </w:rPr>
      </w:pPr>
    </w:p>
    <w:p w14:paraId="48F8C107" w14:textId="77777777" w:rsidR="007258A4" w:rsidRPr="007258A4" w:rsidRDefault="007258A4" w:rsidP="007258A4">
      <w:pPr>
        <w:jc w:val="both"/>
        <w:rPr>
          <w:rFonts w:asciiTheme="majorHAnsi" w:hAnsiTheme="majorHAnsi"/>
          <w:color w:val="000000"/>
          <w:sz w:val="20"/>
          <w:szCs w:val="20"/>
          <w:u w:val="single"/>
        </w:rPr>
      </w:pPr>
      <w:r w:rsidRPr="007258A4">
        <w:rPr>
          <w:rFonts w:asciiTheme="majorHAnsi" w:hAnsiTheme="majorHAnsi"/>
          <w:color w:val="000000"/>
          <w:sz w:val="20"/>
          <w:szCs w:val="20"/>
          <w:u w:val="single"/>
        </w:rPr>
        <w:t>Pesos:</w:t>
      </w:r>
    </w:p>
    <w:p w14:paraId="0A1210CC" w14:textId="77777777" w:rsidR="007258A4" w:rsidRPr="007258A4" w:rsidRDefault="007258A4" w:rsidP="007258A4">
      <w:pPr>
        <w:jc w:val="both"/>
        <w:rPr>
          <w:rFonts w:asciiTheme="majorHAnsi" w:hAnsiTheme="majorHAnsi"/>
          <w:color w:val="000000"/>
          <w:sz w:val="20"/>
          <w:szCs w:val="20"/>
        </w:rPr>
      </w:pPr>
      <w:r w:rsidRPr="007258A4">
        <w:rPr>
          <w:rFonts w:asciiTheme="majorHAnsi" w:hAnsiTheme="majorHAnsi"/>
          <w:color w:val="000000"/>
          <w:sz w:val="20"/>
          <w:szCs w:val="20"/>
        </w:rPr>
        <w:t>Beneficiario:   Inmobiliaria Kasamarina, S.A. de C.V.</w:t>
      </w:r>
    </w:p>
    <w:p w14:paraId="721B211F" w14:textId="77777777" w:rsidR="007258A4" w:rsidRPr="007258A4" w:rsidRDefault="007258A4" w:rsidP="007258A4">
      <w:pPr>
        <w:jc w:val="both"/>
        <w:rPr>
          <w:rFonts w:asciiTheme="majorHAnsi" w:hAnsiTheme="majorHAnsi"/>
          <w:color w:val="000000"/>
          <w:sz w:val="20"/>
          <w:szCs w:val="20"/>
        </w:rPr>
      </w:pPr>
      <w:r w:rsidRPr="007258A4">
        <w:rPr>
          <w:rFonts w:asciiTheme="majorHAnsi" w:hAnsiTheme="majorHAnsi"/>
          <w:color w:val="000000"/>
          <w:sz w:val="20"/>
          <w:szCs w:val="20"/>
        </w:rPr>
        <w:t>Banco:             Santander Serfin, S.A / Sucursal 825 / Plaza Progreso, Playa del Carmen</w:t>
      </w:r>
    </w:p>
    <w:p w14:paraId="15D29940" w14:textId="77777777" w:rsidR="007258A4" w:rsidRPr="007258A4" w:rsidRDefault="007258A4" w:rsidP="007258A4">
      <w:pPr>
        <w:jc w:val="both"/>
        <w:rPr>
          <w:rFonts w:asciiTheme="majorHAnsi" w:hAnsiTheme="majorHAnsi"/>
          <w:color w:val="000000"/>
          <w:sz w:val="20"/>
          <w:szCs w:val="20"/>
        </w:rPr>
      </w:pPr>
      <w:r w:rsidRPr="007258A4">
        <w:rPr>
          <w:rFonts w:asciiTheme="majorHAnsi" w:hAnsiTheme="majorHAnsi"/>
          <w:color w:val="000000"/>
          <w:sz w:val="20"/>
          <w:szCs w:val="20"/>
        </w:rPr>
        <w:t>Cuenta:           65-501750446</w:t>
      </w:r>
    </w:p>
    <w:p w14:paraId="4B4DF0CF" w14:textId="77777777" w:rsidR="007258A4" w:rsidRPr="007258A4" w:rsidRDefault="007258A4" w:rsidP="007258A4">
      <w:pPr>
        <w:jc w:val="both"/>
        <w:rPr>
          <w:rFonts w:asciiTheme="majorHAnsi" w:hAnsiTheme="majorHAnsi"/>
          <w:color w:val="000000"/>
          <w:sz w:val="20"/>
          <w:szCs w:val="20"/>
        </w:rPr>
      </w:pPr>
      <w:r w:rsidRPr="007258A4">
        <w:rPr>
          <w:rFonts w:asciiTheme="majorHAnsi" w:hAnsiTheme="majorHAnsi"/>
          <w:color w:val="000000"/>
          <w:sz w:val="20"/>
          <w:szCs w:val="20"/>
        </w:rPr>
        <w:t>Clabe:              014694655017504469</w:t>
      </w:r>
    </w:p>
    <w:p w14:paraId="081C16C2" w14:textId="77777777" w:rsidR="007258A4" w:rsidRPr="007258A4" w:rsidRDefault="007258A4" w:rsidP="007258A4">
      <w:pPr>
        <w:jc w:val="both"/>
        <w:rPr>
          <w:rFonts w:asciiTheme="majorHAnsi" w:hAnsiTheme="majorHAnsi"/>
          <w:color w:val="000000"/>
          <w:sz w:val="20"/>
          <w:szCs w:val="20"/>
        </w:rPr>
      </w:pPr>
    </w:p>
    <w:p w14:paraId="38A1D6FC" w14:textId="77777777" w:rsidR="007258A4" w:rsidRPr="007258A4" w:rsidRDefault="007258A4" w:rsidP="007258A4">
      <w:pPr>
        <w:jc w:val="both"/>
        <w:rPr>
          <w:rFonts w:asciiTheme="majorHAnsi" w:hAnsiTheme="majorHAnsi"/>
          <w:color w:val="000000"/>
          <w:sz w:val="20"/>
          <w:szCs w:val="20"/>
        </w:rPr>
      </w:pPr>
    </w:p>
    <w:p w14:paraId="33C15877" w14:textId="77777777" w:rsidR="007258A4" w:rsidRPr="007258A4" w:rsidRDefault="007258A4" w:rsidP="007258A4">
      <w:pPr>
        <w:jc w:val="both"/>
        <w:rPr>
          <w:rFonts w:asciiTheme="majorHAnsi" w:hAnsiTheme="majorHAnsi"/>
          <w:color w:val="000000"/>
          <w:sz w:val="20"/>
          <w:szCs w:val="20"/>
          <w:u w:val="single"/>
        </w:rPr>
      </w:pPr>
      <w:r w:rsidRPr="007258A4">
        <w:rPr>
          <w:rFonts w:asciiTheme="majorHAnsi" w:hAnsiTheme="majorHAnsi"/>
          <w:color w:val="000000"/>
          <w:sz w:val="20"/>
          <w:szCs w:val="20"/>
          <w:u w:val="single"/>
        </w:rPr>
        <w:t>Dólares:</w:t>
      </w:r>
    </w:p>
    <w:p w14:paraId="1B6B9BAF" w14:textId="77777777" w:rsidR="007258A4" w:rsidRPr="007258A4" w:rsidRDefault="007258A4" w:rsidP="007258A4">
      <w:pPr>
        <w:jc w:val="both"/>
        <w:rPr>
          <w:rFonts w:asciiTheme="majorHAnsi" w:hAnsiTheme="majorHAnsi"/>
          <w:color w:val="000000"/>
          <w:sz w:val="20"/>
          <w:szCs w:val="20"/>
        </w:rPr>
      </w:pPr>
      <w:r w:rsidRPr="007258A4">
        <w:rPr>
          <w:rFonts w:asciiTheme="majorHAnsi" w:hAnsiTheme="majorHAnsi"/>
          <w:color w:val="000000"/>
          <w:sz w:val="20"/>
          <w:szCs w:val="20"/>
        </w:rPr>
        <w:t>Beneficiario:   Inmobiliaria Kasamarina, S.A. de C.V.</w:t>
      </w:r>
    </w:p>
    <w:p w14:paraId="0A4042DF" w14:textId="77777777" w:rsidR="007258A4" w:rsidRPr="007258A4" w:rsidRDefault="007258A4" w:rsidP="007258A4">
      <w:pPr>
        <w:jc w:val="both"/>
        <w:rPr>
          <w:rFonts w:asciiTheme="majorHAnsi" w:hAnsiTheme="majorHAnsi"/>
          <w:color w:val="000000"/>
          <w:sz w:val="20"/>
          <w:szCs w:val="20"/>
        </w:rPr>
      </w:pPr>
      <w:r w:rsidRPr="007258A4">
        <w:rPr>
          <w:rFonts w:asciiTheme="majorHAnsi" w:hAnsiTheme="majorHAnsi"/>
          <w:color w:val="000000"/>
          <w:sz w:val="20"/>
          <w:szCs w:val="20"/>
        </w:rPr>
        <w:t>Banco:             Santander Serfin, S.A. / Sucursal 825 / Plaza Progreso, Playa del Carmen</w:t>
      </w:r>
    </w:p>
    <w:p w14:paraId="5E5224A0" w14:textId="77777777" w:rsidR="007258A4" w:rsidRPr="007258A4" w:rsidRDefault="007258A4" w:rsidP="007258A4">
      <w:pPr>
        <w:jc w:val="both"/>
        <w:rPr>
          <w:rFonts w:asciiTheme="majorHAnsi" w:hAnsiTheme="majorHAnsi"/>
          <w:color w:val="000000"/>
          <w:sz w:val="20"/>
          <w:szCs w:val="20"/>
        </w:rPr>
      </w:pPr>
      <w:r w:rsidRPr="007258A4">
        <w:rPr>
          <w:rFonts w:asciiTheme="majorHAnsi" w:hAnsiTheme="majorHAnsi"/>
          <w:color w:val="000000"/>
          <w:sz w:val="20"/>
          <w:szCs w:val="20"/>
        </w:rPr>
        <w:t>Cuenta:           82-500280663</w:t>
      </w:r>
    </w:p>
    <w:p w14:paraId="1053F022" w14:textId="77777777" w:rsidR="007258A4" w:rsidRPr="007258A4" w:rsidRDefault="007258A4" w:rsidP="007258A4">
      <w:pPr>
        <w:jc w:val="both"/>
        <w:rPr>
          <w:rFonts w:asciiTheme="majorHAnsi" w:hAnsiTheme="majorHAnsi"/>
          <w:color w:val="000000"/>
          <w:sz w:val="20"/>
          <w:szCs w:val="20"/>
        </w:rPr>
      </w:pPr>
      <w:r w:rsidRPr="007258A4">
        <w:rPr>
          <w:rFonts w:asciiTheme="majorHAnsi" w:hAnsiTheme="majorHAnsi"/>
          <w:color w:val="000000"/>
          <w:sz w:val="20"/>
          <w:szCs w:val="20"/>
        </w:rPr>
        <w:t>Clabe:              014694825002806630</w:t>
      </w:r>
    </w:p>
    <w:p w14:paraId="7F30124D" w14:textId="77777777" w:rsidR="007258A4" w:rsidRPr="007258A4" w:rsidRDefault="007258A4" w:rsidP="007258A4">
      <w:pPr>
        <w:rPr>
          <w:rFonts w:asciiTheme="majorHAnsi" w:hAnsiTheme="majorHAnsi"/>
          <w:color w:val="000000"/>
          <w:sz w:val="20"/>
          <w:szCs w:val="20"/>
          <w:lang w:val="es-ES" w:eastAsia="es-ES"/>
        </w:rPr>
      </w:pPr>
      <w:r w:rsidRPr="007258A4">
        <w:rPr>
          <w:rFonts w:asciiTheme="majorHAnsi" w:hAnsiTheme="majorHAnsi"/>
          <w:color w:val="000000"/>
          <w:sz w:val="20"/>
          <w:szCs w:val="20"/>
          <w:lang w:eastAsia="es-ES"/>
        </w:rPr>
        <w:t>SWIFT:             BMSXMXMMXXX</w:t>
      </w:r>
    </w:p>
    <w:p w14:paraId="723B1EE3" w14:textId="77777777" w:rsidR="007258A4" w:rsidRPr="007258A4" w:rsidRDefault="007258A4" w:rsidP="007258A4">
      <w:pPr>
        <w:rPr>
          <w:rFonts w:asciiTheme="majorHAnsi" w:hAnsiTheme="majorHAnsi"/>
          <w:color w:val="000000"/>
          <w:sz w:val="20"/>
          <w:szCs w:val="20"/>
          <w:lang w:eastAsia="es-ES"/>
        </w:rPr>
      </w:pPr>
    </w:p>
    <w:p w14:paraId="24853A80" w14:textId="77777777" w:rsidR="007258A4" w:rsidRDefault="007258A4" w:rsidP="007258A4">
      <w:pPr>
        <w:rPr>
          <w:rFonts w:asciiTheme="majorHAnsi" w:hAnsiTheme="majorHAnsi"/>
          <w:color w:val="000000"/>
          <w:sz w:val="20"/>
          <w:szCs w:val="20"/>
          <w:lang w:eastAsia="es-ES"/>
        </w:rPr>
      </w:pPr>
    </w:p>
    <w:p w14:paraId="1CFC2FB3" w14:textId="77777777" w:rsidR="001C7275" w:rsidRDefault="001C7275" w:rsidP="007258A4">
      <w:pPr>
        <w:pBdr>
          <w:bottom w:val="single" w:sz="4" w:space="1" w:color="auto"/>
        </w:pBdr>
        <w:jc w:val="both"/>
        <w:rPr>
          <w:rFonts w:asciiTheme="majorHAnsi" w:hAnsiTheme="majorHAnsi" w:cs="Arial"/>
          <w:b/>
          <w:sz w:val="20"/>
          <w:szCs w:val="20"/>
        </w:rPr>
      </w:pPr>
    </w:p>
    <w:p w14:paraId="11BE9DB4" w14:textId="77777777" w:rsidR="001C7275" w:rsidRDefault="001C7275" w:rsidP="007258A4">
      <w:pPr>
        <w:pBdr>
          <w:bottom w:val="single" w:sz="4" w:space="1" w:color="auto"/>
        </w:pBdr>
        <w:jc w:val="both"/>
        <w:rPr>
          <w:rFonts w:asciiTheme="majorHAnsi" w:hAnsiTheme="majorHAnsi" w:cs="Arial"/>
          <w:b/>
          <w:sz w:val="20"/>
          <w:szCs w:val="20"/>
        </w:rPr>
      </w:pPr>
    </w:p>
    <w:p w14:paraId="58B4B44B" w14:textId="77777777" w:rsidR="001C7275" w:rsidRDefault="001C7275" w:rsidP="007258A4">
      <w:pPr>
        <w:pBdr>
          <w:bottom w:val="single" w:sz="4" w:space="1" w:color="auto"/>
        </w:pBdr>
        <w:jc w:val="both"/>
        <w:rPr>
          <w:rFonts w:asciiTheme="majorHAnsi" w:hAnsiTheme="majorHAnsi" w:cs="Arial"/>
          <w:b/>
          <w:sz w:val="20"/>
          <w:szCs w:val="20"/>
        </w:rPr>
      </w:pPr>
    </w:p>
    <w:p w14:paraId="27757A0A" w14:textId="77777777" w:rsidR="001C7275" w:rsidRDefault="001C7275" w:rsidP="007258A4">
      <w:pPr>
        <w:pBdr>
          <w:bottom w:val="single" w:sz="4" w:space="1" w:color="auto"/>
        </w:pBdr>
        <w:jc w:val="both"/>
        <w:rPr>
          <w:rFonts w:asciiTheme="majorHAnsi" w:hAnsiTheme="majorHAnsi" w:cs="Arial"/>
          <w:b/>
          <w:sz w:val="20"/>
          <w:szCs w:val="20"/>
        </w:rPr>
      </w:pPr>
    </w:p>
    <w:p w14:paraId="60D78E79" w14:textId="77777777" w:rsidR="001C7275" w:rsidRDefault="001C7275" w:rsidP="007258A4">
      <w:pPr>
        <w:pBdr>
          <w:bottom w:val="single" w:sz="4" w:space="1" w:color="auto"/>
        </w:pBdr>
        <w:jc w:val="both"/>
        <w:rPr>
          <w:rFonts w:asciiTheme="majorHAnsi" w:hAnsiTheme="majorHAnsi" w:cs="Arial"/>
          <w:b/>
          <w:sz w:val="20"/>
          <w:szCs w:val="20"/>
        </w:rPr>
      </w:pPr>
    </w:p>
    <w:p w14:paraId="4881A4AE" w14:textId="77777777" w:rsidR="001C7275" w:rsidRDefault="001C7275" w:rsidP="007258A4">
      <w:pPr>
        <w:pBdr>
          <w:bottom w:val="single" w:sz="4" w:space="1" w:color="auto"/>
        </w:pBdr>
        <w:jc w:val="both"/>
        <w:rPr>
          <w:rFonts w:asciiTheme="majorHAnsi" w:hAnsiTheme="majorHAnsi" w:cs="Arial"/>
          <w:b/>
          <w:sz w:val="20"/>
          <w:szCs w:val="20"/>
        </w:rPr>
      </w:pPr>
    </w:p>
    <w:p w14:paraId="30977031" w14:textId="77777777" w:rsidR="001C7275" w:rsidRDefault="001C7275" w:rsidP="007258A4">
      <w:pPr>
        <w:pBdr>
          <w:bottom w:val="single" w:sz="4" w:space="1" w:color="auto"/>
        </w:pBdr>
        <w:jc w:val="both"/>
        <w:rPr>
          <w:rFonts w:asciiTheme="majorHAnsi" w:hAnsiTheme="majorHAnsi" w:cs="Arial"/>
          <w:b/>
          <w:sz w:val="20"/>
          <w:szCs w:val="20"/>
        </w:rPr>
      </w:pPr>
    </w:p>
    <w:p w14:paraId="3CB7DE7E" w14:textId="77777777" w:rsidR="001C7275" w:rsidRDefault="001C7275" w:rsidP="007258A4">
      <w:pPr>
        <w:pBdr>
          <w:bottom w:val="single" w:sz="4" w:space="1" w:color="auto"/>
        </w:pBdr>
        <w:jc w:val="both"/>
        <w:rPr>
          <w:rFonts w:asciiTheme="majorHAnsi" w:hAnsiTheme="majorHAnsi" w:cs="Arial"/>
          <w:b/>
          <w:sz w:val="20"/>
          <w:szCs w:val="20"/>
        </w:rPr>
      </w:pPr>
    </w:p>
    <w:p w14:paraId="74DF67AE" w14:textId="77777777" w:rsidR="001C7275" w:rsidRDefault="001C7275" w:rsidP="007258A4">
      <w:pPr>
        <w:pBdr>
          <w:bottom w:val="single" w:sz="4" w:space="1" w:color="auto"/>
        </w:pBdr>
        <w:jc w:val="both"/>
        <w:rPr>
          <w:rFonts w:asciiTheme="majorHAnsi" w:hAnsiTheme="majorHAnsi" w:cs="Arial"/>
          <w:b/>
          <w:sz w:val="20"/>
          <w:szCs w:val="20"/>
        </w:rPr>
      </w:pPr>
    </w:p>
    <w:p w14:paraId="39996B3B" w14:textId="77777777" w:rsidR="001C7275" w:rsidRDefault="001C7275" w:rsidP="007258A4">
      <w:pPr>
        <w:pBdr>
          <w:bottom w:val="single" w:sz="4" w:space="1" w:color="auto"/>
        </w:pBdr>
        <w:jc w:val="both"/>
        <w:rPr>
          <w:rFonts w:asciiTheme="majorHAnsi" w:hAnsiTheme="majorHAnsi" w:cs="Arial"/>
          <w:b/>
          <w:sz w:val="20"/>
          <w:szCs w:val="20"/>
        </w:rPr>
      </w:pPr>
    </w:p>
    <w:p w14:paraId="4DB39B5D" w14:textId="77777777" w:rsidR="001C7275" w:rsidRDefault="001C7275" w:rsidP="007258A4">
      <w:pPr>
        <w:pBdr>
          <w:bottom w:val="single" w:sz="4" w:space="1" w:color="auto"/>
        </w:pBdr>
        <w:jc w:val="both"/>
        <w:rPr>
          <w:rFonts w:asciiTheme="majorHAnsi" w:hAnsiTheme="majorHAnsi" w:cs="Arial"/>
          <w:b/>
          <w:sz w:val="20"/>
          <w:szCs w:val="20"/>
        </w:rPr>
      </w:pPr>
    </w:p>
    <w:p w14:paraId="2C43B9A8" w14:textId="77777777" w:rsidR="001C7275" w:rsidRDefault="001C7275" w:rsidP="007258A4">
      <w:pPr>
        <w:pBdr>
          <w:bottom w:val="single" w:sz="4" w:space="1" w:color="auto"/>
        </w:pBdr>
        <w:jc w:val="both"/>
        <w:rPr>
          <w:rFonts w:asciiTheme="majorHAnsi" w:hAnsiTheme="majorHAnsi" w:cs="Arial"/>
          <w:b/>
          <w:sz w:val="20"/>
          <w:szCs w:val="20"/>
        </w:rPr>
      </w:pPr>
    </w:p>
    <w:p w14:paraId="41F11F84" w14:textId="77777777" w:rsidR="001C7275" w:rsidRDefault="001C7275" w:rsidP="007258A4">
      <w:pPr>
        <w:pBdr>
          <w:bottom w:val="single" w:sz="4" w:space="1" w:color="auto"/>
        </w:pBdr>
        <w:jc w:val="both"/>
        <w:rPr>
          <w:rFonts w:asciiTheme="majorHAnsi" w:hAnsiTheme="majorHAnsi" w:cs="Arial"/>
          <w:b/>
          <w:sz w:val="20"/>
          <w:szCs w:val="20"/>
        </w:rPr>
      </w:pPr>
    </w:p>
    <w:p w14:paraId="5A52E59D" w14:textId="77777777" w:rsidR="001C7275" w:rsidRDefault="001C7275" w:rsidP="007258A4">
      <w:pPr>
        <w:pBdr>
          <w:bottom w:val="single" w:sz="4" w:space="1" w:color="auto"/>
        </w:pBdr>
        <w:jc w:val="both"/>
        <w:rPr>
          <w:rFonts w:asciiTheme="majorHAnsi" w:hAnsiTheme="majorHAnsi" w:cs="Arial"/>
          <w:b/>
          <w:sz w:val="20"/>
          <w:szCs w:val="20"/>
        </w:rPr>
      </w:pPr>
    </w:p>
    <w:p w14:paraId="65135162" w14:textId="77777777" w:rsidR="007258A4" w:rsidRPr="007258A4" w:rsidRDefault="007258A4" w:rsidP="007258A4">
      <w:pPr>
        <w:pBdr>
          <w:bottom w:val="single" w:sz="4" w:space="1" w:color="auto"/>
        </w:pBdr>
        <w:jc w:val="both"/>
        <w:rPr>
          <w:rFonts w:asciiTheme="majorHAnsi" w:hAnsiTheme="majorHAnsi" w:cs="Arial"/>
          <w:b/>
          <w:sz w:val="20"/>
          <w:szCs w:val="20"/>
        </w:rPr>
      </w:pPr>
      <w:r w:rsidRPr="007258A4">
        <w:rPr>
          <w:rFonts w:asciiTheme="majorHAnsi" w:hAnsiTheme="majorHAnsi" w:cs="Arial"/>
          <w:b/>
          <w:sz w:val="20"/>
          <w:szCs w:val="20"/>
        </w:rPr>
        <w:t>HABITACIONES UPGRADES</w:t>
      </w:r>
    </w:p>
    <w:p w14:paraId="312605BA" w14:textId="77777777" w:rsidR="007258A4" w:rsidRPr="007258A4" w:rsidRDefault="007258A4" w:rsidP="007258A4">
      <w:pPr>
        <w:autoSpaceDE w:val="0"/>
        <w:autoSpaceDN w:val="0"/>
        <w:adjustRightInd w:val="0"/>
        <w:rPr>
          <w:rFonts w:asciiTheme="majorHAnsi" w:hAnsiTheme="majorHAnsi" w:cs="Cambria,BoldItalic"/>
          <w:b/>
          <w:bCs/>
          <w:iCs/>
          <w:color w:val="0070C0"/>
          <w:sz w:val="20"/>
          <w:szCs w:val="20"/>
          <w:u w:val="single"/>
          <w:lang w:eastAsia="en-US"/>
        </w:rPr>
      </w:pPr>
    </w:p>
    <w:p w14:paraId="1AB68458" w14:textId="77777777" w:rsidR="007258A4" w:rsidRPr="007258A4" w:rsidRDefault="007258A4" w:rsidP="007258A4">
      <w:pPr>
        <w:autoSpaceDE w:val="0"/>
        <w:autoSpaceDN w:val="0"/>
        <w:adjustRightInd w:val="0"/>
        <w:rPr>
          <w:rFonts w:asciiTheme="majorHAnsi" w:hAnsiTheme="majorHAnsi" w:cs="Cambria,BoldItalic"/>
          <w:b/>
          <w:bCs/>
          <w:iCs/>
          <w:color w:val="FF0000"/>
          <w:sz w:val="20"/>
          <w:szCs w:val="20"/>
          <w:u w:val="single"/>
          <w:lang w:eastAsia="en-US"/>
        </w:rPr>
      </w:pPr>
      <w:r w:rsidRPr="007258A4">
        <w:rPr>
          <w:rFonts w:asciiTheme="majorHAnsi" w:hAnsiTheme="majorHAnsi" w:cs="Cambria,BoldItalic"/>
          <w:b/>
          <w:bCs/>
          <w:iCs/>
          <w:color w:val="FF0000"/>
          <w:sz w:val="20"/>
          <w:szCs w:val="20"/>
          <w:u w:val="single"/>
          <w:lang w:eastAsia="en-US"/>
        </w:rPr>
        <w:t>SUPERIOR ROOM - INCLUYE:</w:t>
      </w:r>
    </w:p>
    <w:p w14:paraId="66FFDA4A" w14:textId="77777777" w:rsidR="007258A4" w:rsidRPr="007258A4" w:rsidRDefault="007258A4" w:rsidP="007258A4">
      <w:pPr>
        <w:autoSpaceDE w:val="0"/>
        <w:autoSpaceDN w:val="0"/>
        <w:adjustRightInd w:val="0"/>
        <w:rPr>
          <w:rFonts w:asciiTheme="majorHAnsi" w:hAnsiTheme="majorHAnsi" w:cs="Cambria,BoldItalic"/>
          <w:b/>
          <w:bCs/>
          <w:iCs/>
          <w:color w:val="FF0000"/>
          <w:sz w:val="20"/>
          <w:szCs w:val="20"/>
          <w:u w:val="single"/>
          <w:lang w:eastAsia="en-US"/>
        </w:rPr>
      </w:pPr>
    </w:p>
    <w:p w14:paraId="00663D2D" w14:textId="77777777" w:rsidR="007258A4" w:rsidRPr="007258A4" w:rsidRDefault="007258A4" w:rsidP="007258A4">
      <w:pPr>
        <w:autoSpaceDE w:val="0"/>
        <w:autoSpaceDN w:val="0"/>
        <w:adjustRightInd w:val="0"/>
        <w:rPr>
          <w:rFonts w:asciiTheme="majorHAnsi" w:hAnsiTheme="majorHAnsi" w:cs="Cambria"/>
          <w:color w:val="000000"/>
          <w:sz w:val="20"/>
          <w:szCs w:val="20"/>
          <w:lang w:eastAsia="en-US"/>
        </w:rPr>
      </w:pPr>
      <w:r w:rsidRPr="007258A4">
        <w:rPr>
          <w:rFonts w:asciiTheme="majorHAnsi" w:hAnsiTheme="majorHAnsi" w:cs="Cambria,Bold"/>
          <w:b/>
          <w:bCs/>
          <w:color w:val="000000"/>
          <w:sz w:val="20"/>
          <w:szCs w:val="20"/>
          <w:lang w:eastAsia="en-US"/>
        </w:rPr>
        <w:t xml:space="preserve">PAQUETE DE HABITACIÓN ESTANDAR </w:t>
      </w:r>
      <w:r w:rsidRPr="007258A4">
        <w:rPr>
          <w:rFonts w:asciiTheme="majorHAnsi" w:hAnsiTheme="majorHAnsi" w:cs="Cambria"/>
          <w:color w:val="000000"/>
          <w:sz w:val="20"/>
          <w:szCs w:val="20"/>
          <w:lang w:eastAsia="en-US"/>
        </w:rPr>
        <w:t>PLUS EXTRA</w:t>
      </w:r>
    </w:p>
    <w:p w14:paraId="6D459739" w14:textId="77777777" w:rsidR="007258A4" w:rsidRPr="007258A4" w:rsidRDefault="007258A4" w:rsidP="007258A4">
      <w:pPr>
        <w:pStyle w:val="Prrafodelista"/>
        <w:numPr>
          <w:ilvl w:val="1"/>
          <w:numId w:val="5"/>
        </w:numPr>
        <w:autoSpaceDE w:val="0"/>
        <w:autoSpaceDN w:val="0"/>
        <w:adjustRightInd w:val="0"/>
        <w:rPr>
          <w:rFonts w:asciiTheme="majorHAnsi" w:hAnsiTheme="majorHAnsi" w:cs="Cambria"/>
          <w:color w:val="000000"/>
          <w:sz w:val="20"/>
          <w:szCs w:val="20"/>
          <w:lang w:eastAsia="en-US"/>
        </w:rPr>
      </w:pPr>
      <w:r w:rsidRPr="007258A4">
        <w:rPr>
          <w:rFonts w:asciiTheme="majorHAnsi" w:hAnsiTheme="majorHAnsi" w:cs="Cambria"/>
          <w:color w:val="000000"/>
          <w:sz w:val="20"/>
          <w:szCs w:val="20"/>
          <w:lang w:eastAsia="en-US"/>
        </w:rPr>
        <w:t>Cafetera en la habitación</w:t>
      </w:r>
    </w:p>
    <w:p w14:paraId="21C76889" w14:textId="77777777" w:rsidR="007258A4" w:rsidRPr="007258A4" w:rsidRDefault="007258A4" w:rsidP="007258A4">
      <w:pPr>
        <w:pStyle w:val="Prrafodelista"/>
        <w:numPr>
          <w:ilvl w:val="1"/>
          <w:numId w:val="5"/>
        </w:numPr>
        <w:autoSpaceDE w:val="0"/>
        <w:autoSpaceDN w:val="0"/>
        <w:adjustRightInd w:val="0"/>
        <w:rPr>
          <w:rFonts w:asciiTheme="majorHAnsi" w:hAnsiTheme="majorHAnsi" w:cs="Cambria"/>
          <w:color w:val="000000"/>
          <w:sz w:val="20"/>
          <w:szCs w:val="20"/>
          <w:lang w:eastAsia="en-US"/>
        </w:rPr>
      </w:pPr>
      <w:r w:rsidRPr="007258A4">
        <w:rPr>
          <w:rFonts w:asciiTheme="majorHAnsi" w:hAnsiTheme="majorHAnsi" w:cs="Cambria"/>
          <w:color w:val="000000"/>
          <w:sz w:val="20"/>
          <w:szCs w:val="20"/>
          <w:lang w:eastAsia="en-US"/>
        </w:rPr>
        <w:t>Batas de baño y amenidades de lujo en las habitaciones</w:t>
      </w:r>
    </w:p>
    <w:p w14:paraId="7A02172C" w14:textId="77777777" w:rsidR="007258A4" w:rsidRPr="007258A4" w:rsidRDefault="007258A4" w:rsidP="007258A4">
      <w:pPr>
        <w:pStyle w:val="Prrafodelista"/>
        <w:numPr>
          <w:ilvl w:val="1"/>
          <w:numId w:val="5"/>
        </w:numPr>
        <w:autoSpaceDE w:val="0"/>
        <w:autoSpaceDN w:val="0"/>
        <w:adjustRightInd w:val="0"/>
        <w:rPr>
          <w:rFonts w:asciiTheme="majorHAnsi" w:hAnsiTheme="majorHAnsi" w:cs="Cambria"/>
          <w:color w:val="000000"/>
          <w:sz w:val="20"/>
          <w:szCs w:val="20"/>
          <w:lang w:eastAsia="en-US"/>
        </w:rPr>
      </w:pPr>
      <w:r w:rsidRPr="007258A4">
        <w:rPr>
          <w:rFonts w:asciiTheme="majorHAnsi" w:hAnsiTheme="majorHAnsi" w:cs="Cambria"/>
          <w:color w:val="000000"/>
          <w:sz w:val="20"/>
          <w:szCs w:val="20"/>
          <w:lang w:eastAsia="en-US"/>
        </w:rPr>
        <w:t>Caja de seguridad sin costo extra</w:t>
      </w:r>
    </w:p>
    <w:p w14:paraId="3D3FF729" w14:textId="77777777" w:rsidR="007258A4" w:rsidRPr="007258A4" w:rsidRDefault="007258A4" w:rsidP="007258A4">
      <w:pPr>
        <w:pStyle w:val="Prrafodelista"/>
        <w:numPr>
          <w:ilvl w:val="1"/>
          <w:numId w:val="5"/>
        </w:numPr>
        <w:autoSpaceDE w:val="0"/>
        <w:autoSpaceDN w:val="0"/>
        <w:adjustRightInd w:val="0"/>
        <w:rPr>
          <w:rFonts w:asciiTheme="majorHAnsi" w:hAnsiTheme="majorHAnsi" w:cs="Cambria"/>
          <w:color w:val="000000"/>
          <w:sz w:val="20"/>
          <w:szCs w:val="20"/>
          <w:lang w:eastAsia="en-US"/>
        </w:rPr>
      </w:pPr>
      <w:r w:rsidRPr="007258A4">
        <w:rPr>
          <w:rFonts w:asciiTheme="majorHAnsi" w:hAnsiTheme="majorHAnsi" w:cs="Cambria"/>
          <w:color w:val="000000"/>
          <w:sz w:val="20"/>
          <w:szCs w:val="20"/>
          <w:lang w:eastAsia="en-US"/>
        </w:rPr>
        <w:t>Minibar con cerveza y bebidas de soda surtido diariamente</w:t>
      </w:r>
    </w:p>
    <w:p w14:paraId="59F9A341" w14:textId="77777777" w:rsidR="007258A4" w:rsidRPr="007258A4" w:rsidRDefault="007258A4" w:rsidP="007258A4">
      <w:pPr>
        <w:pStyle w:val="Prrafodelista"/>
        <w:numPr>
          <w:ilvl w:val="1"/>
          <w:numId w:val="5"/>
        </w:numPr>
        <w:autoSpaceDE w:val="0"/>
        <w:autoSpaceDN w:val="0"/>
        <w:adjustRightInd w:val="0"/>
        <w:rPr>
          <w:rFonts w:asciiTheme="majorHAnsi" w:hAnsiTheme="majorHAnsi" w:cs="Cambria"/>
          <w:color w:val="000000"/>
          <w:sz w:val="20"/>
          <w:szCs w:val="20"/>
          <w:lang w:eastAsia="en-US"/>
        </w:rPr>
      </w:pPr>
      <w:r w:rsidRPr="007258A4">
        <w:rPr>
          <w:rFonts w:asciiTheme="majorHAnsi" w:hAnsiTheme="majorHAnsi" w:cs="Cambria"/>
          <w:color w:val="000000"/>
          <w:sz w:val="20"/>
          <w:szCs w:val="20"/>
          <w:lang w:eastAsia="en-US"/>
        </w:rPr>
        <w:t>Opción de 2 restaurantes a la carta sin cargo</w:t>
      </w:r>
    </w:p>
    <w:p w14:paraId="58F8D9C4" w14:textId="77777777" w:rsidR="007258A4" w:rsidRPr="007258A4" w:rsidRDefault="007258A4" w:rsidP="007258A4">
      <w:pPr>
        <w:pStyle w:val="Prrafodelista"/>
        <w:numPr>
          <w:ilvl w:val="1"/>
          <w:numId w:val="5"/>
        </w:numPr>
        <w:autoSpaceDE w:val="0"/>
        <w:autoSpaceDN w:val="0"/>
        <w:adjustRightInd w:val="0"/>
        <w:rPr>
          <w:rFonts w:asciiTheme="majorHAnsi" w:hAnsiTheme="majorHAnsi" w:cs="Cambria"/>
          <w:color w:val="000000"/>
          <w:sz w:val="20"/>
          <w:szCs w:val="20"/>
          <w:lang w:eastAsia="en-US"/>
        </w:rPr>
      </w:pPr>
      <w:r w:rsidRPr="007258A4">
        <w:rPr>
          <w:rFonts w:asciiTheme="majorHAnsi" w:hAnsiTheme="majorHAnsi" w:cs="Cambria"/>
          <w:color w:val="000000"/>
          <w:sz w:val="20"/>
          <w:szCs w:val="20"/>
          <w:lang w:eastAsia="en-US"/>
        </w:rPr>
        <w:t>25% de descuento en cualquier servicio de spa en The Reef Spa</w:t>
      </w:r>
    </w:p>
    <w:p w14:paraId="5DC71648" w14:textId="77777777" w:rsidR="007258A4" w:rsidRPr="007258A4" w:rsidRDefault="007258A4" w:rsidP="007258A4">
      <w:pPr>
        <w:pStyle w:val="Prrafodelista"/>
        <w:numPr>
          <w:ilvl w:val="1"/>
          <w:numId w:val="5"/>
        </w:numPr>
        <w:autoSpaceDE w:val="0"/>
        <w:autoSpaceDN w:val="0"/>
        <w:adjustRightInd w:val="0"/>
        <w:rPr>
          <w:rFonts w:asciiTheme="majorHAnsi" w:hAnsiTheme="majorHAnsi" w:cs="Cambria"/>
          <w:color w:val="000000"/>
          <w:sz w:val="20"/>
          <w:szCs w:val="20"/>
          <w:lang w:eastAsia="en-US"/>
        </w:rPr>
      </w:pPr>
      <w:r w:rsidRPr="007258A4">
        <w:rPr>
          <w:rFonts w:asciiTheme="majorHAnsi" w:hAnsiTheme="majorHAnsi" w:cs="Cambria"/>
          <w:color w:val="000000"/>
          <w:sz w:val="20"/>
          <w:szCs w:val="20"/>
          <w:lang w:eastAsia="en-US"/>
        </w:rPr>
        <w:t>Botella de vino en la habitación a su llegada</w:t>
      </w:r>
    </w:p>
    <w:p w14:paraId="39AEBF71" w14:textId="77777777" w:rsidR="007258A4" w:rsidRPr="007258A4" w:rsidRDefault="007258A4" w:rsidP="007258A4">
      <w:pPr>
        <w:pStyle w:val="Prrafodelista"/>
        <w:autoSpaceDE w:val="0"/>
        <w:autoSpaceDN w:val="0"/>
        <w:adjustRightInd w:val="0"/>
        <w:ind w:left="1440"/>
        <w:rPr>
          <w:rFonts w:asciiTheme="majorHAnsi" w:hAnsiTheme="majorHAnsi" w:cs="Cambria"/>
          <w:color w:val="000000"/>
          <w:sz w:val="20"/>
          <w:szCs w:val="20"/>
          <w:lang w:eastAsia="en-US"/>
        </w:rPr>
      </w:pPr>
    </w:p>
    <w:p w14:paraId="7FF3327B" w14:textId="77777777" w:rsidR="007258A4" w:rsidRPr="007258A4" w:rsidRDefault="007258A4" w:rsidP="007258A4">
      <w:pPr>
        <w:autoSpaceDE w:val="0"/>
        <w:autoSpaceDN w:val="0"/>
        <w:adjustRightInd w:val="0"/>
        <w:rPr>
          <w:rFonts w:asciiTheme="majorHAnsi" w:hAnsiTheme="majorHAnsi" w:cs="Cambria"/>
          <w:color w:val="000000"/>
          <w:sz w:val="20"/>
          <w:szCs w:val="20"/>
          <w:lang w:eastAsia="en-US"/>
        </w:rPr>
      </w:pPr>
      <w:r w:rsidRPr="007258A4">
        <w:rPr>
          <w:rFonts w:asciiTheme="majorHAnsi" w:hAnsiTheme="majorHAnsi" w:cs="Cambria,Bold"/>
          <w:b/>
          <w:bCs/>
          <w:color w:val="000000"/>
          <w:sz w:val="20"/>
          <w:szCs w:val="20"/>
          <w:lang w:eastAsia="en-US"/>
        </w:rPr>
        <w:t xml:space="preserve">SERVICIO SUPERIOR: </w:t>
      </w:r>
      <w:r w:rsidRPr="007258A4">
        <w:rPr>
          <w:rFonts w:asciiTheme="majorHAnsi" w:hAnsiTheme="majorHAnsi" w:cs="Cambria"/>
          <w:color w:val="000000"/>
          <w:sz w:val="20"/>
          <w:szCs w:val="20"/>
          <w:lang w:eastAsia="en-US"/>
        </w:rPr>
        <w:t>+ 10USD por persona por noche disponible en todos los tipos de habitaciones.</w:t>
      </w:r>
    </w:p>
    <w:p w14:paraId="6E79BD6A" w14:textId="77777777" w:rsidR="007258A4" w:rsidRPr="007258A4" w:rsidRDefault="007258A4" w:rsidP="007258A4">
      <w:pPr>
        <w:autoSpaceDE w:val="0"/>
        <w:autoSpaceDN w:val="0"/>
        <w:adjustRightInd w:val="0"/>
        <w:rPr>
          <w:rFonts w:asciiTheme="majorHAnsi" w:hAnsiTheme="majorHAnsi" w:cs="Cambria,BoldItalic"/>
          <w:b/>
          <w:bCs/>
          <w:iCs/>
          <w:color w:val="FF0000"/>
          <w:sz w:val="20"/>
          <w:szCs w:val="20"/>
          <w:u w:val="single"/>
          <w:lang w:eastAsia="en-US"/>
        </w:rPr>
      </w:pPr>
    </w:p>
    <w:p w14:paraId="4F6488A3" w14:textId="77777777" w:rsidR="007258A4" w:rsidRPr="007258A4" w:rsidRDefault="007258A4" w:rsidP="007258A4">
      <w:pPr>
        <w:autoSpaceDE w:val="0"/>
        <w:autoSpaceDN w:val="0"/>
        <w:adjustRightInd w:val="0"/>
        <w:rPr>
          <w:rFonts w:asciiTheme="majorHAnsi" w:hAnsiTheme="majorHAnsi" w:cs="Cambria,BoldItalic"/>
          <w:b/>
          <w:bCs/>
          <w:iCs/>
          <w:color w:val="FF0000"/>
          <w:sz w:val="20"/>
          <w:szCs w:val="20"/>
          <w:u w:val="single"/>
          <w:lang w:val="en-US" w:eastAsia="en-US"/>
        </w:rPr>
      </w:pPr>
      <w:r w:rsidRPr="007258A4">
        <w:rPr>
          <w:rFonts w:asciiTheme="majorHAnsi" w:hAnsiTheme="majorHAnsi" w:cs="Cambria,BoldItalic"/>
          <w:b/>
          <w:bCs/>
          <w:iCs/>
          <w:color w:val="FF0000"/>
          <w:sz w:val="20"/>
          <w:szCs w:val="20"/>
          <w:u w:val="single"/>
          <w:lang w:val="en-US" w:eastAsia="en-US"/>
        </w:rPr>
        <w:t>PREMIUM ROOM - INCLUYE:</w:t>
      </w:r>
    </w:p>
    <w:p w14:paraId="5EDABC3D" w14:textId="77777777" w:rsidR="007258A4" w:rsidRPr="007258A4" w:rsidRDefault="007258A4" w:rsidP="007258A4">
      <w:pPr>
        <w:autoSpaceDE w:val="0"/>
        <w:autoSpaceDN w:val="0"/>
        <w:adjustRightInd w:val="0"/>
        <w:rPr>
          <w:rFonts w:asciiTheme="majorHAnsi" w:hAnsiTheme="majorHAnsi" w:cs="Cambria,BoldItalic"/>
          <w:b/>
          <w:bCs/>
          <w:iCs/>
          <w:color w:val="FF0000"/>
          <w:sz w:val="20"/>
          <w:szCs w:val="20"/>
          <w:u w:val="single"/>
          <w:lang w:val="en-US" w:eastAsia="en-US"/>
        </w:rPr>
      </w:pPr>
    </w:p>
    <w:p w14:paraId="08746700" w14:textId="77777777" w:rsidR="007258A4" w:rsidRPr="007258A4" w:rsidRDefault="007258A4" w:rsidP="007258A4">
      <w:pPr>
        <w:autoSpaceDE w:val="0"/>
        <w:autoSpaceDN w:val="0"/>
        <w:adjustRightInd w:val="0"/>
        <w:rPr>
          <w:rFonts w:asciiTheme="majorHAnsi" w:hAnsiTheme="majorHAnsi" w:cs="Cambria"/>
          <w:color w:val="000000"/>
          <w:sz w:val="20"/>
          <w:szCs w:val="20"/>
          <w:lang w:val="en-US" w:eastAsia="en-US"/>
        </w:rPr>
      </w:pPr>
      <w:r w:rsidRPr="007258A4">
        <w:rPr>
          <w:rFonts w:asciiTheme="majorHAnsi" w:hAnsiTheme="majorHAnsi" w:cs="Cambria,Bold"/>
          <w:b/>
          <w:bCs/>
          <w:color w:val="000000"/>
          <w:sz w:val="20"/>
          <w:szCs w:val="20"/>
          <w:lang w:val="en-US" w:eastAsia="en-US"/>
        </w:rPr>
        <w:t xml:space="preserve">SERVICIO SUPERIOR </w:t>
      </w:r>
      <w:r w:rsidRPr="007258A4">
        <w:rPr>
          <w:rFonts w:asciiTheme="majorHAnsi" w:hAnsiTheme="majorHAnsi" w:cs="Cambria"/>
          <w:color w:val="000000"/>
          <w:sz w:val="20"/>
          <w:szCs w:val="20"/>
          <w:lang w:val="en-US" w:eastAsia="en-US"/>
        </w:rPr>
        <w:t>PLUS EXTRA</w:t>
      </w:r>
    </w:p>
    <w:p w14:paraId="74A0219F" w14:textId="77777777" w:rsidR="007258A4" w:rsidRPr="007258A4" w:rsidRDefault="007258A4" w:rsidP="007258A4">
      <w:pPr>
        <w:autoSpaceDE w:val="0"/>
        <w:autoSpaceDN w:val="0"/>
        <w:adjustRightInd w:val="0"/>
        <w:rPr>
          <w:rFonts w:asciiTheme="majorHAnsi" w:hAnsiTheme="majorHAnsi" w:cs="Cambria"/>
          <w:color w:val="000000"/>
          <w:sz w:val="20"/>
          <w:szCs w:val="20"/>
          <w:lang w:val="en-US" w:eastAsia="en-US"/>
        </w:rPr>
      </w:pPr>
    </w:p>
    <w:p w14:paraId="3E36BA90" w14:textId="77777777" w:rsidR="007258A4" w:rsidRPr="007258A4" w:rsidRDefault="007258A4" w:rsidP="007258A4">
      <w:pPr>
        <w:pStyle w:val="Prrafodelista"/>
        <w:numPr>
          <w:ilvl w:val="0"/>
          <w:numId w:val="6"/>
        </w:numPr>
        <w:autoSpaceDE w:val="0"/>
        <w:autoSpaceDN w:val="0"/>
        <w:adjustRightInd w:val="0"/>
        <w:rPr>
          <w:rFonts w:asciiTheme="majorHAnsi" w:hAnsiTheme="majorHAnsi" w:cs="Cambria"/>
          <w:color w:val="000000"/>
          <w:sz w:val="20"/>
          <w:szCs w:val="20"/>
          <w:lang w:eastAsia="en-US"/>
        </w:rPr>
      </w:pPr>
      <w:r w:rsidRPr="007258A4">
        <w:rPr>
          <w:rFonts w:asciiTheme="majorHAnsi" w:hAnsiTheme="majorHAnsi" w:cs="Cambria"/>
          <w:color w:val="000000"/>
          <w:sz w:val="20"/>
          <w:szCs w:val="20"/>
          <w:lang w:eastAsia="en-US"/>
        </w:rPr>
        <w:t>Bebidas Internacionales ofrecidas en todos los bares, (vinos y champagne no están incluidos), marcas internacionales seleccionadas por el hotel.</w:t>
      </w:r>
    </w:p>
    <w:p w14:paraId="549FEC12" w14:textId="77777777" w:rsidR="007258A4" w:rsidRPr="007258A4" w:rsidRDefault="007258A4" w:rsidP="007258A4">
      <w:pPr>
        <w:pStyle w:val="Prrafodelista"/>
        <w:numPr>
          <w:ilvl w:val="0"/>
          <w:numId w:val="6"/>
        </w:numPr>
        <w:autoSpaceDE w:val="0"/>
        <w:autoSpaceDN w:val="0"/>
        <w:adjustRightInd w:val="0"/>
        <w:rPr>
          <w:rFonts w:asciiTheme="majorHAnsi" w:hAnsiTheme="majorHAnsi" w:cs="Cambria"/>
          <w:color w:val="000000"/>
          <w:sz w:val="20"/>
          <w:szCs w:val="20"/>
          <w:lang w:eastAsia="en-US"/>
        </w:rPr>
      </w:pPr>
      <w:r w:rsidRPr="007258A4">
        <w:rPr>
          <w:rFonts w:asciiTheme="majorHAnsi" w:hAnsiTheme="majorHAnsi" w:cs="Cambria"/>
          <w:color w:val="000000"/>
          <w:sz w:val="20"/>
          <w:szCs w:val="20"/>
          <w:lang w:eastAsia="en-US"/>
        </w:rPr>
        <w:t>Acceso a nuestro Lounge Bar privado directamente en la playa con servicio personalizado VIP</w:t>
      </w:r>
    </w:p>
    <w:p w14:paraId="16304C81" w14:textId="77777777" w:rsidR="007258A4" w:rsidRPr="007258A4" w:rsidRDefault="007258A4" w:rsidP="007258A4">
      <w:pPr>
        <w:pStyle w:val="Prrafodelista"/>
        <w:numPr>
          <w:ilvl w:val="0"/>
          <w:numId w:val="6"/>
        </w:numPr>
        <w:autoSpaceDE w:val="0"/>
        <w:autoSpaceDN w:val="0"/>
        <w:adjustRightInd w:val="0"/>
        <w:rPr>
          <w:rFonts w:asciiTheme="majorHAnsi" w:hAnsiTheme="majorHAnsi" w:cs="Cambria"/>
          <w:color w:val="000000"/>
          <w:sz w:val="20"/>
          <w:szCs w:val="20"/>
          <w:lang w:eastAsia="en-US"/>
        </w:rPr>
      </w:pPr>
      <w:r w:rsidRPr="007258A4">
        <w:rPr>
          <w:rFonts w:asciiTheme="majorHAnsi" w:hAnsiTheme="majorHAnsi" w:cs="Cambria"/>
          <w:color w:val="000000"/>
          <w:sz w:val="20"/>
          <w:szCs w:val="20"/>
          <w:lang w:eastAsia="en-US"/>
        </w:rPr>
        <w:t>Wifi incluído las 24 horas</w:t>
      </w:r>
    </w:p>
    <w:p w14:paraId="55F39BCC" w14:textId="77777777" w:rsidR="007258A4" w:rsidRPr="007258A4" w:rsidRDefault="007258A4" w:rsidP="007258A4">
      <w:pPr>
        <w:pStyle w:val="Prrafodelista"/>
        <w:numPr>
          <w:ilvl w:val="0"/>
          <w:numId w:val="6"/>
        </w:numPr>
        <w:autoSpaceDE w:val="0"/>
        <w:autoSpaceDN w:val="0"/>
        <w:adjustRightInd w:val="0"/>
        <w:rPr>
          <w:rFonts w:asciiTheme="majorHAnsi" w:hAnsiTheme="majorHAnsi" w:cs="Cambria"/>
          <w:color w:val="000000"/>
          <w:sz w:val="20"/>
          <w:szCs w:val="20"/>
          <w:lang w:eastAsia="en-US"/>
        </w:rPr>
      </w:pPr>
    </w:p>
    <w:p w14:paraId="7DACBE04" w14:textId="77777777" w:rsidR="007258A4" w:rsidRPr="007258A4" w:rsidRDefault="007258A4" w:rsidP="007258A4">
      <w:pPr>
        <w:rPr>
          <w:rFonts w:asciiTheme="majorHAnsi" w:hAnsiTheme="majorHAnsi"/>
          <w:color w:val="000000"/>
          <w:sz w:val="20"/>
          <w:szCs w:val="20"/>
          <w:lang w:val="es-ES" w:eastAsia="es-ES"/>
        </w:rPr>
      </w:pPr>
      <w:r w:rsidRPr="007258A4">
        <w:rPr>
          <w:rFonts w:asciiTheme="majorHAnsi" w:hAnsiTheme="majorHAnsi" w:cs="Cambria,Bold"/>
          <w:b/>
          <w:bCs/>
          <w:color w:val="000000"/>
          <w:sz w:val="20"/>
          <w:szCs w:val="20"/>
          <w:lang w:eastAsia="en-US"/>
        </w:rPr>
        <w:t xml:space="preserve">SERVICIO PREMIUM: </w:t>
      </w:r>
      <w:r w:rsidRPr="007258A4">
        <w:rPr>
          <w:rFonts w:asciiTheme="majorHAnsi" w:hAnsiTheme="majorHAnsi" w:cs="Cambria"/>
          <w:color w:val="000000"/>
          <w:sz w:val="20"/>
          <w:szCs w:val="20"/>
          <w:lang w:eastAsia="en-US"/>
        </w:rPr>
        <w:t>+ 20USD por persona por noche disponible en todos los tipos de habitaciones</w:t>
      </w:r>
    </w:p>
    <w:p w14:paraId="6702A8A5" w14:textId="77777777" w:rsidR="007258A4" w:rsidRPr="007258A4" w:rsidRDefault="007258A4" w:rsidP="007258A4">
      <w:pPr>
        <w:rPr>
          <w:rFonts w:asciiTheme="majorHAnsi" w:hAnsiTheme="majorHAnsi"/>
          <w:color w:val="000000"/>
          <w:sz w:val="20"/>
          <w:szCs w:val="20"/>
          <w:lang w:val="es-ES" w:eastAsia="es-ES"/>
        </w:rPr>
      </w:pPr>
    </w:p>
    <w:p w14:paraId="6C0CB242" w14:textId="77777777" w:rsidR="007258A4" w:rsidRPr="007258A4" w:rsidRDefault="007258A4" w:rsidP="007258A4">
      <w:pPr>
        <w:rPr>
          <w:rFonts w:asciiTheme="majorHAnsi" w:hAnsiTheme="majorHAnsi"/>
          <w:color w:val="000000"/>
          <w:sz w:val="20"/>
          <w:szCs w:val="20"/>
          <w:lang w:val="es-ES" w:eastAsia="es-ES"/>
        </w:rPr>
      </w:pPr>
    </w:p>
    <w:p w14:paraId="3E1F7288" w14:textId="77777777" w:rsidR="007258A4" w:rsidRPr="007258A4" w:rsidRDefault="007258A4" w:rsidP="007258A4">
      <w:pPr>
        <w:rPr>
          <w:rFonts w:asciiTheme="majorHAnsi" w:hAnsiTheme="majorHAnsi" w:cs="Arial"/>
          <w:sz w:val="20"/>
          <w:szCs w:val="20"/>
        </w:rPr>
      </w:pPr>
    </w:p>
    <w:p w14:paraId="57799C41" w14:textId="62593922" w:rsidR="007258A4" w:rsidRPr="007258A4" w:rsidRDefault="007258A4" w:rsidP="007258A4">
      <w:pPr>
        <w:jc w:val="both"/>
        <w:rPr>
          <w:rFonts w:asciiTheme="majorHAnsi" w:hAnsiTheme="majorHAnsi" w:cs="Arial"/>
          <w:sz w:val="20"/>
          <w:szCs w:val="20"/>
        </w:rPr>
      </w:pPr>
      <w:r w:rsidRPr="007258A4">
        <w:rPr>
          <w:rFonts w:asciiTheme="majorHAnsi" w:hAnsiTheme="majorHAnsi" w:cs="Arial"/>
          <w:sz w:val="20"/>
          <w:szCs w:val="20"/>
        </w:rPr>
        <w:t xml:space="preserve">Agradeceremos su firma de aceptación al calce de este contrato antes del </w:t>
      </w:r>
      <w:r w:rsidRPr="007258A4">
        <w:rPr>
          <w:rFonts w:asciiTheme="majorHAnsi" w:hAnsiTheme="majorHAnsi" w:cs="Arial"/>
          <w:b/>
          <w:sz w:val="20"/>
          <w:szCs w:val="20"/>
        </w:rPr>
        <w:t>4 de Diciembre de 201</w:t>
      </w:r>
      <w:r w:rsidR="001C7275">
        <w:rPr>
          <w:rFonts w:asciiTheme="majorHAnsi" w:hAnsiTheme="majorHAnsi" w:cs="Arial"/>
          <w:b/>
          <w:sz w:val="20"/>
          <w:szCs w:val="20"/>
        </w:rPr>
        <w:t>6</w:t>
      </w:r>
      <w:r w:rsidRPr="007258A4">
        <w:rPr>
          <w:rFonts w:asciiTheme="majorHAnsi" w:hAnsiTheme="majorHAnsi" w:cs="Arial"/>
          <w:sz w:val="20"/>
          <w:szCs w:val="20"/>
        </w:rPr>
        <w:t xml:space="preserve"> para considerar la validez del contrato y que esta propuesta ha alcanzado sus expectativas.</w:t>
      </w:r>
    </w:p>
    <w:p w14:paraId="6F6C4313" w14:textId="77777777" w:rsidR="007258A4" w:rsidRPr="007258A4" w:rsidRDefault="007258A4" w:rsidP="007258A4">
      <w:pPr>
        <w:rPr>
          <w:rFonts w:asciiTheme="majorHAnsi" w:eastAsia="Times New Roman" w:hAnsiTheme="majorHAnsi" w:cs="Arial"/>
          <w:color w:val="262626"/>
          <w:sz w:val="20"/>
          <w:szCs w:val="20"/>
        </w:rPr>
      </w:pPr>
      <w:r w:rsidRPr="007258A4">
        <w:rPr>
          <w:rFonts w:asciiTheme="majorHAnsi" w:eastAsia="Times New Roman" w:hAnsiTheme="majorHAnsi" w:cs="Arial"/>
          <w:color w:val="262626"/>
          <w:sz w:val="20"/>
          <w:szCs w:val="20"/>
        </w:rPr>
        <w:t xml:space="preserve">Al firmar el presente contrato, acepta tanto las tarifas, como las políticas de pago y cancelación y demás especificaciones indicadas en este contrato. </w:t>
      </w:r>
    </w:p>
    <w:p w14:paraId="27562B76" w14:textId="77777777" w:rsidR="007258A4" w:rsidRPr="007258A4" w:rsidRDefault="007258A4" w:rsidP="007258A4">
      <w:pPr>
        <w:jc w:val="both"/>
        <w:rPr>
          <w:rFonts w:asciiTheme="majorHAnsi" w:hAnsiTheme="majorHAnsi" w:cs="Arial"/>
          <w:sz w:val="20"/>
          <w:szCs w:val="20"/>
        </w:rPr>
      </w:pPr>
    </w:p>
    <w:p w14:paraId="2FCE1593" w14:textId="77777777" w:rsidR="007258A4" w:rsidRDefault="007258A4" w:rsidP="007258A4">
      <w:pPr>
        <w:jc w:val="both"/>
        <w:rPr>
          <w:rFonts w:asciiTheme="majorHAnsi" w:hAnsiTheme="majorHAnsi" w:cs="Arial"/>
          <w:sz w:val="20"/>
          <w:szCs w:val="20"/>
        </w:rPr>
      </w:pPr>
    </w:p>
    <w:p w14:paraId="64180AEB" w14:textId="77777777" w:rsidR="001C7275" w:rsidRDefault="001C7275" w:rsidP="007258A4">
      <w:pPr>
        <w:jc w:val="both"/>
        <w:rPr>
          <w:rFonts w:asciiTheme="majorHAnsi" w:hAnsiTheme="majorHAnsi" w:cs="Arial"/>
          <w:sz w:val="20"/>
          <w:szCs w:val="20"/>
        </w:rPr>
      </w:pPr>
    </w:p>
    <w:p w14:paraId="0967CF89" w14:textId="77777777" w:rsidR="001C7275" w:rsidRDefault="001C7275" w:rsidP="007258A4">
      <w:pPr>
        <w:jc w:val="both"/>
        <w:rPr>
          <w:rFonts w:asciiTheme="majorHAnsi" w:hAnsiTheme="majorHAnsi" w:cs="Arial"/>
          <w:sz w:val="20"/>
          <w:szCs w:val="20"/>
        </w:rPr>
      </w:pPr>
    </w:p>
    <w:p w14:paraId="6E917F67" w14:textId="77777777" w:rsidR="001C7275" w:rsidRDefault="001C7275" w:rsidP="007258A4">
      <w:pPr>
        <w:jc w:val="both"/>
        <w:rPr>
          <w:rFonts w:asciiTheme="majorHAnsi" w:hAnsiTheme="majorHAnsi" w:cs="Arial"/>
          <w:sz w:val="20"/>
          <w:szCs w:val="20"/>
        </w:rPr>
      </w:pPr>
    </w:p>
    <w:p w14:paraId="5ED17AF1" w14:textId="77777777" w:rsidR="001C7275" w:rsidRPr="007258A4" w:rsidRDefault="001C7275" w:rsidP="007258A4">
      <w:pPr>
        <w:jc w:val="both"/>
        <w:rPr>
          <w:rFonts w:asciiTheme="majorHAnsi" w:hAnsiTheme="majorHAnsi" w:cs="Arial"/>
          <w:sz w:val="20"/>
          <w:szCs w:val="20"/>
        </w:rPr>
      </w:pPr>
    </w:p>
    <w:p w14:paraId="101E7BBA" w14:textId="77777777" w:rsidR="007258A4" w:rsidRPr="007258A4" w:rsidRDefault="007258A4" w:rsidP="007258A4">
      <w:pPr>
        <w:jc w:val="both"/>
        <w:rPr>
          <w:rFonts w:asciiTheme="majorHAnsi" w:hAnsiTheme="majorHAnsi" w:cs="Arial"/>
          <w:sz w:val="20"/>
          <w:szCs w:val="20"/>
        </w:rPr>
      </w:pPr>
    </w:p>
    <w:p w14:paraId="7C7D4171" w14:textId="77777777" w:rsidR="007258A4" w:rsidRPr="007258A4" w:rsidRDefault="007258A4" w:rsidP="007258A4">
      <w:pPr>
        <w:jc w:val="both"/>
        <w:rPr>
          <w:rFonts w:asciiTheme="majorHAnsi" w:hAnsiTheme="majorHAnsi" w:cs="Arial"/>
          <w:sz w:val="20"/>
          <w:szCs w:val="20"/>
        </w:rPr>
      </w:pPr>
    </w:p>
    <w:p w14:paraId="6C449910" w14:textId="77777777" w:rsidR="007258A4" w:rsidRPr="007258A4" w:rsidRDefault="007258A4" w:rsidP="007258A4">
      <w:pPr>
        <w:jc w:val="both"/>
        <w:rPr>
          <w:rFonts w:asciiTheme="majorHAnsi" w:hAnsiTheme="majorHAnsi" w:cs="Arial"/>
          <w:sz w:val="20"/>
          <w:szCs w:val="20"/>
        </w:rPr>
      </w:pPr>
    </w:p>
    <w:p w14:paraId="1EB0F553" w14:textId="77777777" w:rsidR="007258A4" w:rsidRPr="007258A4" w:rsidRDefault="007258A4" w:rsidP="007258A4">
      <w:pPr>
        <w:jc w:val="both"/>
        <w:rPr>
          <w:rFonts w:asciiTheme="majorHAnsi" w:hAnsiTheme="majorHAnsi" w:cs="Arial"/>
          <w:sz w:val="20"/>
          <w:szCs w:val="20"/>
        </w:rPr>
      </w:pPr>
      <w:r w:rsidRPr="007258A4">
        <w:rPr>
          <w:rFonts w:asciiTheme="majorHAnsi" w:hAnsiTheme="majorHAnsi" w:cs="Arial"/>
          <w:sz w:val="20"/>
          <w:szCs w:val="20"/>
        </w:rPr>
        <w:t>____________________</w:t>
      </w:r>
      <w:r w:rsidRPr="007258A4">
        <w:rPr>
          <w:rFonts w:asciiTheme="majorHAnsi" w:hAnsiTheme="majorHAnsi" w:cs="Arial"/>
          <w:sz w:val="20"/>
          <w:szCs w:val="20"/>
        </w:rPr>
        <w:tab/>
      </w:r>
      <w:r w:rsidRPr="007258A4">
        <w:rPr>
          <w:rFonts w:asciiTheme="majorHAnsi" w:hAnsiTheme="majorHAnsi" w:cs="Arial"/>
          <w:sz w:val="20"/>
          <w:szCs w:val="20"/>
        </w:rPr>
        <w:tab/>
      </w:r>
      <w:r w:rsidRPr="007258A4">
        <w:rPr>
          <w:rFonts w:asciiTheme="majorHAnsi" w:hAnsiTheme="majorHAnsi" w:cs="Arial"/>
          <w:sz w:val="20"/>
          <w:szCs w:val="20"/>
        </w:rPr>
        <w:tab/>
      </w:r>
      <w:r w:rsidRPr="007258A4">
        <w:rPr>
          <w:rFonts w:asciiTheme="majorHAnsi" w:hAnsiTheme="majorHAnsi" w:cs="Arial"/>
          <w:sz w:val="20"/>
          <w:szCs w:val="20"/>
        </w:rPr>
        <w:tab/>
        <w:t xml:space="preserve">        ________________________</w:t>
      </w:r>
    </w:p>
    <w:p w14:paraId="05C02408" w14:textId="77777777" w:rsidR="007258A4" w:rsidRPr="007258A4" w:rsidRDefault="007258A4" w:rsidP="007258A4">
      <w:pPr>
        <w:jc w:val="both"/>
        <w:rPr>
          <w:rFonts w:asciiTheme="majorHAnsi" w:hAnsiTheme="majorHAnsi" w:cs="Arial"/>
          <w:sz w:val="20"/>
          <w:szCs w:val="20"/>
        </w:rPr>
      </w:pPr>
      <w:r w:rsidRPr="007258A4">
        <w:rPr>
          <w:rFonts w:asciiTheme="majorHAnsi" w:hAnsiTheme="majorHAnsi" w:cs="Arial"/>
          <w:sz w:val="20"/>
          <w:szCs w:val="20"/>
        </w:rPr>
        <w:t>Carolina Wittbecker</w:t>
      </w:r>
      <w:r w:rsidRPr="007258A4">
        <w:rPr>
          <w:rFonts w:asciiTheme="majorHAnsi" w:hAnsiTheme="majorHAnsi" w:cs="Arial"/>
          <w:sz w:val="20"/>
          <w:szCs w:val="20"/>
        </w:rPr>
        <w:tab/>
        <w:t xml:space="preserve">                                                       Aceptado por_______________________</w:t>
      </w:r>
      <w:r w:rsidRPr="007258A4">
        <w:rPr>
          <w:rFonts w:asciiTheme="majorHAnsi" w:hAnsiTheme="majorHAnsi" w:cs="Arial"/>
          <w:sz w:val="20"/>
          <w:szCs w:val="20"/>
        </w:rPr>
        <w:tab/>
      </w:r>
      <w:r w:rsidRPr="007258A4">
        <w:rPr>
          <w:rFonts w:asciiTheme="majorHAnsi" w:hAnsiTheme="majorHAnsi" w:cs="Arial"/>
          <w:sz w:val="20"/>
          <w:szCs w:val="20"/>
        </w:rPr>
        <w:tab/>
      </w:r>
      <w:r w:rsidRPr="007258A4">
        <w:rPr>
          <w:rFonts w:asciiTheme="majorHAnsi" w:hAnsiTheme="majorHAnsi" w:cs="Arial"/>
          <w:sz w:val="20"/>
          <w:szCs w:val="20"/>
        </w:rPr>
        <w:tab/>
      </w:r>
    </w:p>
    <w:p w14:paraId="37330732" w14:textId="77777777" w:rsidR="007258A4" w:rsidRPr="007258A4" w:rsidRDefault="007258A4" w:rsidP="007258A4">
      <w:pPr>
        <w:jc w:val="both"/>
        <w:rPr>
          <w:rFonts w:asciiTheme="majorHAnsi" w:hAnsiTheme="majorHAnsi" w:cs="Arial"/>
          <w:sz w:val="20"/>
          <w:szCs w:val="20"/>
        </w:rPr>
      </w:pPr>
      <w:r w:rsidRPr="007258A4">
        <w:rPr>
          <w:rFonts w:asciiTheme="majorHAnsi" w:hAnsiTheme="majorHAnsi" w:cs="Arial"/>
          <w:sz w:val="20"/>
          <w:szCs w:val="20"/>
        </w:rPr>
        <w:t>Gerente de Grupos y Eventos</w:t>
      </w:r>
      <w:r w:rsidRPr="007258A4">
        <w:rPr>
          <w:rFonts w:asciiTheme="majorHAnsi" w:hAnsiTheme="majorHAnsi" w:cs="Arial"/>
          <w:sz w:val="20"/>
          <w:szCs w:val="20"/>
        </w:rPr>
        <w:tab/>
      </w:r>
      <w:r w:rsidRPr="007258A4">
        <w:rPr>
          <w:rFonts w:asciiTheme="majorHAnsi" w:hAnsiTheme="majorHAnsi" w:cs="Arial"/>
          <w:sz w:val="20"/>
          <w:szCs w:val="20"/>
        </w:rPr>
        <w:tab/>
      </w:r>
      <w:r w:rsidRPr="007258A4">
        <w:rPr>
          <w:rFonts w:asciiTheme="majorHAnsi" w:hAnsiTheme="majorHAnsi" w:cs="Arial"/>
          <w:sz w:val="20"/>
          <w:szCs w:val="20"/>
        </w:rPr>
        <w:tab/>
        <w:t xml:space="preserve">       Fecha: ________________</w:t>
      </w:r>
    </w:p>
    <w:p w14:paraId="3BA7DD29" w14:textId="77777777" w:rsidR="00596B33" w:rsidRDefault="00596B33">
      <w:pPr>
        <w:rPr>
          <w:rFonts w:asciiTheme="majorHAnsi" w:hAnsiTheme="majorHAnsi"/>
          <w:sz w:val="20"/>
          <w:szCs w:val="20"/>
        </w:rPr>
      </w:pPr>
    </w:p>
    <w:p w14:paraId="52B0C984" w14:textId="77777777" w:rsidR="00A6417E" w:rsidRDefault="00A6417E">
      <w:pPr>
        <w:rPr>
          <w:rFonts w:asciiTheme="majorHAnsi" w:hAnsiTheme="majorHAnsi"/>
          <w:sz w:val="20"/>
          <w:szCs w:val="20"/>
        </w:rPr>
      </w:pPr>
    </w:p>
    <w:p w14:paraId="632FB0C1" w14:textId="77777777" w:rsidR="00A6417E" w:rsidRDefault="00A6417E">
      <w:pPr>
        <w:rPr>
          <w:rFonts w:asciiTheme="majorHAnsi" w:hAnsiTheme="majorHAnsi"/>
          <w:sz w:val="20"/>
          <w:szCs w:val="20"/>
        </w:rPr>
      </w:pPr>
    </w:p>
    <w:p w14:paraId="36283F12" w14:textId="0ADA704D" w:rsidR="00A6417E" w:rsidRPr="00A00564" w:rsidRDefault="00A6417E">
      <w:pPr>
        <w:rPr>
          <w:rFonts w:asciiTheme="majorHAnsi" w:hAnsiTheme="majorHAnsi"/>
          <w:sz w:val="20"/>
          <w:szCs w:val="20"/>
          <w:u w:val="single"/>
        </w:rPr>
      </w:pPr>
      <w:bookmarkStart w:id="0" w:name="_GoBack"/>
      <w:bookmarkEnd w:id="0"/>
    </w:p>
    <w:sectPr w:rsidR="00A6417E" w:rsidRPr="00A00564" w:rsidSect="00C53B8C">
      <w:headerReference w:type="default" r:id="rId9"/>
      <w:pgSz w:w="12240" w:h="15840"/>
      <w:pgMar w:top="568" w:right="1041"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A8967" w14:textId="77777777" w:rsidR="00931C62" w:rsidRDefault="00931C62" w:rsidP="001C7275">
      <w:r>
        <w:separator/>
      </w:r>
    </w:p>
  </w:endnote>
  <w:endnote w:type="continuationSeparator" w:id="0">
    <w:p w14:paraId="3ED93654" w14:textId="77777777" w:rsidR="00931C62" w:rsidRDefault="00931C62" w:rsidP="001C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listo MT">
    <w:panose1 w:val="02040603050505030304"/>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BoldItalic">
    <w:altName w:val="Calibri"/>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6BFF6" w14:textId="77777777" w:rsidR="00931C62" w:rsidRDefault="00931C62" w:rsidP="001C7275">
      <w:r>
        <w:separator/>
      </w:r>
    </w:p>
  </w:footnote>
  <w:footnote w:type="continuationSeparator" w:id="0">
    <w:p w14:paraId="14E91BFC" w14:textId="77777777" w:rsidR="00931C62" w:rsidRDefault="00931C62" w:rsidP="001C72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9140" w14:textId="0A70A2C3" w:rsidR="001C7275" w:rsidRPr="001C7275" w:rsidRDefault="001C7275" w:rsidP="001C7275">
    <w:pPr>
      <w:pStyle w:val="Encabezado"/>
      <w:jc w:val="right"/>
      <w:rPr>
        <w:rFonts w:asciiTheme="majorHAnsi" w:hAnsiTheme="majorHAnsi"/>
        <w:i/>
        <w:sz w:val="18"/>
        <w:szCs w:val="18"/>
      </w:rPr>
    </w:pPr>
    <w:r w:rsidRPr="001C7275">
      <w:rPr>
        <w:rFonts w:asciiTheme="majorHAnsi" w:hAnsiTheme="majorHAnsi"/>
        <w:i/>
        <w:sz w:val="18"/>
        <w:szCs w:val="18"/>
      </w:rPr>
      <w:t>Diana Citlalli Alvarez Sánchez LTU 739</w:t>
    </w:r>
  </w:p>
  <w:p w14:paraId="4CA90961" w14:textId="77777777" w:rsidR="001C7275" w:rsidRDefault="001C727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3.45pt;height:674.75pt" o:bullet="t">
        <v:imagedata r:id="rId1" o:title="Logo sin letras"/>
      </v:shape>
    </w:pict>
  </w:numPicBullet>
  <w:abstractNum w:abstractNumId="0">
    <w:nsid w:val="24DE0BF9"/>
    <w:multiLevelType w:val="hybridMultilevel"/>
    <w:tmpl w:val="F0D6063A"/>
    <w:lvl w:ilvl="0" w:tplc="98D6B518">
      <w:start w:val="1"/>
      <w:numFmt w:val="bullet"/>
      <w:lvlText w:val=""/>
      <w:lvlPicBulletId w:val="0"/>
      <w:lvlJc w:val="left"/>
      <w:pPr>
        <w:ind w:left="1440" w:hanging="360"/>
      </w:pPr>
      <w:rPr>
        <w:rFonts w:ascii="Symbol" w:hAnsi="Symbol"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490919FB"/>
    <w:multiLevelType w:val="hybridMultilevel"/>
    <w:tmpl w:val="CF64E21E"/>
    <w:lvl w:ilvl="0" w:tplc="98D6B518">
      <w:start w:val="1"/>
      <w:numFmt w:val="bullet"/>
      <w:lvlText w:val=""/>
      <w:lvlPicBulletId w:val="0"/>
      <w:lvlJc w:val="left"/>
      <w:pPr>
        <w:ind w:left="720" w:hanging="360"/>
      </w:pPr>
      <w:rPr>
        <w:rFonts w:ascii="Symbol" w:hAnsi="Symbol" w:hint="default"/>
        <w:color w:val="auto"/>
      </w:rPr>
    </w:lvl>
    <w:lvl w:ilvl="1" w:tplc="98D6B518">
      <w:start w:val="1"/>
      <w:numFmt w:val="bullet"/>
      <w:lvlText w:val=""/>
      <w:lvlPicBulletId w:val="0"/>
      <w:lvlJc w:val="left"/>
      <w:pPr>
        <w:ind w:left="1440" w:hanging="360"/>
      </w:pPr>
      <w:rPr>
        <w:rFonts w:ascii="Symbol" w:hAnsi="Symbol"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C9793F"/>
    <w:multiLevelType w:val="hybridMultilevel"/>
    <w:tmpl w:val="82EE5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F22027"/>
    <w:multiLevelType w:val="hybridMultilevel"/>
    <w:tmpl w:val="4676A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49B02C7"/>
    <w:multiLevelType w:val="hybridMultilevel"/>
    <w:tmpl w:val="9A902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B6664EF"/>
    <w:multiLevelType w:val="multilevel"/>
    <w:tmpl w:val="FEBAB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A4"/>
    <w:rsid w:val="001C7275"/>
    <w:rsid w:val="0041568F"/>
    <w:rsid w:val="004850C8"/>
    <w:rsid w:val="00596B33"/>
    <w:rsid w:val="007258A4"/>
    <w:rsid w:val="00931C62"/>
    <w:rsid w:val="00A00564"/>
    <w:rsid w:val="00A6417E"/>
    <w:rsid w:val="00C53B8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84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A4"/>
    <w:rPr>
      <w:rFonts w:ascii="Times New Roman" w:hAnsi="Times New Roman" w:cs="Times New Roman"/>
      <w:lang w:val="es-MX" w:eastAsia="es-MX"/>
    </w:rPr>
  </w:style>
  <w:style w:type="paragraph" w:styleId="Ttulo1">
    <w:name w:val="heading 1"/>
    <w:basedOn w:val="Normal"/>
    <w:link w:val="Ttulo1Car"/>
    <w:uiPriority w:val="9"/>
    <w:qFormat/>
    <w:rsid w:val="007258A4"/>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58A4"/>
    <w:rPr>
      <w:rFonts w:ascii="Times New Roman" w:hAnsi="Times New Roman" w:cs="Times New Roman"/>
      <w:b/>
      <w:bCs/>
      <w:kern w:val="36"/>
      <w:sz w:val="48"/>
      <w:szCs w:val="48"/>
      <w:lang w:val="es-MX" w:eastAsia="es-MX"/>
    </w:rPr>
  </w:style>
  <w:style w:type="paragraph" w:styleId="Puesto">
    <w:name w:val="Title"/>
    <w:basedOn w:val="Normal"/>
    <w:next w:val="Normal"/>
    <w:link w:val="PuestoCar"/>
    <w:uiPriority w:val="10"/>
    <w:qFormat/>
    <w:rsid w:val="007258A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7258A4"/>
    <w:rPr>
      <w:rFonts w:asciiTheme="majorHAnsi" w:eastAsiaTheme="majorEastAsia" w:hAnsiTheme="majorHAnsi" w:cstheme="majorBidi"/>
      <w:color w:val="323E4F" w:themeColor="text2" w:themeShade="BF"/>
      <w:spacing w:val="5"/>
      <w:kern w:val="28"/>
      <w:sz w:val="52"/>
      <w:szCs w:val="52"/>
      <w:lang w:val="es-MX" w:eastAsia="es-MX"/>
    </w:rPr>
  </w:style>
  <w:style w:type="paragraph" w:styleId="Prrafodelista">
    <w:name w:val="List Paragraph"/>
    <w:basedOn w:val="Normal"/>
    <w:uiPriority w:val="34"/>
    <w:qFormat/>
    <w:rsid w:val="007258A4"/>
    <w:pPr>
      <w:ind w:left="720"/>
      <w:contextualSpacing/>
    </w:pPr>
  </w:style>
  <w:style w:type="paragraph" w:styleId="Piedepgina">
    <w:name w:val="footer"/>
    <w:basedOn w:val="Normal"/>
    <w:link w:val="PiedepginaCar"/>
    <w:uiPriority w:val="99"/>
    <w:unhideWhenUsed/>
    <w:rsid w:val="007258A4"/>
    <w:pPr>
      <w:tabs>
        <w:tab w:val="center" w:pos="4419"/>
        <w:tab w:val="right" w:pos="8838"/>
      </w:tabs>
    </w:pPr>
  </w:style>
  <w:style w:type="character" w:customStyle="1" w:styleId="PiedepginaCar">
    <w:name w:val="Pie de página Car"/>
    <w:basedOn w:val="Fuentedeprrafopredeter"/>
    <w:link w:val="Piedepgina"/>
    <w:uiPriority w:val="99"/>
    <w:rsid w:val="007258A4"/>
    <w:rPr>
      <w:rFonts w:ascii="Times New Roman" w:hAnsi="Times New Roman" w:cs="Times New Roman"/>
      <w:lang w:val="es-MX" w:eastAsia="es-MX"/>
    </w:rPr>
  </w:style>
  <w:style w:type="paragraph" w:styleId="Textoindependiente2">
    <w:name w:val="Body Text 2"/>
    <w:basedOn w:val="Normal"/>
    <w:link w:val="Textoindependiente2Car"/>
    <w:rsid w:val="007258A4"/>
    <w:pPr>
      <w:jc w:val="both"/>
    </w:pPr>
    <w:rPr>
      <w:rFonts w:ascii="Calisto MT" w:eastAsia="Batang" w:hAnsi="Calisto MT"/>
      <w:b/>
      <w:bCs/>
      <w:szCs w:val="20"/>
      <w:lang w:eastAsia="es-ES"/>
    </w:rPr>
  </w:style>
  <w:style w:type="character" w:customStyle="1" w:styleId="Textoindependiente2Car">
    <w:name w:val="Texto independiente 2 Car"/>
    <w:basedOn w:val="Fuentedeprrafopredeter"/>
    <w:link w:val="Textoindependiente2"/>
    <w:rsid w:val="007258A4"/>
    <w:rPr>
      <w:rFonts w:ascii="Calisto MT" w:eastAsia="Batang" w:hAnsi="Calisto MT" w:cs="Times New Roman"/>
      <w:b/>
      <w:bCs/>
      <w:szCs w:val="20"/>
      <w:lang w:val="es-MX" w:eastAsia="es-ES"/>
    </w:rPr>
  </w:style>
  <w:style w:type="character" w:styleId="Hipervnculo">
    <w:name w:val="Hyperlink"/>
    <w:basedOn w:val="Fuentedeprrafopredeter"/>
    <w:uiPriority w:val="99"/>
    <w:unhideWhenUsed/>
    <w:rsid w:val="007258A4"/>
    <w:rPr>
      <w:color w:val="0563C1" w:themeColor="hyperlink"/>
      <w:u w:val="single"/>
    </w:rPr>
  </w:style>
  <w:style w:type="table" w:styleId="Tablaconcuadrcula">
    <w:name w:val="Table Grid"/>
    <w:basedOn w:val="Tablanormal"/>
    <w:uiPriority w:val="59"/>
    <w:rsid w:val="007258A4"/>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C7275"/>
    <w:pPr>
      <w:tabs>
        <w:tab w:val="center" w:pos="4419"/>
        <w:tab w:val="right" w:pos="8838"/>
      </w:tabs>
    </w:pPr>
  </w:style>
  <w:style w:type="character" w:customStyle="1" w:styleId="EncabezadoCar">
    <w:name w:val="Encabezado Car"/>
    <w:basedOn w:val="Fuentedeprrafopredeter"/>
    <w:link w:val="Encabezado"/>
    <w:uiPriority w:val="99"/>
    <w:rsid w:val="001C7275"/>
    <w:rPr>
      <w:rFonts w:ascii="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gif"/><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1142</Words>
  <Characters>6281</Characters>
  <Application>Microsoft Macintosh Word</Application>
  <DocSecurity>0</DocSecurity>
  <Lines>52</Lines>
  <Paragraphs>14</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Diana Citlalli Álvarez Sánchez</vt:lpstr>
      <vt:lpstr>Licenciatura en Turismo 8º</vt:lpstr>
      <vt:lpstr>Materia: Administración de congresos, convenciones</vt:lpstr>
      <vt:lpstr>y exposiciones</vt:lpstr>
    </vt:vector>
  </TitlesOfParts>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2016-05-24T18:00:00Z</dcterms:created>
  <dcterms:modified xsi:type="dcterms:W3CDTF">2016-05-24T19:55:00Z</dcterms:modified>
</cp:coreProperties>
</file>