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6" w:rsidRDefault="00FE6886" w:rsidP="00FE688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97FF824" wp14:editId="5D5F4169">
            <wp:extent cx="5605153" cy="1508166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5" b="29139"/>
                    <a:stretch/>
                  </pic:blipFill>
                  <pic:spPr bwMode="auto">
                    <a:xfrm>
                      <a:off x="0" y="0"/>
                      <a:ext cx="5612130" cy="15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886" w:rsidRPr="002D10D6" w:rsidRDefault="00FE6886" w:rsidP="00FE6886">
      <w:pPr>
        <w:rPr>
          <w:rFonts w:ascii="Arial" w:hAnsi="Arial" w:cs="Arial"/>
          <w:sz w:val="24"/>
          <w:szCs w:val="24"/>
        </w:rPr>
      </w:pPr>
    </w:p>
    <w:p w:rsidR="00FE6886" w:rsidRPr="002D10D6" w:rsidRDefault="00FE6886" w:rsidP="00FE6886">
      <w:pPr>
        <w:rPr>
          <w:rFonts w:ascii="Arial" w:hAnsi="Arial" w:cs="Arial"/>
          <w:sz w:val="24"/>
          <w:szCs w:val="24"/>
        </w:rPr>
      </w:pPr>
    </w:p>
    <w:p w:rsidR="00FE6886" w:rsidRDefault="00FE6886" w:rsidP="00FE6886">
      <w:pPr>
        <w:rPr>
          <w:rFonts w:ascii="Arial" w:hAnsi="Arial" w:cs="Arial"/>
          <w:sz w:val="24"/>
          <w:szCs w:val="24"/>
        </w:rPr>
      </w:pPr>
    </w:p>
    <w:p w:rsidR="00FE6886" w:rsidRDefault="00FE6886" w:rsidP="00FE6886">
      <w:pPr>
        <w:rPr>
          <w:rFonts w:ascii="Arial" w:hAnsi="Arial" w:cs="Arial"/>
          <w:sz w:val="24"/>
          <w:szCs w:val="24"/>
        </w:rPr>
      </w:pPr>
    </w:p>
    <w:p w:rsidR="00FE6886" w:rsidRDefault="00FE6886" w:rsidP="00FE6886">
      <w:pPr>
        <w:pStyle w:val="Ttulo"/>
        <w:jc w:val="center"/>
        <w:rPr>
          <w:rFonts w:ascii="Arial" w:hAnsi="Arial" w:cs="Arial"/>
          <w:b/>
          <w:sz w:val="48"/>
        </w:rPr>
      </w:pPr>
    </w:p>
    <w:p w:rsidR="00FE6886" w:rsidRDefault="00FE6886" w:rsidP="00FE6886">
      <w:pPr>
        <w:pStyle w:val="Ttul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ADMINISTRACION DE CONGRESOS, CONVENCIONES Y EXPOCISIONES</w:t>
      </w:r>
    </w:p>
    <w:p w:rsidR="00FE6886" w:rsidRDefault="00FE6886" w:rsidP="00FE6886"/>
    <w:p w:rsidR="00FE6886" w:rsidRDefault="00FE6886" w:rsidP="00FE6886"/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Pr="002D10D6" w:rsidRDefault="00FE6886" w:rsidP="00FE6886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Mayra Fabiola Avelar Arellano</w:t>
      </w: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LTU770</w:t>
      </w: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jc w:val="right"/>
        <w:rPr>
          <w:rFonts w:ascii="Arial" w:hAnsi="Arial" w:cs="Arial"/>
          <w:sz w:val="24"/>
        </w:rPr>
      </w:pPr>
    </w:p>
    <w:p w:rsidR="00B01180" w:rsidRDefault="00B01180"/>
    <w:p w:rsidR="00FE6886" w:rsidRDefault="00FE6886"/>
    <w:p w:rsidR="00FE6886" w:rsidRDefault="00FE6886" w:rsidP="00FE6886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Grupos y Convenciones es un departamento que se encarga de las actividades asociadas a la realización de congresos, convenciones y/ viajes incentivos,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 xml:space="preserve"> en el cual tiene las funciones y responsabilidad de coordinar la logística del registro, banquetes o así como las actividades adicionales al objetivo de la reunión, ofrecer actividades alternativas, como muchas otras más. </w:t>
      </w:r>
    </w:p>
    <w:p w:rsidR="00FE6886" w:rsidRDefault="00FE6886" w:rsidP="00FE6886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FE6886" w:rsidRDefault="00FE6886" w:rsidP="00FE6886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Grupos y Convenciones hay varios integrantes donde cada uno tiene su función para poder llevarse a cabo. </w:t>
      </w:r>
      <w:r w:rsidR="00C1315D">
        <w:rPr>
          <w:rFonts w:ascii="Arial" w:hAnsi="Arial" w:cs="Arial"/>
          <w:sz w:val="24"/>
        </w:rPr>
        <w:t xml:space="preserve">No todos los Grupos y Convenciones tienen los mismos integrantes, sino que depende mucho del congreso que se vaya a organizar y su tamaño. </w:t>
      </w:r>
    </w:p>
    <w:p w:rsidR="00C1315D" w:rsidRDefault="00C1315D" w:rsidP="00C131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Ejecutivo</w:t>
      </w:r>
    </w:p>
    <w:p w:rsidR="00C1315D" w:rsidRDefault="00C1315D" w:rsidP="00C1315D">
      <w:pPr>
        <w:pStyle w:val="Prrafodelista"/>
        <w:spacing w:after="0"/>
        <w:ind w:left="10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Generalmente está compuesto por autoridades y se encarga de la toma de decisiones y de resolver pequeños problemas durante el evento. </w:t>
      </w:r>
    </w:p>
    <w:p w:rsidR="00C1315D" w:rsidRDefault="00C1315D" w:rsidP="00C131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Financiero</w:t>
      </w:r>
    </w:p>
    <w:p w:rsidR="00C1315D" w:rsidRDefault="00C1315D" w:rsidP="00C1315D">
      <w:pPr>
        <w:pStyle w:val="Prrafodelista"/>
        <w:spacing w:after="0"/>
        <w:ind w:left="10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se encarga de las cuentas, los presupuestos, gastos etc. </w:t>
      </w:r>
    </w:p>
    <w:p w:rsidR="00C1315D" w:rsidRDefault="00C1315D" w:rsidP="00C131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Comité Organizador </w:t>
      </w:r>
    </w:p>
    <w:p w:rsidR="00C1315D" w:rsidRDefault="00C1315D" w:rsidP="00C1315D">
      <w:pPr>
        <w:pStyle w:val="Prrafodelista"/>
        <w:spacing w:after="0"/>
        <w:ind w:left="10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planeado en la organización se designara la presencia.</w:t>
      </w:r>
    </w:p>
    <w:p w:rsidR="00C1315D" w:rsidRDefault="00C1315D" w:rsidP="00C131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Comité de Publicidad </w:t>
      </w:r>
    </w:p>
    <w:p w:rsidR="00C1315D" w:rsidRDefault="00C1315D" w:rsidP="00C1315D">
      <w:pPr>
        <w:pStyle w:val="Prrafodelista"/>
        <w:spacing w:after="0"/>
        <w:ind w:left="10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objetivo es promover la asistencia y difusión del evento tanto el lugar de origen como el destino.</w:t>
      </w:r>
    </w:p>
    <w:p w:rsidR="00C1315D" w:rsidRDefault="00C1315D" w:rsidP="00C131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de Alojamiento</w:t>
      </w:r>
    </w:p>
    <w:p w:rsidR="00C1315D" w:rsidRDefault="00C1315D" w:rsidP="00C1315D">
      <w:pPr>
        <w:pStyle w:val="Prrafodelista"/>
        <w:spacing w:after="0"/>
        <w:ind w:left="10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 función es lograr que los participantes cuenten con una habitación de acuerdo a sus necesidades. </w:t>
      </w:r>
    </w:p>
    <w:p w:rsidR="00C1315D" w:rsidRDefault="00C1315D" w:rsidP="00C131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de Registro</w:t>
      </w:r>
    </w:p>
    <w:p w:rsidR="00C1315D" w:rsidRDefault="00C1315D" w:rsidP="00C1315D">
      <w:pPr>
        <w:pStyle w:val="Prrafodelista"/>
        <w:spacing w:after="0"/>
        <w:ind w:left="10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función es lograr que el registro de los participantes sea fácil, correcto, cómodo y rápido.</w:t>
      </w:r>
    </w:p>
    <w:p w:rsidR="00C1315D" w:rsidRDefault="00C1315D" w:rsidP="00C131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de Traslado</w:t>
      </w:r>
    </w:p>
    <w:p w:rsidR="00C1315D" w:rsidRDefault="00C1315D" w:rsidP="00C1315D">
      <w:pPr>
        <w:pStyle w:val="Prrafodelista"/>
        <w:spacing w:after="0"/>
        <w:ind w:left="10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encarga del traslado e información de los detalles del viaje.</w:t>
      </w:r>
    </w:p>
    <w:p w:rsidR="00C1315D" w:rsidRDefault="00C1315D" w:rsidP="00C1315D">
      <w:pPr>
        <w:spacing w:after="0"/>
        <w:jc w:val="both"/>
        <w:rPr>
          <w:rFonts w:ascii="Arial" w:hAnsi="Arial" w:cs="Arial"/>
          <w:sz w:val="24"/>
        </w:rPr>
      </w:pPr>
    </w:p>
    <w:p w:rsidR="00C1315D" w:rsidRPr="00C1315D" w:rsidRDefault="007F77FB" w:rsidP="00C131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un congreso hay muchos otros integrantes en el cual todo depende del tamaño del congreso, como se había mencionado anteriormente, pero dentro de estos 7 integrantes son los más comunes en todo tipo de congreso. Es de muchísima importancia que cada uno de los integrantes lleve a cabo su papel y haga correctamente su función para que así el congreso se lleve a cabo exitosamente y entre todos se organice un buen congreso. </w:t>
      </w:r>
      <w:bookmarkStart w:id="0" w:name="_GoBack"/>
      <w:bookmarkEnd w:id="0"/>
    </w:p>
    <w:p w:rsidR="00FE6886" w:rsidRDefault="00FE6886"/>
    <w:sectPr w:rsidR="00FE6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09F"/>
    <w:multiLevelType w:val="hybridMultilevel"/>
    <w:tmpl w:val="AD6A2DA2"/>
    <w:lvl w:ilvl="0" w:tplc="CD1EA0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86"/>
    <w:rsid w:val="007F77FB"/>
    <w:rsid w:val="00B01180"/>
    <w:rsid w:val="00C1315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E68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6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E68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6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2017-03-13T02:16:00Z</dcterms:created>
  <dcterms:modified xsi:type="dcterms:W3CDTF">2017-03-13T02:44:00Z</dcterms:modified>
</cp:coreProperties>
</file>