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B6" w:rsidRPr="00E22D7B" w:rsidRDefault="002B76B6" w:rsidP="002B76B6">
      <w:pPr>
        <w:pStyle w:val="Sinespaciado"/>
        <w:rPr>
          <w:rStyle w:val="sel1"/>
          <w:rFonts w:ascii="Arial" w:hAnsi="Arial" w:cs="Arial"/>
          <w:color w:val="auto"/>
          <w:sz w:val="22"/>
          <w:szCs w:val="22"/>
        </w:rPr>
      </w:pPr>
      <w:r w:rsidRPr="00E22D7B">
        <w:rPr>
          <w:rFonts w:ascii="Arial" w:hAnsi="Arial" w:cs="Arial"/>
          <w:b/>
        </w:rPr>
        <w:t>UNIDAD 2</w:t>
      </w:r>
      <w:r w:rsidRPr="00E22D7B">
        <w:rPr>
          <w:rFonts w:ascii="Arial" w:hAnsi="Arial" w:cs="Arial"/>
          <w:b/>
        </w:rPr>
        <w:br/>
      </w:r>
      <w:r w:rsidRPr="00E22D7B">
        <w:rPr>
          <w:rStyle w:val="sel1"/>
          <w:rFonts w:ascii="Arial" w:hAnsi="Arial" w:cs="Arial"/>
          <w:color w:val="auto"/>
          <w:sz w:val="22"/>
          <w:szCs w:val="22"/>
        </w:rPr>
        <w:t>Actividad Integradora </w:t>
      </w:r>
    </w:p>
    <w:p w:rsidR="002B76B6" w:rsidRPr="00E22D7B" w:rsidRDefault="002B76B6" w:rsidP="002B76B6">
      <w:pPr>
        <w:pStyle w:val="Sinespaciado"/>
        <w:rPr>
          <w:rStyle w:val="sel1"/>
          <w:rFonts w:ascii="Arial" w:hAnsi="Arial" w:cs="Arial"/>
          <w:color w:val="auto"/>
          <w:sz w:val="22"/>
          <w:szCs w:val="22"/>
        </w:rPr>
      </w:pPr>
      <w:r w:rsidRPr="00E22D7B">
        <w:rPr>
          <w:rStyle w:val="sel1"/>
          <w:rFonts w:ascii="Arial" w:hAnsi="Arial" w:cs="Arial"/>
          <w:color w:val="auto"/>
          <w:sz w:val="22"/>
          <w:szCs w:val="22"/>
        </w:rPr>
        <w:t>actividades operativas de un congreso o convencion</w:t>
      </w:r>
    </w:p>
    <w:p w:rsidR="002B76B6" w:rsidRPr="002B76B6" w:rsidRDefault="002B76B6" w:rsidP="002B76B6">
      <w:pPr>
        <w:pStyle w:val="Sinespaciado"/>
      </w:pPr>
    </w:p>
    <w:p w:rsidR="006F5DA7" w:rsidRPr="00E22D7B" w:rsidRDefault="00DC10C6">
      <w:pPr>
        <w:rPr>
          <w:rFonts w:ascii="Arial" w:hAnsi="Arial" w:cs="Arial"/>
        </w:rPr>
      </w:pPr>
      <w:r w:rsidRPr="00E22D7B">
        <w:rPr>
          <w:rFonts w:ascii="Arial" w:hAnsi="Arial" w:cs="Arial"/>
        </w:rPr>
        <w:t>Actividades para llevar a cabo un Congreso o Convención</w:t>
      </w:r>
    </w:p>
    <w:p w:rsidR="00DC10C6" w:rsidRPr="00E22D7B" w:rsidRDefault="00DC10C6" w:rsidP="00DC10C6">
      <w:pPr>
        <w:pStyle w:val="Sinespaciado"/>
        <w:rPr>
          <w:rFonts w:ascii="Arial" w:hAnsi="Arial" w:cs="Arial"/>
        </w:rPr>
      </w:pPr>
      <w:r w:rsidRPr="00E22D7B">
        <w:rPr>
          <w:rFonts w:ascii="Arial" w:hAnsi="Arial" w:cs="Arial"/>
        </w:rPr>
        <w:t>La empresa puede montar una reunión o encargarla a un organizador profesional de congresos.</w:t>
      </w:r>
    </w:p>
    <w:p w:rsidR="002B76B6" w:rsidRPr="00E22D7B" w:rsidRDefault="00DC10C6" w:rsidP="00DC10C6">
      <w:pPr>
        <w:pStyle w:val="Sinespaciado"/>
        <w:rPr>
          <w:rFonts w:ascii="Arial" w:hAnsi="Arial" w:cs="Arial"/>
        </w:rPr>
      </w:pPr>
      <w:r w:rsidRPr="00E22D7B">
        <w:rPr>
          <w:rFonts w:ascii="Arial" w:hAnsi="Arial" w:cs="Arial"/>
        </w:rPr>
        <w:t>Primeramente se encarga de buscar el lugar idóneo, esto es:</w:t>
      </w:r>
    </w:p>
    <w:p w:rsidR="002B76B6" w:rsidRPr="00E22D7B" w:rsidRDefault="002B76B6" w:rsidP="00DC10C6">
      <w:pPr>
        <w:pStyle w:val="Sinespaciado"/>
        <w:rPr>
          <w:rFonts w:ascii="Arial" w:hAnsi="Arial" w:cs="Arial"/>
        </w:rPr>
      </w:pPr>
    </w:p>
    <w:p w:rsidR="00DC10C6" w:rsidRPr="00E22D7B" w:rsidRDefault="002B76B6" w:rsidP="00DC10C6">
      <w:pPr>
        <w:pStyle w:val="Sinespaciado"/>
        <w:rPr>
          <w:rFonts w:ascii="Arial" w:hAnsi="Arial" w:cs="Arial"/>
        </w:rPr>
      </w:pPr>
      <w:r w:rsidRPr="00E22D7B">
        <w:rPr>
          <w:rFonts w:ascii="Arial" w:hAnsi="Arial" w:cs="Arial"/>
        </w:rPr>
        <w:t>-</w:t>
      </w:r>
      <w:r w:rsidR="00DC10C6" w:rsidRPr="00E22D7B">
        <w:rPr>
          <w:rFonts w:ascii="Arial" w:hAnsi="Arial" w:cs="Arial"/>
        </w:rPr>
        <w:t>Siempre hay una ubicación idónea para cada reunión</w:t>
      </w:r>
    </w:p>
    <w:p w:rsidR="00DC10C6" w:rsidRPr="00E22D7B" w:rsidRDefault="00DC10C6" w:rsidP="00DC10C6">
      <w:pPr>
        <w:pStyle w:val="Sinespaciado"/>
        <w:rPr>
          <w:rFonts w:ascii="Arial" w:hAnsi="Arial" w:cs="Arial"/>
        </w:rPr>
      </w:pPr>
      <w:r w:rsidRPr="00E22D7B">
        <w:rPr>
          <w:rFonts w:ascii="Arial" w:hAnsi="Arial" w:cs="Arial"/>
        </w:rPr>
        <w:t>-Encontrar la relación justa entre calidad y precio es la clave para que la próxima reunión de su empresa sea todo un éxito.</w:t>
      </w:r>
    </w:p>
    <w:p w:rsidR="00DC10C6" w:rsidRPr="00E22D7B" w:rsidRDefault="00DC10C6" w:rsidP="00DC10C6">
      <w:pPr>
        <w:pStyle w:val="Sinespaciado"/>
        <w:rPr>
          <w:rFonts w:ascii="Arial" w:hAnsi="Arial" w:cs="Arial"/>
        </w:rPr>
      </w:pPr>
    </w:p>
    <w:p w:rsidR="00DC10C6" w:rsidRPr="00E22D7B" w:rsidRDefault="00555F9B" w:rsidP="00DC10C6">
      <w:pPr>
        <w:pStyle w:val="Sinespaciado"/>
        <w:rPr>
          <w:rFonts w:ascii="Arial" w:hAnsi="Arial" w:cs="Arial"/>
        </w:rPr>
      </w:pPr>
      <w:r w:rsidRPr="00E22D7B">
        <w:rPr>
          <w:rFonts w:ascii="Arial" w:hAnsi="Arial" w:cs="Arial"/>
        </w:rPr>
        <w:t>Mecánica</w:t>
      </w:r>
      <w:r w:rsidR="00DC10C6" w:rsidRPr="00E22D7B">
        <w:rPr>
          <w:rFonts w:ascii="Arial" w:hAnsi="Arial" w:cs="Arial"/>
        </w:rPr>
        <w:t xml:space="preserve"> </w:t>
      </w:r>
    </w:p>
    <w:p w:rsidR="00DC10C6" w:rsidRPr="00E22D7B" w:rsidRDefault="00DC10C6" w:rsidP="00DC10C6">
      <w:pPr>
        <w:pStyle w:val="Sinespaciado"/>
        <w:rPr>
          <w:rFonts w:ascii="Arial" w:hAnsi="Arial" w:cs="Arial"/>
        </w:rPr>
      </w:pPr>
      <w:r w:rsidRPr="00E22D7B">
        <w:rPr>
          <w:rFonts w:ascii="Arial" w:hAnsi="Arial" w:cs="Arial"/>
        </w:rPr>
        <w:t>Antes que nada, la empresa se tiene que plantear que tipo de reunión pretende realizar:</w:t>
      </w:r>
    </w:p>
    <w:p w:rsidR="00DC10C6" w:rsidRPr="00E22D7B" w:rsidRDefault="00555F9B" w:rsidP="00DC10C6">
      <w:pPr>
        <w:pStyle w:val="Sinespaciado"/>
        <w:rPr>
          <w:rFonts w:ascii="Arial" w:hAnsi="Arial" w:cs="Arial"/>
        </w:rPr>
      </w:pPr>
      <w:r w:rsidRPr="00E22D7B">
        <w:rPr>
          <w:rFonts w:ascii="Arial" w:hAnsi="Arial" w:cs="Arial"/>
        </w:rPr>
        <w:t>-Ofrecer una reunión de la empresa a los ejecutivos.</w:t>
      </w:r>
    </w:p>
    <w:p w:rsidR="00555F9B" w:rsidRPr="00E22D7B" w:rsidRDefault="00555F9B" w:rsidP="00DC10C6">
      <w:pPr>
        <w:pStyle w:val="Sinespaciado"/>
        <w:rPr>
          <w:rFonts w:ascii="Arial" w:hAnsi="Arial" w:cs="Arial"/>
        </w:rPr>
      </w:pPr>
      <w:r w:rsidRPr="00E22D7B">
        <w:rPr>
          <w:rFonts w:ascii="Arial" w:hAnsi="Arial" w:cs="Arial"/>
        </w:rPr>
        <w:t>-Una fiesta para los trabajadores y demás participantes.</w:t>
      </w:r>
    </w:p>
    <w:p w:rsidR="00555F9B" w:rsidRPr="00E22D7B" w:rsidRDefault="00555F9B" w:rsidP="00DC10C6">
      <w:pPr>
        <w:pStyle w:val="Sinespaciado"/>
        <w:rPr>
          <w:rFonts w:ascii="Arial" w:hAnsi="Arial" w:cs="Arial"/>
        </w:rPr>
      </w:pPr>
      <w:r w:rsidRPr="00E22D7B">
        <w:rPr>
          <w:rFonts w:ascii="Arial" w:hAnsi="Arial" w:cs="Arial"/>
        </w:rPr>
        <w:t>-Dar lecciones de doctrina empresarial.</w:t>
      </w:r>
    </w:p>
    <w:p w:rsidR="00555F9B" w:rsidRPr="00E22D7B" w:rsidRDefault="00555F9B" w:rsidP="00DC10C6">
      <w:pPr>
        <w:pStyle w:val="Sinespaciado"/>
        <w:rPr>
          <w:rFonts w:ascii="Arial" w:hAnsi="Arial" w:cs="Arial"/>
        </w:rPr>
      </w:pPr>
    </w:p>
    <w:p w:rsidR="00555F9B" w:rsidRPr="00E22D7B" w:rsidRDefault="00555F9B" w:rsidP="00DC10C6">
      <w:pPr>
        <w:pStyle w:val="Sinespaciado"/>
        <w:rPr>
          <w:rFonts w:ascii="Arial" w:hAnsi="Arial" w:cs="Arial"/>
        </w:rPr>
      </w:pPr>
      <w:r w:rsidRPr="00E22D7B">
        <w:rPr>
          <w:rFonts w:ascii="Arial" w:hAnsi="Arial" w:cs="Arial"/>
        </w:rPr>
        <w:t>Una vez decidido, es el momento de:</w:t>
      </w:r>
    </w:p>
    <w:p w:rsidR="00555F9B" w:rsidRPr="00E22D7B" w:rsidRDefault="00555F9B" w:rsidP="00DC10C6">
      <w:pPr>
        <w:pStyle w:val="Sinespaciado"/>
        <w:rPr>
          <w:rFonts w:ascii="Arial" w:hAnsi="Arial" w:cs="Arial"/>
        </w:rPr>
      </w:pPr>
      <w:r w:rsidRPr="00E22D7B">
        <w:rPr>
          <w:rFonts w:ascii="Arial" w:hAnsi="Arial" w:cs="Arial"/>
        </w:rPr>
        <w:t>-Concretar el lugar.</w:t>
      </w:r>
    </w:p>
    <w:p w:rsidR="00555F9B" w:rsidRPr="00E22D7B" w:rsidRDefault="00555F9B" w:rsidP="00DC10C6">
      <w:pPr>
        <w:pStyle w:val="Sinespaciado"/>
        <w:rPr>
          <w:rFonts w:ascii="Arial" w:hAnsi="Arial" w:cs="Arial"/>
        </w:rPr>
      </w:pPr>
      <w:r w:rsidRPr="00E22D7B">
        <w:rPr>
          <w:rFonts w:ascii="Arial" w:hAnsi="Arial" w:cs="Arial"/>
        </w:rPr>
        <w:t>-Concretar la cantidad de invitados.</w:t>
      </w:r>
    </w:p>
    <w:p w:rsidR="00555F9B" w:rsidRPr="00E22D7B" w:rsidRDefault="00555F9B" w:rsidP="00DC10C6">
      <w:pPr>
        <w:pStyle w:val="Sinespaciado"/>
        <w:rPr>
          <w:rFonts w:ascii="Arial" w:hAnsi="Arial" w:cs="Arial"/>
        </w:rPr>
      </w:pPr>
      <w:r w:rsidRPr="00E22D7B">
        <w:rPr>
          <w:rFonts w:ascii="Arial" w:hAnsi="Arial" w:cs="Arial"/>
        </w:rPr>
        <w:t>-Concretar los medios que sean necesarios para contratar.</w:t>
      </w:r>
    </w:p>
    <w:p w:rsidR="00555F9B" w:rsidRPr="00E22D7B" w:rsidRDefault="00555F9B" w:rsidP="00DC10C6">
      <w:pPr>
        <w:pStyle w:val="Sinespaciado"/>
        <w:rPr>
          <w:rFonts w:ascii="Arial" w:hAnsi="Arial" w:cs="Arial"/>
        </w:rPr>
      </w:pPr>
      <w:r w:rsidRPr="00E22D7B">
        <w:rPr>
          <w:rFonts w:ascii="Arial" w:hAnsi="Arial" w:cs="Arial"/>
        </w:rPr>
        <w:t>-Duración del Congreso o Convención.</w:t>
      </w:r>
    </w:p>
    <w:p w:rsidR="00555F9B" w:rsidRPr="00E22D7B" w:rsidRDefault="00555F9B" w:rsidP="00DC10C6">
      <w:pPr>
        <w:pStyle w:val="Sinespaciado"/>
        <w:rPr>
          <w:rFonts w:ascii="Arial" w:hAnsi="Arial" w:cs="Arial"/>
        </w:rPr>
      </w:pPr>
    </w:p>
    <w:p w:rsidR="00555F9B" w:rsidRPr="00E22D7B" w:rsidRDefault="00555F9B" w:rsidP="00DC10C6">
      <w:pPr>
        <w:pStyle w:val="Sinespaciado"/>
        <w:rPr>
          <w:rFonts w:ascii="Arial" w:hAnsi="Arial" w:cs="Arial"/>
        </w:rPr>
      </w:pPr>
      <w:r w:rsidRPr="00E22D7B">
        <w:rPr>
          <w:rFonts w:ascii="Arial" w:hAnsi="Arial" w:cs="Arial"/>
        </w:rPr>
        <w:t>La cantidad a pagar dependerá:</w:t>
      </w:r>
    </w:p>
    <w:p w:rsidR="00555F9B" w:rsidRPr="00E22D7B" w:rsidRDefault="00555F9B" w:rsidP="00555F9B">
      <w:pPr>
        <w:pStyle w:val="Sinespaciado"/>
        <w:numPr>
          <w:ilvl w:val="0"/>
          <w:numId w:val="1"/>
        </w:numPr>
        <w:rPr>
          <w:rFonts w:ascii="Arial" w:hAnsi="Arial" w:cs="Arial"/>
        </w:rPr>
      </w:pPr>
      <w:r w:rsidRPr="00E22D7B">
        <w:rPr>
          <w:rFonts w:ascii="Arial" w:hAnsi="Arial" w:cs="Arial"/>
        </w:rPr>
        <w:t>Renta del lugar donde se llevara a cabo el Congreso ya sea alguna sala o terraza.</w:t>
      </w:r>
    </w:p>
    <w:p w:rsidR="00555F9B" w:rsidRPr="00E22D7B" w:rsidRDefault="00555F9B" w:rsidP="00555F9B">
      <w:pPr>
        <w:pStyle w:val="Sinespaciado"/>
        <w:numPr>
          <w:ilvl w:val="0"/>
          <w:numId w:val="1"/>
        </w:numPr>
        <w:rPr>
          <w:rFonts w:ascii="Arial" w:hAnsi="Arial" w:cs="Arial"/>
        </w:rPr>
      </w:pPr>
      <w:r w:rsidRPr="00E22D7B">
        <w:rPr>
          <w:rFonts w:ascii="Arial" w:hAnsi="Arial" w:cs="Arial"/>
        </w:rPr>
        <w:t>Complementos que se ofrecen, alimentos y bebidas, así como aparatos electrónicos que sean necesarios (pantallas, proyectores, micrófonos etc.)</w:t>
      </w:r>
    </w:p>
    <w:p w:rsidR="0036772F" w:rsidRPr="00E22D7B" w:rsidRDefault="0036772F" w:rsidP="00555F9B">
      <w:pPr>
        <w:pStyle w:val="Sinespaciado"/>
        <w:rPr>
          <w:rFonts w:ascii="Arial" w:hAnsi="Arial" w:cs="Arial"/>
        </w:rPr>
      </w:pPr>
    </w:p>
    <w:p w:rsidR="00555F9B" w:rsidRPr="00E22D7B" w:rsidRDefault="00555F9B" w:rsidP="00555F9B">
      <w:pPr>
        <w:pStyle w:val="Sinespaciado"/>
        <w:rPr>
          <w:rFonts w:ascii="Arial" w:hAnsi="Arial" w:cs="Arial"/>
        </w:rPr>
      </w:pPr>
      <w:r w:rsidRPr="00E22D7B">
        <w:rPr>
          <w:rFonts w:ascii="Arial" w:hAnsi="Arial" w:cs="Arial"/>
        </w:rPr>
        <w:t>Otros conceptos que influyen en la cantidad a pagar:</w:t>
      </w:r>
    </w:p>
    <w:p w:rsidR="00555F9B" w:rsidRPr="00E22D7B" w:rsidRDefault="00555F9B" w:rsidP="00555F9B">
      <w:pPr>
        <w:pStyle w:val="Sinespaciado"/>
        <w:rPr>
          <w:rFonts w:ascii="Arial" w:hAnsi="Arial" w:cs="Arial"/>
        </w:rPr>
      </w:pPr>
    </w:p>
    <w:p w:rsidR="00555F9B" w:rsidRPr="00E22D7B" w:rsidRDefault="0036772F" w:rsidP="00555F9B">
      <w:pPr>
        <w:pStyle w:val="Sinespaciado"/>
        <w:numPr>
          <w:ilvl w:val="0"/>
          <w:numId w:val="1"/>
        </w:numPr>
        <w:rPr>
          <w:rFonts w:ascii="Arial" w:hAnsi="Arial" w:cs="Arial"/>
        </w:rPr>
      </w:pPr>
      <w:r w:rsidRPr="00E22D7B">
        <w:rPr>
          <w:rFonts w:ascii="Arial" w:hAnsi="Arial" w:cs="Arial"/>
        </w:rPr>
        <w:t>Duración del Congreso o Convención.</w:t>
      </w:r>
    </w:p>
    <w:p w:rsidR="0036772F" w:rsidRPr="00E22D7B" w:rsidRDefault="0036772F" w:rsidP="00555F9B">
      <w:pPr>
        <w:pStyle w:val="Sinespaciado"/>
        <w:numPr>
          <w:ilvl w:val="0"/>
          <w:numId w:val="1"/>
        </w:numPr>
        <w:rPr>
          <w:rFonts w:ascii="Arial" w:hAnsi="Arial" w:cs="Arial"/>
        </w:rPr>
      </w:pPr>
      <w:r w:rsidRPr="00E22D7B">
        <w:rPr>
          <w:rFonts w:ascii="Arial" w:hAnsi="Arial" w:cs="Arial"/>
        </w:rPr>
        <w:t>Horas extras, días laborales y festivos.</w:t>
      </w:r>
    </w:p>
    <w:p w:rsidR="0036772F" w:rsidRPr="00E22D7B" w:rsidRDefault="0036772F" w:rsidP="00555F9B">
      <w:pPr>
        <w:pStyle w:val="Sinespaciado"/>
        <w:numPr>
          <w:ilvl w:val="0"/>
          <w:numId w:val="1"/>
        </w:numPr>
        <w:rPr>
          <w:rFonts w:ascii="Arial" w:hAnsi="Arial" w:cs="Arial"/>
        </w:rPr>
      </w:pPr>
      <w:r w:rsidRPr="00E22D7B">
        <w:rPr>
          <w:rFonts w:ascii="Arial" w:hAnsi="Arial" w:cs="Arial"/>
        </w:rPr>
        <w:t>Otra forma de facturar es por cliente</w:t>
      </w:r>
    </w:p>
    <w:p w:rsidR="00555F9B" w:rsidRPr="00E22D7B" w:rsidRDefault="00555F9B" w:rsidP="0036772F">
      <w:pPr>
        <w:pStyle w:val="Sinespaciado"/>
        <w:rPr>
          <w:rFonts w:ascii="Arial" w:hAnsi="Arial" w:cs="Arial"/>
        </w:rPr>
      </w:pPr>
    </w:p>
    <w:p w:rsidR="0036772F" w:rsidRPr="00E22D7B" w:rsidRDefault="0036772F" w:rsidP="0036772F">
      <w:pPr>
        <w:pStyle w:val="Sinespaciado"/>
        <w:rPr>
          <w:rFonts w:ascii="Arial" w:hAnsi="Arial" w:cs="Arial"/>
        </w:rPr>
      </w:pPr>
      <w:r w:rsidRPr="00E22D7B">
        <w:rPr>
          <w:rFonts w:ascii="Arial" w:hAnsi="Arial" w:cs="Arial"/>
        </w:rPr>
        <w:t>Si el transporte es el primer contacto en la ciudad acogida del visitante en un Congreso o Convención,  el segundo quizás más importante es el hotel.</w:t>
      </w:r>
    </w:p>
    <w:p w:rsidR="0036772F" w:rsidRPr="00E22D7B" w:rsidRDefault="0036772F" w:rsidP="0036772F">
      <w:pPr>
        <w:pStyle w:val="Sinespaciado"/>
        <w:rPr>
          <w:rFonts w:ascii="Arial" w:hAnsi="Arial" w:cs="Arial"/>
        </w:rPr>
      </w:pPr>
      <w:r w:rsidRPr="00E22D7B">
        <w:rPr>
          <w:rFonts w:ascii="Arial" w:hAnsi="Arial" w:cs="Arial"/>
        </w:rPr>
        <w:t xml:space="preserve">Muchos establecimientos ofrecen servicios específicos para este tipo de clientes que desean un Congreso o Convención, algunos localizados cerca de los recintos feriales, aeropuertos y zonas de negocio o comerciales para permitir un acceso cómodo y rápido. </w:t>
      </w:r>
    </w:p>
    <w:p w:rsidR="0036772F" w:rsidRPr="00E22D7B" w:rsidRDefault="0036772F" w:rsidP="0036772F">
      <w:pPr>
        <w:pStyle w:val="Sinespaciado"/>
        <w:rPr>
          <w:rFonts w:ascii="Arial" w:hAnsi="Arial" w:cs="Arial"/>
        </w:rPr>
      </w:pPr>
      <w:r w:rsidRPr="00E22D7B">
        <w:rPr>
          <w:rFonts w:ascii="Arial" w:hAnsi="Arial" w:cs="Arial"/>
        </w:rPr>
        <w:t>Los hoteles de negocios cuentan con las más avanzadas tecnologías para atender las necesidades de los hombres de negocio, tanto las relacionadas con su trabajo como las de entretenimiento.</w:t>
      </w:r>
    </w:p>
    <w:p w:rsidR="0036772F" w:rsidRPr="00E22D7B" w:rsidRDefault="0036772F" w:rsidP="0036772F">
      <w:pPr>
        <w:pStyle w:val="Sinespaciado"/>
        <w:rPr>
          <w:rFonts w:ascii="Arial" w:hAnsi="Arial" w:cs="Arial"/>
        </w:rPr>
      </w:pPr>
      <w:r w:rsidRPr="00E22D7B">
        <w:rPr>
          <w:rFonts w:ascii="Arial" w:hAnsi="Arial" w:cs="Arial"/>
        </w:rPr>
        <w:t>Los complementos que ofrecen son innumerables, pero no todos imprescindibles. Por eso hay que calibrar las necesidades.</w:t>
      </w:r>
    </w:p>
    <w:p w:rsidR="0036772F" w:rsidRPr="00E22D7B" w:rsidRDefault="0036772F" w:rsidP="0036772F">
      <w:pPr>
        <w:pStyle w:val="Sinespaciado"/>
        <w:rPr>
          <w:rFonts w:ascii="Arial" w:hAnsi="Arial" w:cs="Arial"/>
        </w:rPr>
      </w:pPr>
      <w:r w:rsidRPr="00E22D7B">
        <w:rPr>
          <w:rFonts w:ascii="Arial" w:hAnsi="Arial" w:cs="Arial"/>
        </w:rPr>
        <w:t>Si se elige un centro con más prestaciones de las necesarias, habrá que pagar de más.</w:t>
      </w:r>
    </w:p>
    <w:p w:rsidR="0036772F" w:rsidRPr="00E22D7B" w:rsidRDefault="0036772F" w:rsidP="0036772F">
      <w:pPr>
        <w:pStyle w:val="Sinespaciado"/>
        <w:rPr>
          <w:rFonts w:ascii="Arial" w:hAnsi="Arial" w:cs="Arial"/>
        </w:rPr>
      </w:pPr>
    </w:p>
    <w:p w:rsidR="000776C5" w:rsidRPr="00E22D7B" w:rsidRDefault="000776C5" w:rsidP="0036772F">
      <w:pPr>
        <w:pStyle w:val="Sinespaciado"/>
        <w:rPr>
          <w:rFonts w:ascii="Arial" w:hAnsi="Arial" w:cs="Arial"/>
        </w:rPr>
      </w:pPr>
      <w:r w:rsidRPr="00E22D7B">
        <w:rPr>
          <w:rFonts w:ascii="Arial" w:hAnsi="Arial" w:cs="Arial"/>
        </w:rPr>
        <w:t>Los encargados de realizar un Congreso o Convención, deben tomar encuentra los siguientes  complementos:</w:t>
      </w:r>
    </w:p>
    <w:p w:rsidR="002B76B6" w:rsidRPr="00E22D7B" w:rsidRDefault="002B76B6" w:rsidP="0036772F">
      <w:pPr>
        <w:pStyle w:val="Sinespaciado"/>
        <w:rPr>
          <w:rFonts w:ascii="Arial" w:hAnsi="Arial" w:cs="Arial"/>
        </w:rPr>
      </w:pPr>
    </w:p>
    <w:p w:rsidR="000776C5" w:rsidRPr="00E22D7B" w:rsidRDefault="000776C5" w:rsidP="000776C5">
      <w:pPr>
        <w:pStyle w:val="Sinespaciado"/>
        <w:numPr>
          <w:ilvl w:val="0"/>
          <w:numId w:val="1"/>
        </w:numPr>
        <w:rPr>
          <w:rFonts w:ascii="Arial" w:hAnsi="Arial" w:cs="Arial"/>
        </w:rPr>
      </w:pPr>
      <w:r w:rsidRPr="00E22D7B">
        <w:rPr>
          <w:rFonts w:ascii="Arial" w:hAnsi="Arial" w:cs="Arial"/>
        </w:rPr>
        <w:t>Material audiovisual, detalles mobiliarios, telecomunicaciones, auriculares de traducción y la infraestructura.</w:t>
      </w:r>
    </w:p>
    <w:p w:rsidR="000776C5" w:rsidRPr="00E22D7B" w:rsidRDefault="000776C5" w:rsidP="000776C5">
      <w:pPr>
        <w:pStyle w:val="Sinespaciado"/>
        <w:numPr>
          <w:ilvl w:val="0"/>
          <w:numId w:val="1"/>
        </w:numPr>
        <w:rPr>
          <w:rFonts w:ascii="Arial" w:hAnsi="Arial" w:cs="Arial"/>
        </w:rPr>
      </w:pPr>
      <w:r w:rsidRPr="00E22D7B">
        <w:rPr>
          <w:rFonts w:ascii="Arial" w:hAnsi="Arial" w:cs="Arial"/>
        </w:rPr>
        <w:t>Asistencia técnica y si es necesario traductores.</w:t>
      </w:r>
    </w:p>
    <w:p w:rsidR="000776C5" w:rsidRPr="00E22D7B" w:rsidRDefault="000776C5" w:rsidP="000776C5">
      <w:pPr>
        <w:pStyle w:val="Sinespaciado"/>
        <w:numPr>
          <w:ilvl w:val="0"/>
          <w:numId w:val="1"/>
        </w:numPr>
        <w:rPr>
          <w:rFonts w:ascii="Arial" w:hAnsi="Arial" w:cs="Arial"/>
        </w:rPr>
      </w:pPr>
      <w:r w:rsidRPr="00E22D7B">
        <w:rPr>
          <w:rFonts w:ascii="Arial" w:hAnsi="Arial" w:cs="Arial"/>
        </w:rPr>
        <w:t>Ocupaciones paralelas y personalizadas para los participantes.</w:t>
      </w:r>
    </w:p>
    <w:p w:rsidR="000776C5" w:rsidRPr="00E22D7B" w:rsidRDefault="000776C5" w:rsidP="000776C5">
      <w:pPr>
        <w:pStyle w:val="Sinespaciado"/>
        <w:numPr>
          <w:ilvl w:val="0"/>
          <w:numId w:val="1"/>
        </w:numPr>
        <w:rPr>
          <w:rFonts w:ascii="Arial" w:hAnsi="Arial" w:cs="Arial"/>
        </w:rPr>
      </w:pPr>
      <w:r w:rsidRPr="00E22D7B">
        <w:rPr>
          <w:rFonts w:ascii="Arial" w:hAnsi="Arial" w:cs="Arial"/>
        </w:rPr>
        <w:t>Dinámicas de grupo en el exterior.</w:t>
      </w:r>
    </w:p>
    <w:p w:rsidR="000776C5" w:rsidRPr="00E22D7B" w:rsidRDefault="000776C5" w:rsidP="000776C5">
      <w:pPr>
        <w:pStyle w:val="Sinespaciado"/>
        <w:numPr>
          <w:ilvl w:val="0"/>
          <w:numId w:val="1"/>
        </w:numPr>
        <w:rPr>
          <w:rFonts w:ascii="Arial" w:hAnsi="Arial" w:cs="Arial"/>
        </w:rPr>
      </w:pPr>
      <w:r w:rsidRPr="00E22D7B">
        <w:rPr>
          <w:rFonts w:ascii="Arial" w:hAnsi="Arial" w:cs="Arial"/>
        </w:rPr>
        <w:t>Lugares privados de recepción.</w:t>
      </w:r>
    </w:p>
    <w:p w:rsidR="000776C5" w:rsidRPr="00E22D7B" w:rsidRDefault="000776C5" w:rsidP="000776C5">
      <w:pPr>
        <w:pStyle w:val="Sinespaciado"/>
        <w:rPr>
          <w:rFonts w:ascii="Arial" w:hAnsi="Arial" w:cs="Arial"/>
        </w:rPr>
      </w:pPr>
    </w:p>
    <w:p w:rsidR="000776C5" w:rsidRPr="00E22D7B" w:rsidRDefault="000776C5" w:rsidP="000776C5">
      <w:pPr>
        <w:pStyle w:val="Sinespaciado"/>
        <w:rPr>
          <w:rFonts w:ascii="Arial" w:hAnsi="Arial" w:cs="Arial"/>
        </w:rPr>
      </w:pPr>
      <w:r w:rsidRPr="00E22D7B">
        <w:rPr>
          <w:rFonts w:ascii="Arial" w:hAnsi="Arial" w:cs="Arial"/>
        </w:rPr>
        <w:t xml:space="preserve">Además de los Servicios Auxiliares como son: </w:t>
      </w:r>
    </w:p>
    <w:p w:rsidR="000776C5" w:rsidRPr="00E22D7B" w:rsidRDefault="000776C5" w:rsidP="000776C5">
      <w:pPr>
        <w:pStyle w:val="Sinespaciado"/>
        <w:rPr>
          <w:rFonts w:ascii="Arial" w:hAnsi="Arial" w:cs="Arial"/>
        </w:rPr>
      </w:pPr>
    </w:p>
    <w:p w:rsidR="00555F9B" w:rsidRPr="00E22D7B" w:rsidRDefault="000776C5" w:rsidP="000776C5">
      <w:pPr>
        <w:pStyle w:val="Sinespaciado"/>
        <w:numPr>
          <w:ilvl w:val="0"/>
          <w:numId w:val="1"/>
        </w:numPr>
        <w:rPr>
          <w:rFonts w:ascii="Arial" w:hAnsi="Arial" w:cs="Arial"/>
        </w:rPr>
      </w:pPr>
      <w:r w:rsidRPr="00E22D7B">
        <w:rPr>
          <w:rFonts w:ascii="Arial" w:hAnsi="Arial" w:cs="Arial"/>
        </w:rPr>
        <w:t>El éxito de la reunión depende de un trabajo minucioso en el que hay que vigilar hasta el mas mínimo detalle (iluminación, material audiovisual, señalización, ambientación de sala, catering) para que todo esté listo en cuanto los participantes entran a recepción.</w:t>
      </w:r>
    </w:p>
    <w:p w:rsidR="000776C5" w:rsidRPr="00E22D7B" w:rsidRDefault="000776C5" w:rsidP="000776C5">
      <w:pPr>
        <w:pStyle w:val="Sinespaciado"/>
        <w:numPr>
          <w:ilvl w:val="0"/>
          <w:numId w:val="1"/>
        </w:numPr>
        <w:rPr>
          <w:rFonts w:ascii="Arial" w:hAnsi="Arial" w:cs="Arial"/>
        </w:rPr>
      </w:pPr>
      <w:r w:rsidRPr="00E22D7B">
        <w:rPr>
          <w:rFonts w:ascii="Arial" w:hAnsi="Arial" w:cs="Arial"/>
        </w:rPr>
        <w:t>Los precios finales pueden ser tan elásticos como los propios deseos de los organizadores.</w:t>
      </w:r>
    </w:p>
    <w:p w:rsidR="000776C5" w:rsidRPr="00E22D7B" w:rsidRDefault="000776C5" w:rsidP="000776C5">
      <w:pPr>
        <w:pStyle w:val="Sinespaciado"/>
        <w:rPr>
          <w:rFonts w:ascii="Arial" w:hAnsi="Arial" w:cs="Arial"/>
        </w:rPr>
      </w:pPr>
    </w:p>
    <w:p w:rsidR="000776C5" w:rsidRPr="00E22D7B" w:rsidRDefault="000776C5" w:rsidP="000776C5">
      <w:pPr>
        <w:pStyle w:val="Sinespaciado"/>
        <w:rPr>
          <w:rFonts w:ascii="Arial" w:hAnsi="Arial" w:cs="Arial"/>
        </w:rPr>
      </w:pPr>
      <w:r w:rsidRPr="00E22D7B">
        <w:rPr>
          <w:rFonts w:ascii="Arial" w:hAnsi="Arial" w:cs="Arial"/>
        </w:rPr>
        <w:t xml:space="preserve">El transporte como lo mencionamos  anteriormente es uno de los puntos </w:t>
      </w:r>
      <w:r w:rsidR="00A073DE" w:rsidRPr="00E22D7B">
        <w:rPr>
          <w:rFonts w:ascii="Arial" w:hAnsi="Arial" w:cs="Arial"/>
        </w:rPr>
        <w:t>importantes, además de que es el primer contacto de</w:t>
      </w:r>
      <w:r w:rsidRPr="00E22D7B">
        <w:rPr>
          <w:rFonts w:ascii="Arial" w:hAnsi="Arial" w:cs="Arial"/>
        </w:rPr>
        <w:t xml:space="preserve"> los participantes de un congreso o convención</w:t>
      </w:r>
      <w:r w:rsidR="00A073DE" w:rsidRPr="00E22D7B">
        <w:rPr>
          <w:rFonts w:ascii="Arial" w:hAnsi="Arial" w:cs="Arial"/>
        </w:rPr>
        <w:t>.</w:t>
      </w:r>
    </w:p>
    <w:p w:rsidR="002B76B6" w:rsidRPr="00E22D7B" w:rsidRDefault="002B76B6" w:rsidP="000776C5">
      <w:pPr>
        <w:pStyle w:val="Sinespaciado"/>
        <w:rPr>
          <w:rFonts w:ascii="Arial" w:hAnsi="Arial" w:cs="Arial"/>
        </w:rPr>
      </w:pPr>
    </w:p>
    <w:p w:rsidR="000776C5" w:rsidRPr="00E22D7B" w:rsidRDefault="00A073DE" w:rsidP="00A073DE">
      <w:pPr>
        <w:pStyle w:val="Sinespaciado"/>
        <w:numPr>
          <w:ilvl w:val="0"/>
          <w:numId w:val="1"/>
        </w:numPr>
        <w:rPr>
          <w:rFonts w:ascii="Arial" w:hAnsi="Arial" w:cs="Arial"/>
        </w:rPr>
      </w:pPr>
      <w:r w:rsidRPr="00E22D7B">
        <w:rPr>
          <w:rFonts w:ascii="Arial" w:hAnsi="Arial" w:cs="Arial"/>
        </w:rPr>
        <w:t>Viajar en grupo ofrece ventajas.</w:t>
      </w:r>
    </w:p>
    <w:p w:rsidR="00A073DE" w:rsidRPr="00E22D7B" w:rsidRDefault="00A073DE" w:rsidP="00A073DE">
      <w:pPr>
        <w:pStyle w:val="Sinespaciado"/>
        <w:numPr>
          <w:ilvl w:val="0"/>
          <w:numId w:val="1"/>
        </w:numPr>
        <w:rPr>
          <w:rFonts w:ascii="Arial" w:hAnsi="Arial" w:cs="Arial"/>
        </w:rPr>
      </w:pPr>
      <w:r w:rsidRPr="00E22D7B">
        <w:rPr>
          <w:rFonts w:ascii="Arial" w:hAnsi="Arial" w:cs="Arial"/>
        </w:rPr>
        <w:t>Muchas agencias de viajes tienen un departamento especial que se encarga de este tipo de eventos.</w:t>
      </w:r>
    </w:p>
    <w:p w:rsidR="002B76B6" w:rsidRPr="00E22D7B" w:rsidRDefault="002B76B6" w:rsidP="00A073DE">
      <w:pPr>
        <w:pStyle w:val="Sinespaciado"/>
        <w:numPr>
          <w:ilvl w:val="0"/>
          <w:numId w:val="1"/>
        </w:numPr>
        <w:rPr>
          <w:rFonts w:ascii="Arial" w:hAnsi="Arial" w:cs="Arial"/>
        </w:rPr>
      </w:pPr>
    </w:p>
    <w:p w:rsidR="00A073DE" w:rsidRPr="00E22D7B" w:rsidRDefault="00A073DE" w:rsidP="00A073DE">
      <w:pPr>
        <w:pStyle w:val="Sinespaciado"/>
        <w:rPr>
          <w:rFonts w:ascii="Arial" w:hAnsi="Arial" w:cs="Arial"/>
        </w:rPr>
      </w:pPr>
      <w:r w:rsidRPr="00E22D7B">
        <w:rPr>
          <w:rFonts w:ascii="Arial" w:hAnsi="Arial" w:cs="Arial"/>
        </w:rPr>
        <w:t>Viajes y estancias:</w:t>
      </w:r>
    </w:p>
    <w:p w:rsidR="00A073DE" w:rsidRPr="00E22D7B" w:rsidRDefault="00A073DE" w:rsidP="00A073DE">
      <w:pPr>
        <w:pStyle w:val="Sinespaciado"/>
        <w:numPr>
          <w:ilvl w:val="0"/>
          <w:numId w:val="1"/>
        </w:numPr>
        <w:rPr>
          <w:rFonts w:ascii="Arial" w:hAnsi="Arial" w:cs="Arial"/>
        </w:rPr>
      </w:pPr>
      <w:r w:rsidRPr="00E22D7B">
        <w:rPr>
          <w:rFonts w:ascii="Arial" w:hAnsi="Arial" w:cs="Arial"/>
        </w:rPr>
        <w:t xml:space="preserve">Desplazamientos, alojamientos y excursiones por la ciudad para los participantes o acompañantes de los participantes. </w:t>
      </w:r>
    </w:p>
    <w:p w:rsidR="00A073DE" w:rsidRPr="00E22D7B" w:rsidRDefault="00A073DE" w:rsidP="00A073DE">
      <w:pPr>
        <w:pStyle w:val="Sinespaciado"/>
        <w:rPr>
          <w:rFonts w:ascii="Arial" w:hAnsi="Arial" w:cs="Arial"/>
        </w:rPr>
      </w:pPr>
    </w:p>
    <w:p w:rsidR="00A073DE" w:rsidRPr="00E22D7B" w:rsidRDefault="00A073DE" w:rsidP="00A073DE">
      <w:pPr>
        <w:pStyle w:val="Sinespaciado"/>
        <w:rPr>
          <w:rFonts w:ascii="Arial" w:hAnsi="Arial" w:cs="Arial"/>
        </w:rPr>
      </w:pPr>
      <w:r w:rsidRPr="00E22D7B">
        <w:rPr>
          <w:rFonts w:ascii="Arial" w:hAnsi="Arial" w:cs="Arial"/>
        </w:rPr>
        <w:t xml:space="preserve">La ayuda profesional es muy importante para un Congreso o </w:t>
      </w:r>
      <w:proofErr w:type="spellStart"/>
      <w:r w:rsidRPr="00E22D7B">
        <w:rPr>
          <w:rFonts w:ascii="Arial" w:hAnsi="Arial" w:cs="Arial"/>
        </w:rPr>
        <w:t>Convencion</w:t>
      </w:r>
      <w:proofErr w:type="spellEnd"/>
      <w:r w:rsidRPr="00E22D7B">
        <w:rPr>
          <w:rFonts w:ascii="Arial" w:hAnsi="Arial" w:cs="Arial"/>
        </w:rPr>
        <w:t xml:space="preserve"> </w:t>
      </w:r>
      <w:proofErr w:type="spellStart"/>
      <w:r w:rsidRPr="00E22D7B">
        <w:rPr>
          <w:rFonts w:ascii="Arial" w:hAnsi="Arial" w:cs="Arial"/>
        </w:rPr>
        <w:t>asi</w:t>
      </w:r>
      <w:proofErr w:type="spellEnd"/>
      <w:r w:rsidRPr="00E22D7B">
        <w:rPr>
          <w:rFonts w:ascii="Arial" w:hAnsi="Arial" w:cs="Arial"/>
        </w:rPr>
        <w:t xml:space="preserve"> que:</w:t>
      </w:r>
    </w:p>
    <w:p w:rsidR="002B76B6" w:rsidRPr="00E22D7B" w:rsidRDefault="002B76B6" w:rsidP="00A073DE">
      <w:pPr>
        <w:pStyle w:val="Sinespaciado"/>
        <w:rPr>
          <w:rFonts w:ascii="Arial" w:hAnsi="Arial" w:cs="Arial"/>
        </w:rPr>
      </w:pPr>
    </w:p>
    <w:p w:rsidR="00A073DE" w:rsidRPr="00E22D7B" w:rsidRDefault="00A073DE" w:rsidP="00A073DE">
      <w:pPr>
        <w:pStyle w:val="Sinespaciado"/>
        <w:numPr>
          <w:ilvl w:val="0"/>
          <w:numId w:val="1"/>
        </w:numPr>
        <w:rPr>
          <w:rFonts w:ascii="Arial" w:hAnsi="Arial" w:cs="Arial"/>
        </w:rPr>
      </w:pPr>
      <w:r w:rsidRPr="00E22D7B">
        <w:rPr>
          <w:rFonts w:ascii="Arial" w:hAnsi="Arial" w:cs="Arial"/>
        </w:rPr>
        <w:t>Otra posibilidad es recurrir a un organizador profesional.</w:t>
      </w:r>
    </w:p>
    <w:p w:rsidR="00A073DE" w:rsidRPr="00E22D7B" w:rsidRDefault="00A073DE" w:rsidP="00A073DE">
      <w:pPr>
        <w:pStyle w:val="Sinespaciado"/>
        <w:numPr>
          <w:ilvl w:val="0"/>
          <w:numId w:val="1"/>
        </w:numPr>
        <w:rPr>
          <w:rFonts w:ascii="Arial" w:hAnsi="Arial" w:cs="Arial"/>
        </w:rPr>
      </w:pPr>
      <w:r w:rsidRPr="00E22D7B">
        <w:rPr>
          <w:rFonts w:ascii="Arial" w:hAnsi="Arial" w:cs="Arial"/>
        </w:rPr>
        <w:t>Suelen cobrar entre un 10- 15% del coste total.</w:t>
      </w:r>
    </w:p>
    <w:p w:rsidR="00A073DE" w:rsidRPr="00E22D7B" w:rsidRDefault="00A073DE" w:rsidP="00A073DE">
      <w:pPr>
        <w:pStyle w:val="Sinespaciado"/>
        <w:numPr>
          <w:ilvl w:val="0"/>
          <w:numId w:val="1"/>
        </w:numPr>
        <w:rPr>
          <w:rFonts w:ascii="Arial" w:hAnsi="Arial" w:cs="Arial"/>
        </w:rPr>
      </w:pPr>
      <w:r w:rsidRPr="00E22D7B">
        <w:rPr>
          <w:rFonts w:ascii="Arial" w:hAnsi="Arial" w:cs="Arial"/>
        </w:rPr>
        <w:t>Si se busca rapidez y eficiencia es mejor acudir a un profesional.</w:t>
      </w:r>
    </w:p>
    <w:p w:rsidR="00A073DE" w:rsidRPr="00E22D7B" w:rsidRDefault="00A073DE" w:rsidP="00A073DE">
      <w:pPr>
        <w:pStyle w:val="Sinespaciado"/>
        <w:numPr>
          <w:ilvl w:val="0"/>
          <w:numId w:val="1"/>
        </w:numPr>
        <w:rPr>
          <w:rFonts w:ascii="Arial" w:hAnsi="Arial" w:cs="Arial"/>
        </w:rPr>
      </w:pPr>
      <w:r w:rsidRPr="00E22D7B">
        <w:rPr>
          <w:rFonts w:ascii="Arial" w:hAnsi="Arial" w:cs="Arial"/>
        </w:rPr>
        <w:t>Son empresas que ofrecen un servicio integral y buscan desde el alquiler de un salón hasta las actividades complementarias como visitas, pasando por la reserva del hotel y el transporte.</w:t>
      </w:r>
    </w:p>
    <w:p w:rsidR="00A073DE" w:rsidRPr="00E22D7B" w:rsidRDefault="00A073DE" w:rsidP="00A073DE">
      <w:pPr>
        <w:pStyle w:val="Sinespaciado"/>
        <w:numPr>
          <w:ilvl w:val="0"/>
          <w:numId w:val="1"/>
        </w:numPr>
        <w:rPr>
          <w:rFonts w:ascii="Arial" w:hAnsi="Arial" w:cs="Arial"/>
        </w:rPr>
      </w:pPr>
      <w:r w:rsidRPr="00E22D7B">
        <w:rPr>
          <w:rFonts w:ascii="Arial" w:hAnsi="Arial" w:cs="Arial"/>
        </w:rPr>
        <w:t>Aunque también solo se les puede encargar una parte de la organización.</w:t>
      </w:r>
    </w:p>
    <w:p w:rsidR="00A073DE" w:rsidRPr="00E22D7B" w:rsidRDefault="00A073DE" w:rsidP="00A073DE">
      <w:pPr>
        <w:pStyle w:val="Sinespaciado"/>
        <w:numPr>
          <w:ilvl w:val="0"/>
          <w:numId w:val="1"/>
        </w:numPr>
        <w:rPr>
          <w:rFonts w:ascii="Arial" w:hAnsi="Arial" w:cs="Arial"/>
        </w:rPr>
      </w:pPr>
      <w:r w:rsidRPr="00E22D7B">
        <w:rPr>
          <w:rFonts w:ascii="Arial" w:hAnsi="Arial" w:cs="Arial"/>
        </w:rPr>
        <w:t>La cantidad de participantes y de actividades va a acondicionar la factura.</w:t>
      </w:r>
    </w:p>
    <w:p w:rsidR="00A073DE" w:rsidRPr="00E22D7B" w:rsidRDefault="00A073DE" w:rsidP="00A073DE">
      <w:pPr>
        <w:pStyle w:val="Sinespaciado"/>
        <w:rPr>
          <w:rFonts w:ascii="Arial" w:hAnsi="Arial" w:cs="Arial"/>
        </w:rPr>
      </w:pPr>
    </w:p>
    <w:p w:rsidR="00A073DE" w:rsidRPr="00E22D7B" w:rsidRDefault="00A073DE" w:rsidP="00A073DE">
      <w:pPr>
        <w:pStyle w:val="Sinespaciado"/>
        <w:rPr>
          <w:rFonts w:ascii="Arial" w:hAnsi="Arial" w:cs="Arial"/>
        </w:rPr>
      </w:pPr>
      <w:r w:rsidRPr="00E22D7B">
        <w:rPr>
          <w:rFonts w:ascii="Arial" w:hAnsi="Arial" w:cs="Arial"/>
        </w:rPr>
        <w:t>Otra</w:t>
      </w:r>
      <w:r w:rsidR="002B76B6" w:rsidRPr="00E22D7B">
        <w:rPr>
          <w:rFonts w:ascii="Arial" w:hAnsi="Arial" w:cs="Arial"/>
        </w:rPr>
        <w:t>s</w:t>
      </w:r>
      <w:r w:rsidRPr="00E22D7B">
        <w:rPr>
          <w:rFonts w:ascii="Arial" w:hAnsi="Arial" w:cs="Arial"/>
        </w:rPr>
        <w:t xml:space="preserve"> actividad</w:t>
      </w:r>
      <w:r w:rsidR="002B76B6" w:rsidRPr="00E22D7B">
        <w:rPr>
          <w:rFonts w:ascii="Arial" w:hAnsi="Arial" w:cs="Arial"/>
        </w:rPr>
        <w:t>es</w:t>
      </w:r>
      <w:r w:rsidRPr="00E22D7B">
        <w:rPr>
          <w:rFonts w:ascii="Arial" w:hAnsi="Arial" w:cs="Arial"/>
        </w:rPr>
        <w:t xml:space="preserve"> de los encargados de llevar a cabo un Congreso o Convención</w:t>
      </w:r>
      <w:r w:rsidR="002B76B6" w:rsidRPr="00E22D7B">
        <w:rPr>
          <w:rFonts w:ascii="Arial" w:hAnsi="Arial" w:cs="Arial"/>
        </w:rPr>
        <w:t xml:space="preserve">  son:</w:t>
      </w:r>
    </w:p>
    <w:p w:rsidR="002B76B6" w:rsidRPr="00E22D7B" w:rsidRDefault="002B76B6" w:rsidP="00A073DE">
      <w:pPr>
        <w:pStyle w:val="Sinespaciado"/>
        <w:rPr>
          <w:rFonts w:ascii="Arial" w:hAnsi="Arial" w:cs="Arial"/>
        </w:rPr>
      </w:pPr>
    </w:p>
    <w:p w:rsidR="002B76B6" w:rsidRPr="00E22D7B" w:rsidRDefault="002B76B6" w:rsidP="002B76B6">
      <w:pPr>
        <w:pStyle w:val="Sinespaciado"/>
        <w:numPr>
          <w:ilvl w:val="0"/>
          <w:numId w:val="1"/>
        </w:numPr>
        <w:rPr>
          <w:rFonts w:ascii="Arial" w:hAnsi="Arial" w:cs="Arial"/>
        </w:rPr>
      </w:pPr>
      <w:r w:rsidRPr="00E22D7B">
        <w:rPr>
          <w:rFonts w:ascii="Arial" w:hAnsi="Arial" w:cs="Arial"/>
        </w:rPr>
        <w:t>Concretar el número exacto de participantes.</w:t>
      </w:r>
    </w:p>
    <w:p w:rsidR="002B76B6" w:rsidRPr="00E22D7B" w:rsidRDefault="002B76B6" w:rsidP="002B76B6">
      <w:pPr>
        <w:pStyle w:val="Sinespaciado"/>
        <w:numPr>
          <w:ilvl w:val="0"/>
          <w:numId w:val="1"/>
        </w:numPr>
        <w:rPr>
          <w:rFonts w:ascii="Arial" w:hAnsi="Arial" w:cs="Arial"/>
        </w:rPr>
      </w:pPr>
      <w:r w:rsidRPr="00E22D7B">
        <w:rPr>
          <w:rFonts w:ascii="Arial" w:hAnsi="Arial" w:cs="Arial"/>
        </w:rPr>
        <w:t>Elegir el lugar donde se realizara. Lo idóneo es buscar áreas con una climatología agradable.</w:t>
      </w:r>
    </w:p>
    <w:p w:rsidR="002B76B6" w:rsidRPr="00E22D7B" w:rsidRDefault="002B76B6" w:rsidP="002B76B6">
      <w:pPr>
        <w:pStyle w:val="Sinespaciado"/>
        <w:numPr>
          <w:ilvl w:val="0"/>
          <w:numId w:val="1"/>
        </w:numPr>
        <w:rPr>
          <w:rFonts w:ascii="Arial" w:hAnsi="Arial" w:cs="Arial"/>
        </w:rPr>
      </w:pPr>
      <w:r w:rsidRPr="00E22D7B">
        <w:rPr>
          <w:rFonts w:ascii="Arial" w:hAnsi="Arial" w:cs="Arial"/>
        </w:rPr>
        <w:t>Escoger la sede de la reunión: Palacio de Congreso, este caso Hotel.</w:t>
      </w:r>
    </w:p>
    <w:p w:rsidR="002B76B6" w:rsidRPr="00E22D7B" w:rsidRDefault="002B76B6" w:rsidP="002B76B6">
      <w:pPr>
        <w:pStyle w:val="Sinespaciado"/>
        <w:numPr>
          <w:ilvl w:val="0"/>
          <w:numId w:val="1"/>
        </w:numPr>
        <w:rPr>
          <w:rFonts w:ascii="Arial" w:hAnsi="Arial" w:cs="Arial"/>
        </w:rPr>
      </w:pPr>
      <w:r w:rsidRPr="00E22D7B">
        <w:rPr>
          <w:rFonts w:ascii="Arial" w:hAnsi="Arial" w:cs="Arial"/>
        </w:rPr>
        <w:t>Una vez determinados estos aspectos es fundamental diseñar un cronograma de actividades,  especificando cada una de ellas.</w:t>
      </w:r>
    </w:p>
    <w:p w:rsidR="002B76B6" w:rsidRPr="00E22D7B" w:rsidRDefault="002B76B6" w:rsidP="002B76B6">
      <w:pPr>
        <w:pStyle w:val="Sinespaciado"/>
        <w:rPr>
          <w:rFonts w:ascii="Arial" w:hAnsi="Arial" w:cs="Arial"/>
        </w:rPr>
      </w:pPr>
    </w:p>
    <w:p w:rsidR="002B76B6" w:rsidRPr="00E22D7B" w:rsidRDefault="002B76B6" w:rsidP="002B76B6">
      <w:pPr>
        <w:pStyle w:val="Sinespaciado"/>
        <w:rPr>
          <w:rFonts w:ascii="Arial" w:hAnsi="Arial" w:cs="Arial"/>
        </w:rPr>
      </w:pPr>
      <w:r w:rsidRPr="00E22D7B">
        <w:rPr>
          <w:rFonts w:ascii="Arial" w:hAnsi="Arial" w:cs="Arial"/>
        </w:rPr>
        <w:t xml:space="preserve">Para que esta actividad sea realizada, primeramente se le debe dar publicidad </w:t>
      </w:r>
      <w:r w:rsidR="00E22D7B" w:rsidRPr="00E22D7B">
        <w:rPr>
          <w:rFonts w:ascii="Arial" w:hAnsi="Arial" w:cs="Arial"/>
        </w:rPr>
        <w:t>por medios como periódicos, anuncios de televisión, radio, volantes, páginas de internet en este caso del hotel etc.</w:t>
      </w:r>
    </w:p>
    <w:p w:rsidR="00E22D7B" w:rsidRDefault="00E22D7B" w:rsidP="002B76B6">
      <w:pPr>
        <w:pStyle w:val="Sinespaciado"/>
      </w:pPr>
    </w:p>
    <w:p w:rsidR="00E22D7B" w:rsidRPr="00E63252" w:rsidRDefault="00E22D7B" w:rsidP="00E22D7B">
      <w:pPr>
        <w:pStyle w:val="Sinespaciado"/>
        <w:jc w:val="center"/>
        <w:rPr>
          <w:rFonts w:ascii="Arial" w:hAnsi="Arial" w:cs="Arial"/>
          <w:b/>
        </w:rPr>
      </w:pPr>
      <w:r w:rsidRPr="00E63252">
        <w:rPr>
          <w:rFonts w:ascii="Arial" w:hAnsi="Arial" w:cs="Arial"/>
          <w:b/>
        </w:rPr>
        <w:t>Andrea Medina Jaramillo.</w:t>
      </w:r>
    </w:p>
    <w:p w:rsidR="00E22D7B" w:rsidRPr="00E63252" w:rsidRDefault="00E22D7B" w:rsidP="00E22D7B">
      <w:pPr>
        <w:pStyle w:val="Sinespaciado"/>
        <w:jc w:val="center"/>
        <w:rPr>
          <w:rFonts w:ascii="Arial" w:hAnsi="Arial" w:cs="Arial"/>
          <w:b/>
        </w:rPr>
      </w:pPr>
    </w:p>
    <w:p w:rsidR="00E22D7B" w:rsidRPr="00E63252" w:rsidRDefault="00E22D7B" w:rsidP="00E22D7B">
      <w:pPr>
        <w:pStyle w:val="Sinespaciado"/>
        <w:jc w:val="center"/>
        <w:rPr>
          <w:rFonts w:ascii="Arial" w:hAnsi="Arial" w:cs="Arial"/>
          <w:b/>
        </w:rPr>
      </w:pPr>
      <w:r w:rsidRPr="00E63252">
        <w:rPr>
          <w:rFonts w:ascii="Arial" w:hAnsi="Arial" w:cs="Arial"/>
          <w:b/>
        </w:rPr>
        <w:t>LTU581.</w:t>
      </w:r>
    </w:p>
    <w:p w:rsidR="00E22D7B" w:rsidRPr="00E63252" w:rsidRDefault="00E22D7B" w:rsidP="00E22D7B">
      <w:pPr>
        <w:pStyle w:val="Sinespaciado"/>
        <w:jc w:val="center"/>
        <w:rPr>
          <w:rFonts w:ascii="Arial" w:hAnsi="Arial" w:cs="Arial"/>
          <w:b/>
        </w:rPr>
      </w:pPr>
    </w:p>
    <w:p w:rsidR="00E22D7B" w:rsidRPr="00E63252" w:rsidRDefault="00E22D7B" w:rsidP="00E22D7B">
      <w:pPr>
        <w:pStyle w:val="Sinespaciado"/>
        <w:jc w:val="center"/>
        <w:rPr>
          <w:rFonts w:ascii="Arial" w:hAnsi="Arial" w:cs="Arial"/>
          <w:b/>
        </w:rPr>
      </w:pPr>
      <w:r w:rsidRPr="00E63252">
        <w:rPr>
          <w:rFonts w:ascii="Arial" w:hAnsi="Arial" w:cs="Arial"/>
          <w:b/>
        </w:rPr>
        <w:t>8vo Turismo.</w:t>
      </w:r>
    </w:p>
    <w:p w:rsidR="00E22D7B" w:rsidRPr="00E63252" w:rsidRDefault="00E22D7B" w:rsidP="00E22D7B">
      <w:pPr>
        <w:pStyle w:val="Sinespaciado"/>
        <w:jc w:val="center"/>
        <w:rPr>
          <w:rFonts w:ascii="Arial" w:hAnsi="Arial" w:cs="Arial"/>
          <w:b/>
        </w:rPr>
      </w:pPr>
    </w:p>
    <w:p w:rsidR="00E22D7B" w:rsidRPr="00E63252" w:rsidRDefault="00E22D7B" w:rsidP="00E22D7B">
      <w:pPr>
        <w:pStyle w:val="Sinespaciado"/>
        <w:jc w:val="center"/>
        <w:rPr>
          <w:rFonts w:ascii="Arial" w:hAnsi="Arial" w:cs="Arial"/>
          <w:b/>
        </w:rPr>
      </w:pPr>
      <w:r w:rsidRPr="00E63252">
        <w:rPr>
          <w:rFonts w:ascii="Arial" w:hAnsi="Arial" w:cs="Arial"/>
          <w:b/>
        </w:rPr>
        <w:t>Profesor Francisco Javier López Partida.</w:t>
      </w:r>
    </w:p>
    <w:p w:rsidR="00E22D7B" w:rsidRPr="00E63252" w:rsidRDefault="00E22D7B" w:rsidP="00E22D7B">
      <w:pPr>
        <w:pStyle w:val="Sinespaciado"/>
        <w:jc w:val="center"/>
        <w:rPr>
          <w:rFonts w:ascii="Arial" w:hAnsi="Arial" w:cs="Arial"/>
          <w:b/>
        </w:rPr>
      </w:pPr>
    </w:p>
    <w:p w:rsidR="00E22D7B" w:rsidRPr="00E63252" w:rsidRDefault="00E22D7B" w:rsidP="00E22D7B">
      <w:pPr>
        <w:pStyle w:val="Sinespaciado"/>
        <w:jc w:val="center"/>
        <w:rPr>
          <w:rFonts w:ascii="Arial" w:hAnsi="Arial" w:cs="Arial"/>
          <w:b/>
        </w:rPr>
      </w:pPr>
      <w:r>
        <w:rPr>
          <w:rFonts w:ascii="Arial" w:hAnsi="Arial" w:cs="Arial"/>
          <w:b/>
        </w:rPr>
        <w:t>02 de Mayo</w:t>
      </w:r>
      <w:r w:rsidRPr="00E63252">
        <w:rPr>
          <w:rFonts w:ascii="Arial" w:hAnsi="Arial" w:cs="Arial"/>
          <w:b/>
        </w:rPr>
        <w:t xml:space="preserve"> 2012.</w:t>
      </w:r>
    </w:p>
    <w:p w:rsidR="00E22D7B" w:rsidRPr="00E63252" w:rsidRDefault="00E22D7B" w:rsidP="00E22D7B">
      <w:pPr>
        <w:pStyle w:val="Sinespaciado"/>
        <w:jc w:val="center"/>
        <w:rPr>
          <w:rFonts w:ascii="Arial" w:hAnsi="Arial" w:cs="Arial"/>
          <w:b/>
        </w:rPr>
      </w:pPr>
    </w:p>
    <w:p w:rsidR="00E22D7B" w:rsidRPr="00E63252" w:rsidRDefault="00E22D7B" w:rsidP="00E22D7B">
      <w:pPr>
        <w:pStyle w:val="Sinespaciado"/>
        <w:jc w:val="center"/>
        <w:rPr>
          <w:rFonts w:ascii="Arial" w:hAnsi="Arial" w:cs="Arial"/>
          <w:b/>
        </w:rPr>
      </w:pPr>
      <w:r w:rsidRPr="00E63252">
        <w:rPr>
          <w:rFonts w:ascii="Arial" w:hAnsi="Arial" w:cs="Arial"/>
          <w:b/>
        </w:rPr>
        <w:t>Administración de Congresos, Convenciones y Exposiciones.</w:t>
      </w:r>
    </w:p>
    <w:p w:rsidR="00E22D7B" w:rsidRPr="00E63252" w:rsidRDefault="00E22D7B" w:rsidP="00E22D7B">
      <w:pPr>
        <w:pStyle w:val="Sinespaciado"/>
        <w:rPr>
          <w:rFonts w:ascii="Arial" w:hAnsi="Arial" w:cs="Arial"/>
          <w:b/>
        </w:rPr>
      </w:pPr>
    </w:p>
    <w:p w:rsidR="00E22D7B" w:rsidRDefault="00E22D7B" w:rsidP="00E22D7B">
      <w:pPr>
        <w:pStyle w:val="Sinespaciado"/>
        <w:rPr>
          <w:rFonts w:ascii="Arial" w:hAnsi="Arial" w:cs="Arial"/>
        </w:rPr>
      </w:pPr>
      <w:r>
        <w:rPr>
          <w:rFonts w:ascii="Arial" w:hAnsi="Arial" w:cs="Arial"/>
          <w:noProof/>
          <w:lang w:eastAsia="es-MX"/>
        </w:rPr>
        <w:drawing>
          <wp:anchor distT="0" distB="0" distL="114300" distR="114300" simplePos="0" relativeHeight="251660288" behindDoc="1" locked="0" layoutInCell="1" allowOverlap="1">
            <wp:simplePos x="0" y="0"/>
            <wp:positionH relativeFrom="column">
              <wp:posOffset>1872615</wp:posOffset>
            </wp:positionH>
            <wp:positionV relativeFrom="paragraph">
              <wp:posOffset>162560</wp:posOffset>
            </wp:positionV>
            <wp:extent cx="1905000" cy="1905000"/>
            <wp:effectExtent l="19050" t="0" r="0" b="0"/>
            <wp:wrapTight wrapText="bothSides">
              <wp:wrapPolygon edited="0">
                <wp:start x="-216" y="0"/>
                <wp:lineTo x="-216" y="21384"/>
                <wp:lineTo x="21600" y="21384"/>
                <wp:lineTo x="21600" y="0"/>
                <wp:lineTo x="-216" y="0"/>
              </wp:wrapPolygon>
            </wp:wrapTight>
            <wp:docPr id="2" name="il_fi" descr="http://profile.ak.fbcdn.net/hprofile-ak-snc4/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4/50495_53792086472_8205141_n.jpg"/>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E22D7B" w:rsidRDefault="00E22D7B" w:rsidP="00E22D7B">
      <w:pPr>
        <w:pStyle w:val="Sinespaciado"/>
        <w:rPr>
          <w:rFonts w:ascii="Arial" w:hAnsi="Arial" w:cs="Arial"/>
        </w:rPr>
      </w:pPr>
    </w:p>
    <w:p w:rsidR="00E22D7B" w:rsidRPr="00E63252" w:rsidRDefault="00E22D7B" w:rsidP="00E22D7B"/>
    <w:p w:rsidR="00E22D7B" w:rsidRPr="00E63252" w:rsidRDefault="00E22D7B" w:rsidP="00E22D7B"/>
    <w:p w:rsidR="00E22D7B" w:rsidRPr="00E63252" w:rsidRDefault="00E22D7B" w:rsidP="00E22D7B"/>
    <w:p w:rsidR="00E22D7B" w:rsidRPr="00E63252" w:rsidRDefault="00E22D7B" w:rsidP="00E22D7B"/>
    <w:p w:rsidR="00E22D7B" w:rsidRPr="00E63252" w:rsidRDefault="00E22D7B" w:rsidP="00E22D7B">
      <w:pPr>
        <w:tabs>
          <w:tab w:val="left" w:pos="6585"/>
        </w:tabs>
        <w:rPr>
          <w:b/>
        </w:rPr>
      </w:pPr>
    </w:p>
    <w:p w:rsidR="00E22D7B" w:rsidRPr="00E63252" w:rsidRDefault="00E22D7B" w:rsidP="00E22D7B">
      <w:pPr>
        <w:tabs>
          <w:tab w:val="left" w:pos="6585"/>
        </w:tabs>
        <w:rPr>
          <w:b/>
        </w:rPr>
      </w:pPr>
    </w:p>
    <w:p w:rsidR="00E22D7B" w:rsidRPr="00E63252" w:rsidRDefault="00E22D7B" w:rsidP="00E22D7B">
      <w:pPr>
        <w:tabs>
          <w:tab w:val="left" w:pos="6585"/>
        </w:tabs>
        <w:jc w:val="center"/>
        <w:rPr>
          <w:b/>
        </w:rPr>
      </w:pPr>
      <w:r w:rsidRPr="00E63252">
        <w:rPr>
          <w:b/>
        </w:rPr>
        <w:t>UNIVERSIDAD GUADALAJARA LAMAR</w:t>
      </w:r>
    </w:p>
    <w:p w:rsidR="00E22D7B" w:rsidRPr="00731CF1" w:rsidRDefault="00E22D7B" w:rsidP="00E22D7B">
      <w:pPr>
        <w:pStyle w:val="Sinespaciado"/>
        <w:jc w:val="both"/>
        <w:rPr>
          <w:rFonts w:ascii="Arial" w:hAnsi="Arial" w:cs="Arial"/>
          <w:lang w:eastAsia="es-MX"/>
        </w:rPr>
      </w:pPr>
    </w:p>
    <w:p w:rsidR="00E22D7B" w:rsidRDefault="00E22D7B" w:rsidP="002B76B6">
      <w:pPr>
        <w:pStyle w:val="Sinespaciado"/>
      </w:pPr>
    </w:p>
    <w:sectPr w:rsidR="00E22D7B" w:rsidSect="006F5D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A97"/>
    <w:multiLevelType w:val="hybridMultilevel"/>
    <w:tmpl w:val="C69A881A"/>
    <w:lvl w:ilvl="0" w:tplc="6120A66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10C6"/>
    <w:rsid w:val="000776C5"/>
    <w:rsid w:val="002B76B6"/>
    <w:rsid w:val="0036772F"/>
    <w:rsid w:val="00555F9B"/>
    <w:rsid w:val="006F5DA7"/>
    <w:rsid w:val="00A073DE"/>
    <w:rsid w:val="00DC10C6"/>
    <w:rsid w:val="00E22D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C10C6"/>
    <w:pPr>
      <w:spacing w:after="0" w:line="240" w:lineRule="auto"/>
    </w:pPr>
  </w:style>
  <w:style w:type="paragraph" w:styleId="NormalWeb">
    <w:name w:val="Normal (Web)"/>
    <w:basedOn w:val="Normal"/>
    <w:uiPriority w:val="99"/>
    <w:semiHidden/>
    <w:unhideWhenUsed/>
    <w:rsid w:val="002B76B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2B76B6"/>
    <w:rPr>
      <w:b/>
      <w:bCs/>
      <w:caps/>
      <w:color w:val="CC99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dc:creator>
  <cp:lastModifiedBy>MEDINA</cp:lastModifiedBy>
  <cp:revision>1</cp:revision>
  <dcterms:created xsi:type="dcterms:W3CDTF">2012-05-02T04:46:00Z</dcterms:created>
  <dcterms:modified xsi:type="dcterms:W3CDTF">2012-05-02T05:51:00Z</dcterms:modified>
</cp:coreProperties>
</file>