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B7" w:rsidRDefault="007F26C9" w:rsidP="007F26C9">
      <w:pPr>
        <w:spacing w:line="360" w:lineRule="auto"/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  <w:r w:rsidRPr="007F26C9">
        <w:rPr>
          <w:rFonts w:ascii="Arial" w:hAnsi="Arial" w:cs="Arial"/>
          <w:b/>
          <w:sz w:val="28"/>
          <w:szCs w:val="21"/>
          <w:shd w:val="clear" w:color="auto" w:fill="FFFFFF"/>
        </w:rPr>
        <w:t>LUGAR QUE OCUPA EL ÁREA DE CONGRESOS, FERIAS Y CONVENCIONES DENTRO DEL TURISMO.</w:t>
      </w:r>
    </w:p>
    <w:p w:rsidR="007F26C9" w:rsidRDefault="00F966C7" w:rsidP="007F26C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subsecretario de Innovación y Desarrollo Turístico Federal, Carlos Manuel Joaquín González, informo que se llevan a cabo 7 mil 600 eventos de negocios anuales en México, de acuerdo con la asociación Internacional de Congresos y Convenciones (ICCA).</w:t>
      </w:r>
    </w:p>
    <w:p w:rsidR="00F966C7" w:rsidRDefault="00F966C7" w:rsidP="007F26C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Destaco que durante los últimos 10 años, los eventos de turismo de reuniones se han multiplicado por tres en América Latina y en el caso de México, detallo que ocupa el sitio 21 a nivel mundial en cuanto a dicha práctica.</w:t>
      </w:r>
    </w:p>
    <w:p w:rsidR="00F966C7" w:rsidRDefault="00F966C7" w:rsidP="007F26C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“La intención es mejorar y como resultado de estas cifras positivas, el Estado de México se atrevió a alzar la mano para ser sede de la edición 21 del Congreso Nacional de Turismo de Reuniones. Tenemos grandes expectativas y estamos seguros de alcanzarlas”, destaco en conferencia.</w:t>
      </w:r>
    </w:p>
    <w:p w:rsidR="00F966C7" w:rsidRDefault="00F966C7" w:rsidP="007F26C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Aseguro que el turismo de negocios impulsa el desarrollo al elevar el gasto </w:t>
      </w:r>
      <w:r w:rsidR="00BD0127">
        <w:rPr>
          <w:rFonts w:ascii="Arial" w:hAnsi="Arial" w:cs="Arial"/>
          <w:sz w:val="24"/>
        </w:rPr>
        <w:t>promedio de los visitantes e impulsar a los pequeños y medianos empresarios a generar ingresos y de esta manera, cumplir los objetivos de potenciar al país.</w:t>
      </w:r>
    </w:p>
    <w:p w:rsidR="00BD0127" w:rsidRDefault="00BD0127" w:rsidP="00BD0127">
      <w:pPr>
        <w:spacing w:line="360" w:lineRule="auto"/>
        <w:jc w:val="both"/>
        <w:rPr>
          <w:rFonts w:ascii="Arial" w:hAnsi="Arial" w:cs="Arial"/>
          <w:color w:val="222222"/>
          <w:sz w:val="24"/>
          <w:szCs w:val="23"/>
          <w:shd w:val="clear" w:color="auto" w:fill="FFFFFF"/>
        </w:rPr>
      </w:pPr>
      <w:r w:rsidRPr="00BD0127">
        <w:rPr>
          <w:rFonts w:ascii="Arial" w:hAnsi="Arial" w:cs="Arial"/>
          <w:color w:val="222222"/>
          <w:sz w:val="24"/>
          <w:szCs w:val="23"/>
          <w:shd w:val="clear" w:color="auto" w:fill="FFFFFF"/>
        </w:rPr>
        <w:t>Asimismo, recordó que en el último año en México se re</w:t>
      </w:r>
      <w:r>
        <w:rPr>
          <w:rFonts w:ascii="Arial" w:hAnsi="Arial" w:cs="Arial"/>
          <w:color w:val="222222"/>
          <w:sz w:val="24"/>
          <w:szCs w:val="23"/>
          <w:shd w:val="clear" w:color="auto" w:fill="FFFFFF"/>
        </w:rPr>
        <w:t xml:space="preserve">alizaron 197 mil 400 reuniones </w:t>
      </w:r>
      <w:r w:rsidRPr="00BD0127">
        <w:rPr>
          <w:rFonts w:ascii="Arial" w:hAnsi="Arial" w:cs="Arial"/>
          <w:color w:val="222222"/>
          <w:sz w:val="24"/>
          <w:szCs w:val="23"/>
          <w:shd w:val="clear" w:color="auto" w:fill="FFFFFF"/>
        </w:rPr>
        <w:t>entre congresos, convenciones, ferias, exposiciones e incentivos en general- que a su vez generaron una derrama económica de 18 mil millones de dólares y ocupación de más de 24 millones de cuartos-noche, alcanzando así el 1.4% del Producto Interno Bruto (PIB), cifras que esperan superar este año.</w:t>
      </w:r>
    </w:p>
    <w:p w:rsidR="00BD0127" w:rsidRPr="00BD0127" w:rsidRDefault="00BD0127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 w:rsidRPr="00BD0127">
        <w:rPr>
          <w:rStyle w:val="Textoennegrita"/>
          <w:rFonts w:ascii="Arial" w:hAnsi="Arial" w:cs="Arial"/>
          <w:color w:val="222222"/>
          <w:szCs w:val="23"/>
        </w:rPr>
        <w:t>XXII Congreso Nacional de Turismo de Reuniones</w:t>
      </w:r>
    </w:p>
    <w:p w:rsidR="00AC35C4" w:rsidRPr="00BD0127" w:rsidRDefault="00BD0127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 w:rsidRPr="00BD0127">
        <w:rPr>
          <w:rFonts w:ascii="Arial" w:hAnsi="Arial" w:cs="Arial"/>
          <w:color w:val="222222"/>
          <w:szCs w:val="23"/>
        </w:rPr>
        <w:t>La Secretaría de Turismo prevé una derrama económica de 7 millones y medio de pesos durante el XXII Congreso Nacional de Turismo de Reuniones que se llevará a cabo en Valle de Bravo, Estado de México, del 5 al 7 de agosto.</w:t>
      </w:r>
      <w:r w:rsidR="00AC35C4">
        <w:rPr>
          <w:rFonts w:ascii="Arial" w:hAnsi="Arial" w:cs="Arial"/>
          <w:color w:val="222222"/>
          <w:szCs w:val="23"/>
        </w:rPr>
        <w:t xml:space="preserve"> </w:t>
      </w:r>
    </w:p>
    <w:p w:rsidR="00BD0127" w:rsidRDefault="00BD0127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 w:rsidRPr="00BD0127">
        <w:rPr>
          <w:rFonts w:ascii="Arial" w:hAnsi="Arial" w:cs="Arial"/>
          <w:color w:val="222222"/>
          <w:szCs w:val="23"/>
        </w:rPr>
        <w:lastRenderedPageBreak/>
        <w:t>Rosalinda Benítez González, secretaria de Turismo estatal, estima que para este congreso se alcance una ocupación hotelera de 546 mil 600 cuartos noche, lo que originaría 5 mil empleos directos y 3 mil 800 indirectos.</w:t>
      </w:r>
    </w:p>
    <w:p w:rsidR="00AC35C4" w:rsidRDefault="00AC35C4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>
        <w:rPr>
          <w:rFonts w:ascii="Arial" w:hAnsi="Arial" w:cs="Arial"/>
          <w:color w:val="222222"/>
          <w:szCs w:val="23"/>
        </w:rPr>
        <w:t>(Serrano, 2015)</w:t>
      </w:r>
    </w:p>
    <w:p w:rsidR="006958A4" w:rsidRDefault="006958A4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b/>
          <w:color w:val="222222"/>
          <w:szCs w:val="23"/>
        </w:rPr>
      </w:pPr>
      <w:r>
        <w:rPr>
          <w:rFonts w:ascii="Arial" w:hAnsi="Arial" w:cs="Arial"/>
          <w:b/>
          <w:color w:val="222222"/>
          <w:szCs w:val="23"/>
        </w:rPr>
        <w:t>RELEXIÓN</w:t>
      </w:r>
    </w:p>
    <w:p w:rsidR="006958A4" w:rsidRDefault="006958A4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>
        <w:rPr>
          <w:rFonts w:ascii="Arial" w:hAnsi="Arial" w:cs="Arial"/>
          <w:color w:val="222222"/>
          <w:szCs w:val="23"/>
        </w:rPr>
        <w:t xml:space="preserve">Como se comenta en los últimos años el Turismo de Reuniones es uno de los principales en la rama turística, para el bien económico del país, y muchos pensamos que el Turismo de playa es el principal </w:t>
      </w:r>
      <w:bookmarkStart w:id="0" w:name="_GoBack"/>
      <w:bookmarkEnd w:id="0"/>
      <w:r>
        <w:rPr>
          <w:rFonts w:ascii="Arial" w:hAnsi="Arial" w:cs="Arial"/>
          <w:color w:val="222222"/>
          <w:szCs w:val="23"/>
        </w:rPr>
        <w:t>sin conocer que existen distintos tipos de turismo que dejan una fuerte cantidad de dinero en el país.</w:t>
      </w:r>
    </w:p>
    <w:p w:rsidR="006958A4" w:rsidRPr="006958A4" w:rsidRDefault="006958A4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  <w:r>
        <w:rPr>
          <w:rFonts w:ascii="Arial" w:hAnsi="Arial" w:cs="Arial"/>
          <w:color w:val="222222"/>
          <w:szCs w:val="23"/>
        </w:rPr>
        <w:t>Y que no todo gira alrededor del turismo de playa, es bueno investigar un poco más a fondo y más uno como Licenciado en Turismo.</w:t>
      </w:r>
    </w:p>
    <w:p w:rsidR="006958A4" w:rsidRPr="00BD0127" w:rsidRDefault="006958A4" w:rsidP="00BD0127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Cs w:val="23"/>
        </w:rPr>
      </w:pPr>
    </w:p>
    <w:p w:rsidR="00BD0127" w:rsidRPr="00BD0127" w:rsidRDefault="00BD0127" w:rsidP="00BD0127">
      <w:pPr>
        <w:spacing w:line="360" w:lineRule="auto"/>
        <w:jc w:val="both"/>
        <w:rPr>
          <w:rFonts w:ascii="Arial" w:hAnsi="Arial" w:cs="Arial"/>
          <w:sz w:val="28"/>
        </w:rPr>
      </w:pPr>
    </w:p>
    <w:p w:rsidR="00BD0127" w:rsidRPr="007F26C9" w:rsidRDefault="00BD0127" w:rsidP="007F26C9">
      <w:pPr>
        <w:spacing w:line="360" w:lineRule="auto"/>
        <w:jc w:val="both"/>
        <w:rPr>
          <w:rFonts w:ascii="Arial" w:hAnsi="Arial" w:cs="Arial"/>
          <w:sz w:val="24"/>
        </w:rPr>
      </w:pPr>
    </w:p>
    <w:p w:rsidR="007F26C9" w:rsidRPr="007F26C9" w:rsidRDefault="007F26C9">
      <w:pPr>
        <w:spacing w:line="360" w:lineRule="auto"/>
        <w:jc w:val="center"/>
        <w:rPr>
          <w:rFonts w:ascii="Arial" w:hAnsi="Arial" w:cs="Arial"/>
          <w:b/>
          <w:sz w:val="32"/>
        </w:rPr>
      </w:pPr>
    </w:p>
    <w:sectPr w:rsidR="007F26C9" w:rsidRPr="007F26C9" w:rsidSect="00AC35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27" w:rsidRDefault="00BD0127" w:rsidP="007F26C9">
      <w:pPr>
        <w:spacing w:after="0" w:line="240" w:lineRule="auto"/>
      </w:pPr>
      <w:r>
        <w:separator/>
      </w:r>
    </w:p>
  </w:endnote>
  <w:endnote w:type="continuationSeparator" w:id="0">
    <w:p w:rsidR="00BD0127" w:rsidRDefault="00BD0127" w:rsidP="007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27" w:rsidRPr="00AC35C4" w:rsidRDefault="00AC35C4" w:rsidP="00AC35C4">
    <w:pPr>
      <w:pStyle w:val="Piedepgina"/>
      <w:spacing w:line="360" w:lineRule="auto"/>
      <w:jc w:val="both"/>
      <w:rPr>
        <w:rFonts w:ascii="Comic Sans MS" w:hAnsi="Comic Sans MS"/>
        <w:sz w:val="24"/>
      </w:rPr>
    </w:pPr>
    <w:r w:rsidRPr="00AC35C4">
      <w:rPr>
        <w:rFonts w:ascii="Comic Sans MS" w:hAnsi="Comic Sans MS"/>
        <w:sz w:val="24"/>
      </w:rPr>
      <w:t xml:space="preserve">EN CONCTRETO (2015) Noticias (México) Fecha de consulta el 02/02/17, Sitio Web: </w:t>
    </w:r>
    <w:hyperlink r:id="rId1" w:history="1">
      <w:r w:rsidR="00BD0127" w:rsidRPr="00AC35C4">
        <w:rPr>
          <w:rStyle w:val="Hipervnculo"/>
          <w:rFonts w:ascii="Comic Sans MS" w:hAnsi="Comic Sans MS"/>
          <w:sz w:val="24"/>
        </w:rPr>
        <w:t>http://www.grupoenconcreto.com/2015/07/ocupa-mexico-sitio-21-en-el-mundo-de-turismo-de-reuniones/</w:t>
      </w:r>
    </w:hyperlink>
  </w:p>
  <w:p w:rsidR="00BD0127" w:rsidRDefault="00BD0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27" w:rsidRDefault="00BD0127" w:rsidP="007F26C9">
      <w:pPr>
        <w:spacing w:after="0" w:line="240" w:lineRule="auto"/>
      </w:pPr>
      <w:r>
        <w:separator/>
      </w:r>
    </w:p>
  </w:footnote>
  <w:footnote w:type="continuationSeparator" w:id="0">
    <w:p w:rsidR="00BD0127" w:rsidRDefault="00BD0127" w:rsidP="007F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27" w:rsidRPr="007F26C9" w:rsidRDefault="00BD0127" w:rsidP="007F26C9">
    <w:pPr>
      <w:pStyle w:val="Encabezado"/>
      <w:spacing w:line="360" w:lineRule="auto"/>
      <w:jc w:val="both"/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Jessica Nayeli Anguiano Medina</w:t>
    </w:r>
    <w:r>
      <w:rPr>
        <w:rFonts w:ascii="Comic Sans MS" w:hAnsi="Comic Sans MS"/>
        <w:sz w:val="24"/>
        <w:lang w:val="en-US"/>
      </w:rPr>
      <w:tab/>
    </w:r>
    <w:r>
      <w:rPr>
        <w:rFonts w:ascii="Comic Sans MS" w:hAnsi="Comic Sans MS"/>
        <w:sz w:val="24"/>
        <w:lang w:val="en-US"/>
      </w:rPr>
      <w:tab/>
      <w:t>02/02/17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C9"/>
    <w:rsid w:val="001D01B7"/>
    <w:rsid w:val="006958A4"/>
    <w:rsid w:val="007F26C9"/>
    <w:rsid w:val="00AC35C4"/>
    <w:rsid w:val="00BD0127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26C9"/>
  </w:style>
  <w:style w:type="paragraph" w:styleId="Encabezado">
    <w:name w:val="header"/>
    <w:basedOn w:val="Normal"/>
    <w:link w:val="EncabezadoCar"/>
    <w:uiPriority w:val="99"/>
    <w:unhideWhenUsed/>
    <w:rsid w:val="007F2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6C9"/>
  </w:style>
  <w:style w:type="paragraph" w:styleId="Piedepgina">
    <w:name w:val="footer"/>
    <w:basedOn w:val="Normal"/>
    <w:link w:val="PiedepginaCar"/>
    <w:uiPriority w:val="99"/>
    <w:unhideWhenUsed/>
    <w:rsid w:val="007F2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C9"/>
  </w:style>
  <w:style w:type="paragraph" w:styleId="NormalWeb">
    <w:name w:val="Normal (Web)"/>
    <w:basedOn w:val="Normal"/>
    <w:uiPriority w:val="99"/>
    <w:semiHidden/>
    <w:unhideWhenUsed/>
    <w:rsid w:val="00B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D012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26C9"/>
  </w:style>
  <w:style w:type="paragraph" w:styleId="Encabezado">
    <w:name w:val="header"/>
    <w:basedOn w:val="Normal"/>
    <w:link w:val="EncabezadoCar"/>
    <w:uiPriority w:val="99"/>
    <w:unhideWhenUsed/>
    <w:rsid w:val="007F2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6C9"/>
  </w:style>
  <w:style w:type="paragraph" w:styleId="Piedepgina">
    <w:name w:val="footer"/>
    <w:basedOn w:val="Normal"/>
    <w:link w:val="PiedepginaCar"/>
    <w:uiPriority w:val="99"/>
    <w:unhideWhenUsed/>
    <w:rsid w:val="007F2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C9"/>
  </w:style>
  <w:style w:type="paragraph" w:styleId="NormalWeb">
    <w:name w:val="Normal (Web)"/>
    <w:basedOn w:val="Normal"/>
    <w:uiPriority w:val="99"/>
    <w:semiHidden/>
    <w:unhideWhenUsed/>
    <w:rsid w:val="00B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D012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enconcreto.com/2015/07/ocupa-mexico-sitio-21-en-el-mundo-de-turismo-de-reun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2</cp:revision>
  <dcterms:created xsi:type="dcterms:W3CDTF">2017-02-03T02:19:00Z</dcterms:created>
  <dcterms:modified xsi:type="dcterms:W3CDTF">2017-02-07T00:23:00Z</dcterms:modified>
</cp:coreProperties>
</file>