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6C" w:rsidRDefault="00EE056C"/>
    <w:p w:rsidR="00BD06CB" w:rsidRDefault="00BD06CB" w:rsidP="00BD06CB">
      <w:pPr>
        <w:shd w:val="clear" w:color="auto" w:fill="FFFFFF"/>
        <w:spacing w:after="0" w:line="240" w:lineRule="auto"/>
        <w:outlineLvl w:val="2"/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</w:pPr>
      <w:r w:rsidRPr="00737683"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t>Dulce María Citlalli Muñiz Mendoza</w:t>
      </w:r>
      <w:r w:rsidRPr="00737683">
        <w:rPr>
          <w:rFonts w:ascii="Baskerville Old Face" w:eastAsia="Times New Roman" w:hAnsi="Baskerville Old Face" w:cs="Arial"/>
          <w:b/>
          <w:bCs/>
          <w:color w:val="17365D" w:themeColor="text2" w:themeShade="BF"/>
          <w:sz w:val="32"/>
          <w:szCs w:val="32"/>
          <w:lang w:eastAsia="es-MX"/>
        </w:rPr>
        <w:br/>
        <w:t>LTU796</w:t>
      </w:r>
    </w:p>
    <w:p w:rsidR="00BD06CB" w:rsidRDefault="00BD06CB"/>
    <w:p w:rsidR="00BD06CB" w:rsidRDefault="00BD06CB">
      <w:r>
        <w:t>OPERADORES MAYORISTAS</w:t>
      </w:r>
    </w:p>
    <w:p w:rsidR="00BD06CB" w:rsidRDefault="00BD06CB">
      <w:r>
        <w:rPr>
          <w:noProof/>
          <w:lang w:eastAsia="es-MX"/>
        </w:rPr>
        <w:drawing>
          <wp:inline distT="0" distB="0" distL="0" distR="0">
            <wp:extent cx="2725252" cy="4773955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52" cy="47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CB" w:rsidRDefault="00BD06CB"/>
    <w:p w:rsidR="00BD06CB" w:rsidRDefault="00BD06CB"/>
    <w:p w:rsidR="00BD06CB" w:rsidRDefault="00BD06CB"/>
    <w:p w:rsidR="00BD06CB" w:rsidRDefault="00BD06CB"/>
    <w:p w:rsidR="00BD06CB" w:rsidRDefault="00BD06CB"/>
    <w:p w:rsidR="00BD06CB" w:rsidRDefault="00BD06CB"/>
    <w:p w:rsidR="00BD06CB" w:rsidRDefault="00BD06CB"/>
    <w:p w:rsidR="00BD06CB" w:rsidRDefault="00BD06CB">
      <w:r>
        <w:t>OPERADORES TERRESTRES</w:t>
      </w:r>
    </w:p>
    <w:p w:rsidR="00BD06CB" w:rsidRDefault="00BD06CB">
      <w:r>
        <w:rPr>
          <w:noProof/>
          <w:lang w:eastAsia="es-MX"/>
        </w:rPr>
        <w:drawing>
          <wp:inline distT="0" distB="0" distL="0" distR="0">
            <wp:extent cx="5612130" cy="23304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hfr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CB" w:rsidRPr="00BD06CB" w:rsidRDefault="00BD06CB">
      <w:pPr>
        <w:rPr>
          <w:rFonts w:ascii="Century Gothic" w:hAnsi="Century Gothic"/>
        </w:rPr>
      </w:pPr>
      <w:r w:rsidRPr="00BD06CB">
        <w:rPr>
          <w:rFonts w:ascii="Century Gothic" w:hAnsi="Century Gothic"/>
        </w:rPr>
        <w:t>QUE ES UN DMC</w:t>
      </w:r>
    </w:p>
    <w:p w:rsidR="00BD06CB" w:rsidRPr="00BD06CB" w:rsidRDefault="00BD06CB">
      <w:pPr>
        <w:rPr>
          <w:rFonts w:ascii="Century Gothic" w:hAnsi="Century Gothic"/>
        </w:rPr>
      </w:pPr>
      <w:r w:rsidRPr="00BD06CB">
        <w:rPr>
          <w:rFonts w:ascii="Century Gothic" w:hAnsi="Century Gothic" w:cs="Arial"/>
          <w:shd w:val="clear" w:color="auto" w:fill="FFFFFF"/>
        </w:rPr>
        <w:t>Es u</w:t>
      </w:r>
      <w:r w:rsidRPr="00BD06CB">
        <w:rPr>
          <w:rFonts w:ascii="Century Gothic" w:hAnsi="Century Gothic" w:cs="Arial"/>
          <w:shd w:val="clear" w:color="auto" w:fill="FFFFFF"/>
        </w:rPr>
        <w:t>na sigla que significa Destination Management Company y significa la organización de servicios turísticos que se basan en los conocimientos de destinos y los mercados de eventos, viajes de incentivos y motivación. Tropical Incentives</w:t>
      </w:r>
      <w:r w:rsidRPr="00BD06CB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r w:rsidRPr="00BD06CB">
        <w:rPr>
          <w:rFonts w:ascii="Century Gothic" w:hAnsi="Century Gothic" w:cs="Arial"/>
          <w:bCs/>
          <w:shd w:val="clear" w:color="auto" w:fill="FFFFFF"/>
        </w:rPr>
        <w:t>DMC</w:t>
      </w:r>
      <w:r w:rsidRPr="00BD06CB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r w:rsidRPr="00BD06CB">
        <w:rPr>
          <w:rFonts w:ascii="Century Gothic" w:hAnsi="Century Gothic" w:cs="Arial"/>
          <w:shd w:val="clear" w:color="auto" w:fill="FFFFFF"/>
        </w:rPr>
        <w:t>forma parte de este segmento de turismo para grupos en destinos de México.</w:t>
      </w:r>
    </w:p>
    <w:p w:rsidR="00BD06CB" w:rsidRPr="00BD06CB" w:rsidRDefault="00BD06CB">
      <w:pPr>
        <w:rPr>
          <w:rFonts w:ascii="Century Gothic" w:hAnsi="Century Gothic"/>
        </w:rPr>
      </w:pPr>
      <w:r w:rsidRPr="00BD06CB">
        <w:rPr>
          <w:rFonts w:ascii="Century Gothic" w:hAnsi="Century Gothic"/>
        </w:rPr>
        <w:t>QUE HACEN LOS OPERADORES MAYORITAS</w:t>
      </w:r>
    </w:p>
    <w:p w:rsidR="00BD06CB" w:rsidRPr="00BD06CB" w:rsidRDefault="00BD06CB">
      <w:pPr>
        <w:rPr>
          <w:rFonts w:ascii="Century Gothic" w:hAnsi="Century Gothic"/>
        </w:rPr>
      </w:pPr>
      <w:r w:rsidRPr="00BD06CB">
        <w:rPr>
          <w:rFonts w:ascii="Century Gothic" w:hAnsi="Century Gothic"/>
          <w:shd w:val="clear" w:color="auto" w:fill="FFFFFF"/>
        </w:rPr>
        <w:t>Tradicionalmente, el operador turístico mayorista es el empresario que se encarga de organizar paquetes turísticos, combinando servicios de hoteles, aerolíneas y otros transportes y servicios, para realizar un paquete turístico determinado. El operador mayorista trata directamente con los servicios de hotelería y aerolíneas, obteniendo descuentos por la compra o la reserva para grandes volúmenes de pasajeros. Luego de organizado el paquete, el operador mayorista vende dichos paquetes a las agencias de viajes minoristas, ganando una cierta comisión. Después, las agencias de viajes minoristas ofrecen los paquetes al público, es decir, a los consumidores finales.</w:t>
      </w:r>
    </w:p>
    <w:p w:rsidR="00BD06CB" w:rsidRPr="00BD06CB" w:rsidRDefault="00BD06CB">
      <w:pPr>
        <w:rPr>
          <w:rFonts w:ascii="Century Gothic" w:hAnsi="Century Gothic"/>
        </w:rPr>
      </w:pPr>
      <w:r w:rsidRPr="00BD06CB">
        <w:rPr>
          <w:rFonts w:ascii="Century Gothic" w:hAnsi="Century Gothic"/>
        </w:rPr>
        <w:t>QUE HACEN LOS OPERADORES TERRESTRES</w:t>
      </w:r>
    </w:p>
    <w:p w:rsidR="00BD06CB" w:rsidRPr="00BD06CB" w:rsidRDefault="00BD06CB">
      <w:pPr>
        <w:rPr>
          <w:rFonts w:ascii="Century Gothic" w:hAnsi="Century Gothic"/>
        </w:rPr>
      </w:pPr>
      <w:r w:rsidRPr="00BD06CB">
        <w:rPr>
          <w:rFonts w:ascii="Century Gothic" w:hAnsi="Century Gothic"/>
        </w:rPr>
        <w:t>Es  la empresa que de</w:t>
      </w:r>
      <w:r>
        <w:rPr>
          <w:rFonts w:ascii="Century Gothic" w:hAnsi="Century Gothic"/>
        </w:rPr>
        <w:t>dica a la venta de boletos, de</w:t>
      </w:r>
      <w:bookmarkStart w:id="0" w:name="_GoBack"/>
      <w:bookmarkEnd w:id="0"/>
      <w:r w:rsidRPr="00BD06CB">
        <w:rPr>
          <w:rFonts w:ascii="Century Gothic" w:hAnsi="Century Gothic"/>
        </w:rPr>
        <w:t xml:space="preserve">l transporte que utilizan las agencias para mandar a sus clientes de viaje, como puede ser: aéreo, terrestre y  marítimo </w:t>
      </w:r>
    </w:p>
    <w:p w:rsidR="00BD06CB" w:rsidRDefault="00BD06CB"/>
    <w:sectPr w:rsidR="00BD0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B"/>
    <w:rsid w:val="00BD06CB"/>
    <w:rsid w:val="00E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06CB"/>
  </w:style>
  <w:style w:type="paragraph" w:styleId="Textodeglobo">
    <w:name w:val="Balloon Text"/>
    <w:basedOn w:val="Normal"/>
    <w:link w:val="TextodegloboCar"/>
    <w:uiPriority w:val="99"/>
    <w:semiHidden/>
    <w:unhideWhenUsed/>
    <w:rsid w:val="00B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06CB"/>
  </w:style>
  <w:style w:type="paragraph" w:styleId="Textodeglobo">
    <w:name w:val="Balloon Text"/>
    <w:basedOn w:val="Normal"/>
    <w:link w:val="TextodegloboCar"/>
    <w:uiPriority w:val="99"/>
    <w:semiHidden/>
    <w:unhideWhenUsed/>
    <w:rsid w:val="00B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Dulce</cp:lastModifiedBy>
  <cp:revision>1</cp:revision>
  <dcterms:created xsi:type="dcterms:W3CDTF">2016-03-10T03:42:00Z</dcterms:created>
  <dcterms:modified xsi:type="dcterms:W3CDTF">2016-03-10T03:53:00Z</dcterms:modified>
</cp:coreProperties>
</file>