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23" w:rsidRPr="00770F23" w:rsidRDefault="00230EE1" w:rsidP="00770F23">
      <w:pPr>
        <w:shd w:val="clear" w:color="auto" w:fill="FFFFFF"/>
        <w:spacing w:after="0" w:line="240" w:lineRule="auto"/>
        <w:rPr>
          <w:rFonts w:ascii="Arial" w:eastAsia="Times New Roman" w:hAnsi="Arial" w:cs="Arial"/>
          <w:color w:val="444444"/>
          <w:lang w:eastAsia="es-MX"/>
        </w:rPr>
      </w:pPr>
      <w:r>
        <w:rPr>
          <w:rFonts w:ascii="Arial" w:eastAsia="Times New Roman" w:hAnsi="Arial" w:cs="Arial"/>
          <w:color w:val="444444"/>
          <w:lang w:eastAsia="es-MX"/>
        </w:rPr>
        <w:t>Intermediarios de Turismo.</w:t>
      </w:r>
      <w:bookmarkStart w:id="0" w:name="_GoBack"/>
      <w:bookmarkEnd w:id="0"/>
    </w:p>
    <w:p w:rsidR="00770F23" w:rsidRPr="00770F23" w:rsidRDefault="00770F23" w:rsidP="00770F23">
      <w:pPr>
        <w:shd w:val="clear" w:color="auto" w:fill="FFFFFF"/>
        <w:spacing w:after="0" w:line="240" w:lineRule="auto"/>
        <w:rPr>
          <w:rFonts w:ascii="Arial" w:eastAsia="Times New Roman" w:hAnsi="Arial" w:cs="Arial"/>
          <w:color w:val="000000"/>
          <w:lang w:eastAsia="es-MX"/>
        </w:rPr>
      </w:pPr>
      <w:r w:rsidRPr="00770F23">
        <w:rPr>
          <w:rFonts w:ascii="Arial" w:eastAsia="Times New Roman" w:hAnsi="Arial" w:cs="Arial"/>
          <w:color w:val="000000"/>
          <w:lang w:eastAsia="es-MX"/>
        </w:rPr>
        <w:t> </w:t>
      </w:r>
    </w:p>
    <w:p w:rsidR="00770F23" w:rsidRPr="00770F23" w:rsidRDefault="00770F23" w:rsidP="00770F23">
      <w:pPr>
        <w:shd w:val="clear" w:color="auto" w:fill="FFFFFF"/>
        <w:spacing w:after="0" w:line="240" w:lineRule="auto"/>
        <w:rPr>
          <w:rFonts w:ascii="Arial" w:eastAsia="Times New Roman" w:hAnsi="Arial" w:cs="Arial"/>
          <w:color w:val="000000"/>
          <w:bdr w:val="none" w:sz="0" w:space="0" w:color="auto" w:frame="1"/>
          <w:lang w:eastAsia="es-MX"/>
        </w:rPr>
      </w:pPr>
      <w:r w:rsidRPr="00770F23">
        <w:rPr>
          <w:rFonts w:ascii="Arial" w:eastAsia="Times New Roman" w:hAnsi="Arial" w:cs="Arial"/>
          <w:color w:val="000000"/>
          <w:bdr w:val="none" w:sz="0" w:space="0" w:color="auto" w:frame="1"/>
          <w:lang w:eastAsia="es-MX"/>
        </w:rPr>
        <w:t>Agencias de viajes </w:t>
      </w:r>
      <w:r w:rsidRPr="00770F23">
        <w:rPr>
          <w:rFonts w:ascii="Arial" w:eastAsia="Times New Roman" w:hAnsi="Arial" w:cs="Arial"/>
          <w:color w:val="000000"/>
          <w:lang w:eastAsia="es-MX"/>
        </w:rPr>
        <w:t>:</w:t>
      </w:r>
      <w:r w:rsidRPr="00770F23">
        <w:rPr>
          <w:rFonts w:ascii="Arial" w:eastAsia="Times New Roman" w:hAnsi="Arial" w:cs="Arial"/>
          <w:color w:val="000000"/>
          <w:bdr w:val="none" w:sz="0" w:space="0" w:color="auto" w:frame="1"/>
          <w:lang w:eastAsia="es-MX"/>
        </w:rPr>
        <w:t xml:space="preserve">Empresa que concibe, crea, planea, organiza y </w:t>
      </w:r>
      <w:r w:rsidRPr="00770F23">
        <w:rPr>
          <w:rFonts w:ascii="Arial" w:eastAsia="Times New Roman" w:hAnsi="Arial" w:cs="Arial"/>
          <w:color w:val="000000"/>
          <w:spacing w:val="-15"/>
          <w:bdr w:val="none" w:sz="0" w:space="0" w:color="auto" w:frame="1"/>
          <w:lang w:eastAsia="es-MX"/>
        </w:rPr>
        <w:t xml:space="preserve">ejecuta programas de servicios de viajes para el organizador o el cliente en los que se incluye normalmente alojamiento, alimentación, transporte de aproximación y local así como excursiones en sitio y a  los alrededores para el grupo de participantes en el evento a petición </w:t>
      </w:r>
      <w:r w:rsidRPr="00770F23">
        <w:rPr>
          <w:rFonts w:ascii="Arial" w:eastAsia="Times New Roman" w:hAnsi="Arial" w:cs="Arial"/>
          <w:color w:val="000000"/>
          <w:bdr w:val="none" w:sz="0" w:space="0" w:color="auto" w:frame="1"/>
          <w:lang w:eastAsia="es-MX"/>
        </w:rPr>
        <w:t>del cliente.</w:t>
      </w: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r w:rsidRPr="00770F23">
        <w:rPr>
          <w:rFonts w:ascii="Arial" w:eastAsia="Times New Roman" w:hAnsi="Arial" w:cs="Arial"/>
          <w:color w:val="000000"/>
          <w:bdr w:val="none" w:sz="0" w:space="0" w:color="auto" w:frame="1"/>
          <w:lang w:eastAsia="es-MX"/>
        </w:rPr>
        <w:t>Operadores de turismo receptivo:</w:t>
      </w: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r w:rsidRPr="00770F23">
        <w:rPr>
          <w:rFonts w:ascii="Arial" w:eastAsia="Times New Roman" w:hAnsi="Arial" w:cs="Arial"/>
          <w:color w:val="000000"/>
          <w:spacing w:val="-15"/>
          <w:bdr w:val="none" w:sz="0" w:space="0" w:color="auto" w:frame="1"/>
          <w:lang w:eastAsia="es-MX"/>
        </w:rPr>
        <w:t xml:space="preserve">También llamados </w:t>
      </w:r>
      <w:proofErr w:type="spellStart"/>
      <w:r w:rsidRPr="00770F23">
        <w:rPr>
          <w:rFonts w:ascii="Arial" w:eastAsia="Times New Roman" w:hAnsi="Arial" w:cs="Arial"/>
          <w:color w:val="000000"/>
          <w:spacing w:val="-15"/>
          <w:bdr w:val="none" w:sz="0" w:space="0" w:color="auto" w:frame="1"/>
          <w:lang w:eastAsia="es-MX"/>
        </w:rPr>
        <w:t>touroperadores</w:t>
      </w:r>
      <w:proofErr w:type="spellEnd"/>
      <w:r w:rsidRPr="00770F23">
        <w:rPr>
          <w:rFonts w:ascii="Arial" w:eastAsia="Times New Roman" w:hAnsi="Arial" w:cs="Arial"/>
          <w:color w:val="000000"/>
          <w:spacing w:val="-15"/>
          <w:bdr w:val="none" w:sz="0" w:space="0" w:color="auto" w:frame="1"/>
          <w:lang w:eastAsia="es-MX"/>
        </w:rPr>
        <w:t xml:space="preserve"> son empresas locales que operan en un destinodeterminado. Los servicios que normalmente ofrece un operador receptivo incluyen:</w:t>
      </w: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r w:rsidRPr="00770F23">
        <w:rPr>
          <w:rFonts w:ascii="Arial" w:eastAsia="Times New Roman" w:hAnsi="Arial" w:cs="Arial"/>
          <w:color w:val="000000"/>
          <w:spacing w:val="-15"/>
          <w:bdr w:val="none" w:sz="0" w:space="0" w:color="auto" w:frame="1"/>
          <w:lang w:eastAsia="es-MX"/>
        </w:rPr>
        <w:t xml:space="preserve">Recepción en el aeropuerto. Personal uniformado espera a los clientes y se encarga de sus equipajes y del transporte hasta el </w:t>
      </w:r>
      <w:r w:rsidRPr="00770F23">
        <w:rPr>
          <w:rFonts w:ascii="Arial" w:eastAsia="Times New Roman" w:hAnsi="Arial" w:cs="Arial"/>
          <w:color w:val="000000"/>
          <w:bdr w:val="none" w:sz="0" w:space="0" w:color="auto" w:frame="1"/>
          <w:lang w:eastAsia="es-MX"/>
        </w:rPr>
        <w:t>vehículo que hará el transfer.</w:t>
      </w: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proofErr w:type="spellStart"/>
      <w:r w:rsidRPr="00770F23">
        <w:rPr>
          <w:rFonts w:ascii="Arial" w:eastAsia="Times New Roman" w:hAnsi="Arial" w:cs="Arial"/>
          <w:color w:val="000000"/>
          <w:spacing w:val="-15"/>
          <w:bdr w:val="none" w:sz="0" w:space="0" w:color="auto" w:frame="1"/>
          <w:lang w:eastAsia="es-MX"/>
        </w:rPr>
        <w:t>Transfers</w:t>
      </w:r>
      <w:proofErr w:type="spellEnd"/>
      <w:r w:rsidRPr="00770F23">
        <w:rPr>
          <w:rFonts w:ascii="Arial" w:eastAsia="Times New Roman" w:hAnsi="Arial" w:cs="Arial"/>
          <w:color w:val="000000"/>
          <w:spacing w:val="-15"/>
          <w:bdr w:val="none" w:sz="0" w:space="0" w:color="auto" w:frame="1"/>
          <w:lang w:eastAsia="es-MX"/>
        </w:rPr>
        <w:t xml:space="preserve"> (traslados: aeropuerto – hotel) que pueden ser en taxi, auto de alquiler, minibús, autocar.</w:t>
      </w: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r w:rsidRPr="00770F23">
        <w:rPr>
          <w:rFonts w:ascii="Arial" w:eastAsia="Times New Roman" w:hAnsi="Arial" w:cs="Arial"/>
          <w:color w:val="000000"/>
          <w:spacing w:val="-15"/>
          <w:bdr w:val="none" w:sz="0" w:space="0" w:color="auto" w:frame="1"/>
          <w:lang w:eastAsia="es-MX"/>
        </w:rPr>
        <w:t>Excursiones de ciudad o radiales, en tours más o menos regulares.</w:t>
      </w: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r w:rsidRPr="00770F23">
        <w:rPr>
          <w:rFonts w:ascii="Arial" w:eastAsia="Times New Roman" w:hAnsi="Arial" w:cs="Arial"/>
          <w:color w:val="000000"/>
          <w:bdr w:val="none" w:sz="0" w:space="0" w:color="auto" w:frame="1"/>
          <w:lang w:eastAsia="es-MX"/>
        </w:rPr>
        <w:t> </w:t>
      </w: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r w:rsidRPr="00770F23">
        <w:rPr>
          <w:rFonts w:ascii="Arial" w:eastAsia="Times New Roman" w:hAnsi="Arial" w:cs="Arial"/>
          <w:color w:val="000000"/>
          <w:bdr w:val="none" w:sz="0" w:space="0" w:color="auto" w:frame="1"/>
          <w:lang w:eastAsia="es-MX"/>
        </w:rPr>
        <w:t>Oficina de Convenciones y Visitantes:</w:t>
      </w: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r w:rsidRPr="00770F23">
        <w:rPr>
          <w:rFonts w:ascii="Arial" w:eastAsia="Times New Roman" w:hAnsi="Arial" w:cs="Arial"/>
          <w:color w:val="000000"/>
          <w:bdr w:val="none" w:sz="0" w:space="0" w:color="auto" w:frame="1"/>
          <w:lang w:eastAsia="es-MX"/>
        </w:rPr>
        <w:t xml:space="preserve"> Las oficinas de </w:t>
      </w:r>
      <w:r w:rsidRPr="00770F23">
        <w:rPr>
          <w:rFonts w:ascii="Arial" w:eastAsia="Times New Roman" w:hAnsi="Arial" w:cs="Arial"/>
          <w:color w:val="000000"/>
          <w:spacing w:val="-15"/>
          <w:bdr w:val="none" w:sz="0" w:space="0" w:color="auto" w:frame="1"/>
          <w:lang w:eastAsia="es-MX"/>
        </w:rPr>
        <w:t xml:space="preserve">convenciones y visitantes se denominan indistintamente </w:t>
      </w:r>
      <w:proofErr w:type="spellStart"/>
      <w:r w:rsidRPr="00770F23">
        <w:rPr>
          <w:rFonts w:ascii="Arial" w:eastAsia="Times New Roman" w:hAnsi="Arial" w:cs="Arial"/>
          <w:color w:val="000000"/>
          <w:spacing w:val="-15"/>
          <w:bdr w:val="none" w:sz="0" w:space="0" w:color="auto" w:frame="1"/>
          <w:lang w:eastAsia="es-MX"/>
        </w:rPr>
        <w:t>OCV’s</w:t>
      </w:r>
      <w:proofErr w:type="spellEnd"/>
      <w:r w:rsidRPr="00770F23">
        <w:rPr>
          <w:rFonts w:ascii="Arial" w:eastAsia="Times New Roman" w:hAnsi="Arial" w:cs="Arial"/>
          <w:color w:val="000000"/>
          <w:spacing w:val="-15"/>
          <w:bdr w:val="none" w:sz="0" w:space="0" w:color="auto" w:frame="1"/>
          <w:lang w:eastAsia="es-MX"/>
        </w:rPr>
        <w:t xml:space="preserve">, </w:t>
      </w:r>
      <w:proofErr w:type="spellStart"/>
      <w:r w:rsidRPr="00770F23">
        <w:rPr>
          <w:rFonts w:ascii="Arial" w:eastAsia="Times New Roman" w:hAnsi="Arial" w:cs="Arial"/>
          <w:color w:val="000000"/>
          <w:bdr w:val="none" w:sz="0" w:space="0" w:color="auto" w:frame="1"/>
          <w:lang w:eastAsia="es-MX"/>
        </w:rPr>
        <w:t>OVC’s</w:t>
      </w:r>
      <w:proofErr w:type="spellEnd"/>
      <w:r w:rsidRPr="00770F23">
        <w:rPr>
          <w:rFonts w:ascii="Arial" w:eastAsia="Times New Roman" w:hAnsi="Arial" w:cs="Arial"/>
          <w:color w:val="000000"/>
          <w:bdr w:val="none" w:sz="0" w:space="0" w:color="auto" w:frame="1"/>
          <w:lang w:eastAsia="es-MX"/>
        </w:rPr>
        <w:t xml:space="preserve"> u </w:t>
      </w:r>
      <w:proofErr w:type="spellStart"/>
      <w:r w:rsidRPr="00770F23">
        <w:rPr>
          <w:rFonts w:ascii="Arial" w:eastAsia="Times New Roman" w:hAnsi="Arial" w:cs="Arial"/>
          <w:color w:val="000000"/>
          <w:bdr w:val="none" w:sz="0" w:space="0" w:color="auto" w:frame="1"/>
          <w:lang w:eastAsia="es-MX"/>
        </w:rPr>
        <w:t>OCE’s</w:t>
      </w:r>
      <w:proofErr w:type="spellEnd"/>
      <w:r w:rsidRPr="00770F23">
        <w:rPr>
          <w:rFonts w:ascii="Arial" w:eastAsia="Times New Roman" w:hAnsi="Arial" w:cs="Arial"/>
          <w:color w:val="000000"/>
          <w:bdr w:val="none" w:sz="0" w:space="0" w:color="auto" w:frame="1"/>
          <w:lang w:eastAsia="es-MX"/>
        </w:rPr>
        <w:t xml:space="preserve"> ya que cada plaza determina su denominación específica de acuerdo a la importancia que le otorga al tema de visitantes, convenciones y/o exposiciones. En general, las oficinas son </w:t>
      </w:r>
      <w:r w:rsidRPr="00770F23">
        <w:rPr>
          <w:rFonts w:ascii="Arial" w:eastAsia="Times New Roman" w:hAnsi="Arial" w:cs="Arial"/>
          <w:color w:val="000000"/>
          <w:spacing w:val="-15"/>
          <w:bdr w:val="none" w:sz="0" w:space="0" w:color="auto" w:frame="1"/>
          <w:lang w:eastAsia="es-MX"/>
        </w:rPr>
        <w:t xml:space="preserve">el instrumento para ejercer la aplicación del impuesto del 2% al hospedaje que recaba cada gobierno estatal. En algunos casos, las oficinas forman parte de los gobiernos locales y otras son organismos no gubernamentales o privados. Las oficinas pueden tener ingresos adicionales por membresía de giros no gravados con este impuesto. El objetivo principal de las </w:t>
      </w:r>
      <w:r w:rsidRPr="00770F23">
        <w:rPr>
          <w:rFonts w:ascii="Arial" w:eastAsia="Times New Roman" w:hAnsi="Arial" w:cs="Arial"/>
          <w:color w:val="000000"/>
          <w:bdr w:val="none" w:sz="0" w:space="0" w:color="auto" w:frame="1"/>
          <w:lang w:eastAsia="es-MX"/>
        </w:rPr>
        <w:t xml:space="preserve">oficinas es la promoción del destino en los mercados de interés para la ciudad. De acuerdo con la información de la Secretaría de Turismo existen registradas en el país 44 oficinas de este tipo. Se trata de agencias de participación mixta (mezcla de recursos </w:t>
      </w:r>
      <w:r w:rsidRPr="00770F23">
        <w:rPr>
          <w:rFonts w:ascii="Arial" w:eastAsia="Times New Roman" w:hAnsi="Arial" w:cs="Arial"/>
          <w:color w:val="000000"/>
          <w:spacing w:val="-15"/>
          <w:bdr w:val="none" w:sz="0" w:space="0" w:color="auto" w:frame="1"/>
          <w:lang w:eastAsia="es-MX"/>
        </w:rPr>
        <w:t xml:space="preserve">públicos y privados) cuya función principal es la promoción del destino como sede para la celebración de congresos, convenciones y seminarios, así como el apoyo a los organizadores de eventos. En México, muchas de estas oficinas tienen una dependencia operativa y organizacional de las autoridades estatales o municipales y </w:t>
      </w:r>
      <w:r w:rsidRPr="00770F23">
        <w:rPr>
          <w:rFonts w:ascii="Arial" w:eastAsia="Times New Roman" w:hAnsi="Arial" w:cs="Arial"/>
          <w:color w:val="000000"/>
          <w:bdr w:val="none" w:sz="0" w:space="0" w:color="auto" w:frame="1"/>
          <w:lang w:eastAsia="es-MX"/>
        </w:rPr>
        <w:t>entre sus principales funciones se encuentran:</w:t>
      </w: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p>
    <w:p w:rsidR="00770F23" w:rsidRPr="00770F23" w:rsidRDefault="00770F23" w:rsidP="00770F23">
      <w:pPr>
        <w:shd w:val="clear" w:color="auto" w:fill="FFFFFF"/>
        <w:spacing w:line="240" w:lineRule="auto"/>
        <w:rPr>
          <w:rFonts w:ascii="Arial" w:eastAsia="Times New Roman" w:hAnsi="Arial" w:cs="Arial"/>
          <w:color w:val="000000"/>
          <w:lang w:eastAsia="es-MX"/>
        </w:rPr>
      </w:pPr>
      <w:r w:rsidRPr="00770F23">
        <w:rPr>
          <w:rFonts w:ascii="Arial" w:eastAsia="Times New Roman" w:hAnsi="Arial" w:cs="Arial"/>
          <w:color w:val="000000"/>
          <w:spacing w:val="-15"/>
          <w:bdr w:val="none" w:sz="0" w:space="0" w:color="auto" w:frame="1"/>
          <w:lang w:eastAsia="es-MX"/>
        </w:rPr>
        <w:t>Diseño e impresión de material colateral de apoyo a la postulación del destino como sede de reuniones. Entre el material se encuentran paquetes de materiales en los que se muestran las facilidades del destino para la celebración de congresos, convenciones y seminarios.</w:t>
      </w: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r w:rsidRPr="00770F23">
        <w:rPr>
          <w:rFonts w:ascii="Arial" w:eastAsia="Times New Roman" w:hAnsi="Arial" w:cs="Arial"/>
          <w:color w:val="000000"/>
          <w:lang w:eastAsia="es-MX"/>
        </w:rPr>
        <w:t> </w:t>
      </w: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r w:rsidRPr="00770F23">
        <w:rPr>
          <w:rFonts w:ascii="Arial" w:eastAsia="Times New Roman" w:hAnsi="Arial" w:cs="Arial"/>
          <w:color w:val="000000"/>
          <w:bdr w:val="none" w:sz="0" w:space="0" w:color="auto" w:frame="1"/>
          <w:lang w:eastAsia="es-MX"/>
        </w:rPr>
        <w:t> </w:t>
      </w:r>
      <w:r w:rsidRPr="00770F23">
        <w:rPr>
          <w:rFonts w:ascii="Arial" w:eastAsia="Times New Roman" w:hAnsi="Arial" w:cs="Arial"/>
          <w:color w:val="000000"/>
          <w:spacing w:val="-15"/>
          <w:bdr w:val="none" w:sz="0" w:space="0" w:color="auto" w:frame="1"/>
          <w:lang w:eastAsia="es-MX"/>
        </w:rPr>
        <w:t>Acciones de promoción directa y relaciones públicas con organizadores de eventos.</w:t>
      </w: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r w:rsidRPr="00770F23">
        <w:rPr>
          <w:rFonts w:ascii="Arial" w:eastAsia="Times New Roman" w:hAnsi="Arial" w:cs="Arial"/>
          <w:color w:val="000000"/>
          <w:spacing w:val="-15"/>
          <w:bdr w:val="none" w:sz="0" w:space="0" w:color="auto" w:frame="1"/>
          <w:lang w:eastAsia="es-MX"/>
        </w:rPr>
        <w:t xml:space="preserve">Una vez conseguida la sede, en algunos casos estas oficinas otorgan al organizador los materiales para la difusión del </w:t>
      </w:r>
      <w:r w:rsidRPr="00770F23">
        <w:rPr>
          <w:rFonts w:ascii="Arial" w:eastAsia="Times New Roman" w:hAnsi="Arial" w:cs="Arial"/>
          <w:color w:val="000000"/>
          <w:bdr w:val="none" w:sz="0" w:space="0" w:color="auto" w:frame="1"/>
          <w:lang w:eastAsia="es-MX"/>
        </w:rPr>
        <w:t xml:space="preserve">evento: carteles, folletos, programas de mano, e inclusive el </w:t>
      </w:r>
      <w:r w:rsidRPr="00770F23">
        <w:rPr>
          <w:rFonts w:ascii="Arial" w:eastAsia="Times New Roman" w:hAnsi="Arial" w:cs="Arial"/>
          <w:color w:val="000000"/>
          <w:spacing w:val="-15"/>
          <w:bdr w:val="none" w:sz="0" w:space="0" w:color="auto" w:frame="1"/>
          <w:lang w:eastAsia="es-MX"/>
        </w:rPr>
        <w:t>otorgamiento de cenas o comidas durante el evento.</w:t>
      </w: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r w:rsidRPr="00770F23">
        <w:rPr>
          <w:rFonts w:ascii="Arial" w:eastAsia="Times New Roman" w:hAnsi="Arial" w:cs="Arial"/>
          <w:color w:val="000000"/>
          <w:bdr w:val="none" w:sz="0" w:space="0" w:color="auto" w:frame="1"/>
          <w:lang w:eastAsia="es-MX"/>
        </w:rPr>
        <w:t>Apoyo logístico a los organizadores.</w:t>
      </w: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r w:rsidRPr="00770F23">
        <w:rPr>
          <w:rFonts w:ascii="Arial" w:eastAsia="Times New Roman" w:hAnsi="Arial" w:cs="Arial"/>
          <w:color w:val="000000"/>
          <w:bdr w:val="none" w:sz="0" w:space="0" w:color="auto" w:frame="1"/>
          <w:lang w:eastAsia="es-MX"/>
        </w:rPr>
        <w:t>Información turística y material informativo para los participantes</w:t>
      </w:r>
      <w:r>
        <w:rPr>
          <w:rFonts w:ascii="Arial" w:eastAsia="Times New Roman" w:hAnsi="Arial" w:cs="Arial"/>
          <w:color w:val="000000"/>
          <w:bdr w:val="none" w:sz="0" w:space="0" w:color="auto" w:frame="1"/>
          <w:lang w:eastAsia="es-MX"/>
        </w:rPr>
        <w:t xml:space="preserve"> </w:t>
      </w:r>
      <w:r w:rsidRPr="00770F23">
        <w:rPr>
          <w:rFonts w:ascii="Arial" w:eastAsia="Times New Roman" w:hAnsi="Arial" w:cs="Arial"/>
          <w:color w:val="000000"/>
          <w:spacing w:val="-15"/>
          <w:bdr w:val="none" w:sz="0" w:space="0" w:color="auto" w:frame="1"/>
          <w:lang w:eastAsia="es-MX"/>
        </w:rPr>
        <w:t>en las reuniones.</w:t>
      </w:r>
      <w:r>
        <w:rPr>
          <w:rFonts w:ascii="Arial" w:eastAsia="Times New Roman" w:hAnsi="Arial" w:cs="Arial"/>
          <w:color w:val="000000"/>
          <w:spacing w:val="-15"/>
          <w:bdr w:val="none" w:sz="0" w:space="0" w:color="auto" w:frame="1"/>
          <w:lang w:eastAsia="es-MX"/>
        </w:rPr>
        <w:t xml:space="preserve"> </w:t>
      </w:r>
      <w:r w:rsidRPr="00770F23">
        <w:rPr>
          <w:rFonts w:ascii="Arial" w:eastAsia="Times New Roman" w:hAnsi="Arial" w:cs="Arial"/>
          <w:color w:val="000000"/>
          <w:spacing w:val="-15"/>
          <w:bdr w:val="none" w:sz="0" w:space="0" w:color="auto" w:frame="1"/>
          <w:lang w:eastAsia="es-MX"/>
        </w:rPr>
        <w:t>En realidad, es posible afirmar que las OCV’S son un elemento de</w:t>
      </w:r>
      <w:r>
        <w:rPr>
          <w:rFonts w:ascii="Arial" w:eastAsia="Times New Roman" w:hAnsi="Arial" w:cs="Arial"/>
          <w:color w:val="000000"/>
          <w:spacing w:val="-15"/>
          <w:bdr w:val="none" w:sz="0" w:space="0" w:color="auto" w:frame="1"/>
          <w:lang w:eastAsia="es-MX"/>
        </w:rPr>
        <w:t xml:space="preserve"> </w:t>
      </w:r>
      <w:r w:rsidRPr="00770F23">
        <w:rPr>
          <w:rFonts w:ascii="Arial" w:eastAsia="Times New Roman" w:hAnsi="Arial" w:cs="Arial"/>
          <w:color w:val="000000"/>
          <w:spacing w:val="-15"/>
          <w:bdr w:val="none" w:sz="0" w:space="0" w:color="auto" w:frame="1"/>
          <w:lang w:eastAsia="es-MX"/>
        </w:rPr>
        <w:t>apoyo que cuando interactúan coordinadamente con las agencias</w:t>
      </w:r>
      <w:r>
        <w:rPr>
          <w:rFonts w:ascii="Arial" w:eastAsia="Times New Roman" w:hAnsi="Arial" w:cs="Arial"/>
          <w:color w:val="000000"/>
          <w:spacing w:val="-15"/>
          <w:bdr w:val="none" w:sz="0" w:space="0" w:color="auto" w:frame="1"/>
          <w:lang w:eastAsia="es-MX"/>
        </w:rPr>
        <w:t xml:space="preserve"> </w:t>
      </w:r>
      <w:r w:rsidRPr="00770F23">
        <w:rPr>
          <w:rFonts w:ascii="Arial" w:eastAsia="Times New Roman" w:hAnsi="Arial" w:cs="Arial"/>
          <w:color w:val="000000"/>
          <w:spacing w:val="-15"/>
          <w:bdr w:val="none" w:sz="0" w:space="0" w:color="auto" w:frame="1"/>
          <w:lang w:eastAsia="es-MX"/>
        </w:rPr>
        <w:t>locales integradoras de viajes resultan de gran beneficio para el</w:t>
      </w:r>
      <w:r>
        <w:rPr>
          <w:rFonts w:ascii="Arial" w:eastAsia="Times New Roman" w:hAnsi="Arial" w:cs="Arial"/>
          <w:color w:val="000000"/>
          <w:spacing w:val="-15"/>
          <w:bdr w:val="none" w:sz="0" w:space="0" w:color="auto" w:frame="1"/>
          <w:lang w:eastAsia="es-MX"/>
        </w:rPr>
        <w:t xml:space="preserve"> </w:t>
      </w:r>
      <w:r w:rsidRPr="00770F23">
        <w:rPr>
          <w:rFonts w:ascii="Arial" w:eastAsia="Times New Roman" w:hAnsi="Arial" w:cs="Arial"/>
          <w:color w:val="000000"/>
          <w:bdr w:val="none" w:sz="0" w:space="0" w:color="auto" w:frame="1"/>
          <w:lang w:eastAsia="es-MX"/>
        </w:rPr>
        <w:t>destino en que operan.</w:t>
      </w: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r w:rsidRPr="00770F23">
        <w:rPr>
          <w:rFonts w:ascii="Arial" w:eastAsia="Times New Roman" w:hAnsi="Arial" w:cs="Arial"/>
          <w:color w:val="000000"/>
          <w:bdr w:val="none" w:sz="0" w:space="0" w:color="auto" w:frame="1"/>
          <w:lang w:eastAsia="es-MX"/>
        </w:rPr>
        <w:t> </w:t>
      </w:r>
    </w:p>
    <w:p w:rsidR="00770F23" w:rsidRDefault="00770F23" w:rsidP="00770F23">
      <w:pPr>
        <w:shd w:val="clear" w:color="auto" w:fill="FFFFFF"/>
        <w:spacing w:after="0" w:line="240" w:lineRule="auto"/>
        <w:rPr>
          <w:rFonts w:ascii="Arial" w:eastAsia="Times New Roman" w:hAnsi="Arial" w:cs="Arial"/>
          <w:color w:val="000000"/>
          <w:bdr w:val="none" w:sz="0" w:space="0" w:color="auto" w:frame="1"/>
          <w:lang w:eastAsia="es-MX"/>
        </w:rPr>
      </w:pPr>
    </w:p>
    <w:p w:rsidR="00770F23" w:rsidRDefault="00770F23" w:rsidP="00770F23">
      <w:pPr>
        <w:shd w:val="clear" w:color="auto" w:fill="FFFFFF"/>
        <w:spacing w:after="0" w:line="240" w:lineRule="auto"/>
        <w:rPr>
          <w:rFonts w:ascii="Arial" w:eastAsia="Times New Roman" w:hAnsi="Arial" w:cs="Arial"/>
          <w:color w:val="000000"/>
          <w:bdr w:val="none" w:sz="0" w:space="0" w:color="auto" w:frame="1"/>
          <w:lang w:eastAsia="es-MX"/>
        </w:rPr>
      </w:pPr>
    </w:p>
    <w:p w:rsidR="00770F23" w:rsidRDefault="00770F23" w:rsidP="00770F23">
      <w:pPr>
        <w:shd w:val="clear" w:color="auto" w:fill="FFFFFF"/>
        <w:spacing w:after="0" w:line="240" w:lineRule="auto"/>
        <w:rPr>
          <w:rFonts w:ascii="Arial" w:eastAsia="Times New Roman" w:hAnsi="Arial" w:cs="Arial"/>
          <w:color w:val="000000"/>
          <w:bdr w:val="none" w:sz="0" w:space="0" w:color="auto" w:frame="1"/>
          <w:lang w:eastAsia="es-MX"/>
        </w:rPr>
      </w:pPr>
    </w:p>
    <w:p w:rsidR="00770F23" w:rsidRDefault="00770F23" w:rsidP="00770F23">
      <w:pPr>
        <w:shd w:val="clear" w:color="auto" w:fill="FFFFFF"/>
        <w:spacing w:after="0" w:line="240" w:lineRule="auto"/>
        <w:rPr>
          <w:rFonts w:ascii="Arial" w:eastAsia="Times New Roman" w:hAnsi="Arial" w:cs="Arial"/>
          <w:color w:val="000000"/>
          <w:bdr w:val="none" w:sz="0" w:space="0" w:color="auto" w:frame="1"/>
          <w:lang w:eastAsia="es-MX"/>
        </w:rPr>
      </w:pP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proofErr w:type="spellStart"/>
      <w:r w:rsidRPr="00770F23">
        <w:rPr>
          <w:rFonts w:ascii="Arial" w:eastAsia="Times New Roman" w:hAnsi="Arial" w:cs="Arial"/>
          <w:color w:val="000000"/>
          <w:bdr w:val="none" w:sz="0" w:space="0" w:color="auto" w:frame="1"/>
          <w:lang w:eastAsia="es-MX"/>
        </w:rPr>
        <w:lastRenderedPageBreak/>
        <w:t>Destination</w:t>
      </w:r>
      <w:proofErr w:type="spellEnd"/>
      <w:r w:rsidRPr="00770F23">
        <w:rPr>
          <w:rFonts w:ascii="Arial" w:eastAsia="Times New Roman" w:hAnsi="Arial" w:cs="Arial"/>
          <w:color w:val="000000"/>
          <w:bdr w:val="none" w:sz="0" w:space="0" w:color="auto" w:frame="1"/>
          <w:lang w:eastAsia="es-MX"/>
        </w:rPr>
        <w:t xml:space="preserve"> Management </w:t>
      </w:r>
      <w:proofErr w:type="spellStart"/>
      <w:r w:rsidRPr="00770F23">
        <w:rPr>
          <w:rFonts w:ascii="Arial" w:eastAsia="Times New Roman" w:hAnsi="Arial" w:cs="Arial"/>
          <w:color w:val="000000"/>
          <w:bdr w:val="none" w:sz="0" w:space="0" w:color="auto" w:frame="1"/>
          <w:lang w:eastAsia="es-MX"/>
        </w:rPr>
        <w:t>Organizations</w:t>
      </w:r>
      <w:proofErr w:type="spellEnd"/>
      <w:r w:rsidRPr="00770F23">
        <w:rPr>
          <w:rFonts w:ascii="Arial" w:eastAsia="Times New Roman" w:hAnsi="Arial" w:cs="Arial"/>
          <w:color w:val="000000"/>
          <w:bdr w:val="none" w:sz="0" w:space="0" w:color="auto" w:frame="1"/>
          <w:lang w:eastAsia="es-MX"/>
        </w:rPr>
        <w:t> </w:t>
      </w: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r w:rsidRPr="00770F23">
        <w:rPr>
          <w:rFonts w:ascii="Arial" w:eastAsia="Times New Roman" w:hAnsi="Arial" w:cs="Arial"/>
          <w:color w:val="000000"/>
          <w:spacing w:val="-15"/>
          <w:bdr w:val="none" w:sz="0" w:space="0" w:color="auto" w:frame="1"/>
          <w:lang w:eastAsia="es-MX"/>
        </w:rPr>
        <w:t>.- Estas organizaciones se</w:t>
      </w:r>
      <w:r>
        <w:rPr>
          <w:rFonts w:ascii="Arial" w:eastAsia="Times New Roman" w:hAnsi="Arial" w:cs="Arial"/>
          <w:color w:val="000000"/>
          <w:spacing w:val="-15"/>
          <w:bdr w:val="none" w:sz="0" w:space="0" w:color="auto" w:frame="1"/>
          <w:lang w:eastAsia="es-MX"/>
        </w:rPr>
        <w:t xml:space="preserve"> </w:t>
      </w:r>
      <w:r w:rsidRPr="00770F23">
        <w:rPr>
          <w:rFonts w:ascii="Arial" w:eastAsia="Times New Roman" w:hAnsi="Arial" w:cs="Arial"/>
          <w:color w:val="000000"/>
          <w:spacing w:val="-15"/>
          <w:bdr w:val="none" w:sz="0" w:space="0" w:color="auto" w:frame="1"/>
          <w:lang w:eastAsia="es-MX"/>
        </w:rPr>
        <w:t>encargan del desarrollo global y del marketing del destino. En cierto</w:t>
      </w:r>
      <w:r>
        <w:rPr>
          <w:rFonts w:ascii="Arial" w:eastAsia="Times New Roman" w:hAnsi="Arial" w:cs="Arial"/>
          <w:color w:val="000000"/>
          <w:spacing w:val="-15"/>
          <w:bdr w:val="none" w:sz="0" w:space="0" w:color="auto" w:frame="1"/>
          <w:lang w:eastAsia="es-MX"/>
        </w:rPr>
        <w:t xml:space="preserve"> </w:t>
      </w:r>
      <w:r w:rsidRPr="00770F23">
        <w:rPr>
          <w:rFonts w:ascii="Arial" w:eastAsia="Times New Roman" w:hAnsi="Arial" w:cs="Arial"/>
          <w:color w:val="000000"/>
          <w:spacing w:val="-15"/>
          <w:bdr w:val="none" w:sz="0" w:space="0" w:color="auto" w:frame="1"/>
          <w:lang w:eastAsia="es-MX"/>
        </w:rPr>
        <w:t>modo son la versión actual de las oficinas o entes públicos de turismo</w:t>
      </w:r>
      <w:r>
        <w:rPr>
          <w:rFonts w:ascii="Arial" w:eastAsia="Times New Roman" w:hAnsi="Arial" w:cs="Arial"/>
          <w:color w:val="000000"/>
          <w:spacing w:val="-15"/>
          <w:bdr w:val="none" w:sz="0" w:space="0" w:color="auto" w:frame="1"/>
          <w:lang w:eastAsia="es-MX"/>
        </w:rPr>
        <w:t xml:space="preserve"> </w:t>
      </w:r>
      <w:r w:rsidRPr="00770F23">
        <w:rPr>
          <w:rFonts w:ascii="Arial" w:eastAsia="Times New Roman" w:hAnsi="Arial" w:cs="Arial"/>
          <w:color w:val="000000"/>
          <w:spacing w:val="-15"/>
          <w:bdr w:val="none" w:sz="0" w:space="0" w:color="auto" w:frame="1"/>
          <w:lang w:eastAsia="es-MX"/>
        </w:rPr>
        <w:t>aunque este caso suelen ser agencias mixtas, en donde se combinan</w:t>
      </w:r>
      <w:r>
        <w:rPr>
          <w:rFonts w:ascii="Arial" w:eastAsia="Times New Roman" w:hAnsi="Arial" w:cs="Arial"/>
          <w:color w:val="000000"/>
          <w:spacing w:val="-15"/>
          <w:bdr w:val="none" w:sz="0" w:space="0" w:color="auto" w:frame="1"/>
          <w:lang w:eastAsia="es-MX"/>
        </w:rPr>
        <w:t xml:space="preserve"> </w:t>
      </w:r>
      <w:r w:rsidRPr="00770F23">
        <w:rPr>
          <w:rFonts w:ascii="Arial" w:eastAsia="Times New Roman" w:hAnsi="Arial" w:cs="Arial"/>
          <w:color w:val="000000"/>
          <w:spacing w:val="-15"/>
          <w:bdr w:val="none" w:sz="0" w:space="0" w:color="auto" w:frame="1"/>
          <w:lang w:eastAsia="es-MX"/>
        </w:rPr>
        <w:t>recursos de los sectores público y privado y se enfatizan los aspectos</w:t>
      </w:r>
      <w:r>
        <w:rPr>
          <w:rFonts w:ascii="Arial" w:eastAsia="Times New Roman" w:hAnsi="Arial" w:cs="Arial"/>
          <w:color w:val="000000"/>
          <w:spacing w:val="-15"/>
          <w:bdr w:val="none" w:sz="0" w:space="0" w:color="auto" w:frame="1"/>
          <w:lang w:eastAsia="es-MX"/>
        </w:rPr>
        <w:t xml:space="preserve"> </w:t>
      </w:r>
      <w:r w:rsidRPr="00770F23">
        <w:rPr>
          <w:rFonts w:ascii="Arial" w:eastAsia="Times New Roman" w:hAnsi="Arial" w:cs="Arial"/>
          <w:color w:val="000000"/>
          <w:spacing w:val="-15"/>
          <w:bdr w:val="none" w:sz="0" w:space="0" w:color="auto" w:frame="1"/>
          <w:lang w:eastAsia="es-MX"/>
        </w:rPr>
        <w:t>de gestión además de la información al visitante y la promoción del</w:t>
      </w:r>
      <w:r>
        <w:rPr>
          <w:rFonts w:ascii="Arial" w:eastAsia="Times New Roman" w:hAnsi="Arial" w:cs="Arial"/>
          <w:color w:val="000000"/>
          <w:spacing w:val="-15"/>
          <w:bdr w:val="none" w:sz="0" w:space="0" w:color="auto" w:frame="1"/>
          <w:lang w:eastAsia="es-MX"/>
        </w:rPr>
        <w:t xml:space="preserve"> </w:t>
      </w:r>
      <w:r w:rsidRPr="00770F23">
        <w:rPr>
          <w:rFonts w:ascii="Arial" w:eastAsia="Times New Roman" w:hAnsi="Arial" w:cs="Arial"/>
          <w:color w:val="000000"/>
          <w:bdr w:val="none" w:sz="0" w:space="0" w:color="auto" w:frame="1"/>
          <w:lang w:eastAsia="es-MX"/>
        </w:rPr>
        <w:t>destino.</w:t>
      </w:r>
      <w:r>
        <w:rPr>
          <w:rFonts w:ascii="Arial" w:eastAsia="Times New Roman" w:hAnsi="Arial" w:cs="Arial"/>
          <w:color w:val="000000"/>
          <w:bdr w:val="none" w:sz="0" w:space="0" w:color="auto" w:frame="1"/>
          <w:lang w:eastAsia="es-MX"/>
        </w:rPr>
        <w:t xml:space="preserve"> </w:t>
      </w:r>
      <w:r w:rsidRPr="00770F23">
        <w:rPr>
          <w:rFonts w:ascii="Arial" w:eastAsia="Times New Roman" w:hAnsi="Arial" w:cs="Arial"/>
          <w:color w:val="000000"/>
          <w:spacing w:val="-15"/>
          <w:bdr w:val="none" w:sz="0" w:space="0" w:color="auto" w:frame="1"/>
          <w:lang w:eastAsia="es-MX"/>
        </w:rPr>
        <w:t>Los ejemplos más extremos de este tipo de organizaciones eran las</w:t>
      </w:r>
      <w:r>
        <w:rPr>
          <w:rFonts w:ascii="Arial" w:eastAsia="Times New Roman" w:hAnsi="Arial" w:cs="Arial"/>
          <w:color w:val="000000"/>
          <w:spacing w:val="-15"/>
          <w:bdr w:val="none" w:sz="0" w:space="0" w:color="auto" w:frame="1"/>
          <w:lang w:eastAsia="es-MX"/>
        </w:rPr>
        <w:t xml:space="preserve"> </w:t>
      </w:r>
      <w:r w:rsidRPr="00770F23">
        <w:rPr>
          <w:rFonts w:ascii="Arial" w:eastAsia="Times New Roman" w:hAnsi="Arial" w:cs="Arial"/>
          <w:color w:val="000000"/>
          <w:bdr w:val="none" w:sz="0" w:space="0" w:color="auto" w:frame="1"/>
          <w:lang w:eastAsia="es-MX"/>
        </w:rPr>
        <w:t>agencias de turismo receptivo de los países socialistas: INTURIST, en</w:t>
      </w:r>
      <w:r>
        <w:rPr>
          <w:rFonts w:ascii="Arial" w:eastAsia="Times New Roman" w:hAnsi="Arial" w:cs="Arial"/>
          <w:color w:val="000000"/>
          <w:bdr w:val="none" w:sz="0" w:space="0" w:color="auto" w:frame="1"/>
          <w:lang w:eastAsia="es-MX"/>
        </w:rPr>
        <w:t xml:space="preserve"> </w:t>
      </w:r>
      <w:r w:rsidRPr="00770F23">
        <w:rPr>
          <w:rFonts w:ascii="Arial" w:eastAsia="Times New Roman" w:hAnsi="Arial" w:cs="Arial"/>
          <w:color w:val="000000"/>
          <w:bdr w:val="none" w:sz="0" w:space="0" w:color="auto" w:frame="1"/>
          <w:lang w:eastAsia="es-MX"/>
        </w:rPr>
        <w:t>la Unión Soviética, CARPATI, en Rumania, ORBIS en Polonia o CITS</w:t>
      </w:r>
      <w:r>
        <w:rPr>
          <w:rFonts w:ascii="Arial" w:eastAsia="Times New Roman" w:hAnsi="Arial" w:cs="Arial"/>
          <w:color w:val="000000"/>
          <w:bdr w:val="none" w:sz="0" w:space="0" w:color="auto" w:frame="1"/>
          <w:lang w:eastAsia="es-MX"/>
        </w:rPr>
        <w:t xml:space="preserve"> </w:t>
      </w:r>
      <w:r w:rsidRPr="00770F23">
        <w:rPr>
          <w:rFonts w:ascii="Arial" w:eastAsia="Times New Roman" w:hAnsi="Arial" w:cs="Arial"/>
          <w:color w:val="000000"/>
          <w:spacing w:val="-15"/>
          <w:bdr w:val="none" w:sz="0" w:space="0" w:color="auto" w:frame="1"/>
          <w:lang w:eastAsia="es-MX"/>
        </w:rPr>
        <w:t>en China. En esos casos, el gobierno asumía todos los servicios de</w:t>
      </w:r>
      <w:r>
        <w:rPr>
          <w:rFonts w:ascii="Arial" w:eastAsia="Times New Roman" w:hAnsi="Arial" w:cs="Arial"/>
          <w:color w:val="000000"/>
          <w:spacing w:val="-15"/>
          <w:bdr w:val="none" w:sz="0" w:space="0" w:color="auto" w:frame="1"/>
          <w:lang w:eastAsia="es-MX"/>
        </w:rPr>
        <w:t xml:space="preserve"> </w:t>
      </w:r>
      <w:r w:rsidRPr="00770F23">
        <w:rPr>
          <w:rFonts w:ascii="Arial" w:eastAsia="Times New Roman" w:hAnsi="Arial" w:cs="Arial"/>
          <w:color w:val="000000"/>
          <w:bdr w:val="none" w:sz="0" w:space="0" w:color="auto" w:frame="1"/>
          <w:lang w:eastAsia="es-MX"/>
        </w:rPr>
        <w:t>receptivo. Obviamente este modelo no es aplicable a otros países, ni</w:t>
      </w:r>
      <w:r>
        <w:rPr>
          <w:rFonts w:ascii="Arial" w:eastAsia="Times New Roman" w:hAnsi="Arial" w:cs="Arial"/>
          <w:color w:val="000000"/>
          <w:bdr w:val="none" w:sz="0" w:space="0" w:color="auto" w:frame="1"/>
          <w:lang w:eastAsia="es-MX"/>
        </w:rPr>
        <w:t xml:space="preserve"> </w:t>
      </w:r>
      <w:r w:rsidRPr="00770F23">
        <w:rPr>
          <w:rFonts w:ascii="Arial" w:eastAsia="Times New Roman" w:hAnsi="Arial" w:cs="Arial"/>
          <w:color w:val="000000"/>
          <w:bdr w:val="none" w:sz="0" w:space="0" w:color="auto" w:frame="1"/>
          <w:lang w:eastAsia="es-MX"/>
        </w:rPr>
        <w:t>ese tipo de empresas demostraron ser eficientes. Tampoco es</w:t>
      </w:r>
      <w:r>
        <w:rPr>
          <w:rFonts w:ascii="Arial" w:eastAsia="Times New Roman" w:hAnsi="Arial" w:cs="Arial"/>
          <w:color w:val="000000"/>
          <w:bdr w:val="none" w:sz="0" w:space="0" w:color="auto" w:frame="1"/>
          <w:lang w:eastAsia="es-MX"/>
        </w:rPr>
        <w:t xml:space="preserve"> </w:t>
      </w:r>
      <w:r w:rsidRPr="00770F23">
        <w:rPr>
          <w:rFonts w:ascii="Arial" w:eastAsia="Times New Roman" w:hAnsi="Arial" w:cs="Arial"/>
          <w:color w:val="000000"/>
          <w:spacing w:val="-15"/>
          <w:bdr w:val="none" w:sz="0" w:space="0" w:color="auto" w:frame="1"/>
          <w:lang w:eastAsia="es-MX"/>
        </w:rPr>
        <w:t>recomendable el uso de recursos públicos para operar servicios que</w:t>
      </w:r>
      <w:r>
        <w:rPr>
          <w:rFonts w:ascii="Arial" w:eastAsia="Times New Roman" w:hAnsi="Arial" w:cs="Arial"/>
          <w:color w:val="000000"/>
          <w:spacing w:val="-15"/>
          <w:bdr w:val="none" w:sz="0" w:space="0" w:color="auto" w:frame="1"/>
          <w:lang w:eastAsia="es-MX"/>
        </w:rPr>
        <w:t xml:space="preserve"> </w:t>
      </w:r>
      <w:r w:rsidRPr="00770F23">
        <w:rPr>
          <w:rFonts w:ascii="Arial" w:eastAsia="Times New Roman" w:hAnsi="Arial" w:cs="Arial"/>
          <w:color w:val="000000"/>
          <w:spacing w:val="-15"/>
          <w:bdr w:val="none" w:sz="0" w:space="0" w:color="auto" w:frame="1"/>
          <w:lang w:eastAsia="es-MX"/>
        </w:rPr>
        <w:t>pueden ser rentables y prestados por el sector privado.</w:t>
      </w:r>
      <w:r>
        <w:rPr>
          <w:rFonts w:ascii="Arial" w:eastAsia="Times New Roman" w:hAnsi="Arial" w:cs="Arial"/>
          <w:color w:val="000000"/>
          <w:spacing w:val="-15"/>
          <w:bdr w:val="none" w:sz="0" w:space="0" w:color="auto" w:frame="1"/>
          <w:lang w:eastAsia="es-MX"/>
        </w:rPr>
        <w:t xml:space="preserve"> </w:t>
      </w:r>
      <w:r w:rsidRPr="00770F23">
        <w:rPr>
          <w:rFonts w:ascii="Arial" w:eastAsia="Times New Roman" w:hAnsi="Arial" w:cs="Arial"/>
          <w:color w:val="000000"/>
          <w:spacing w:val="-15"/>
          <w:bdr w:val="none" w:sz="0" w:space="0" w:color="auto" w:frame="1"/>
          <w:lang w:eastAsia="es-MX"/>
        </w:rPr>
        <w:t>Las funciones que lleva a cabo una DMO incluyen:</w:t>
      </w: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r w:rsidRPr="00770F23">
        <w:rPr>
          <w:rFonts w:ascii="Arial" w:eastAsia="Times New Roman" w:hAnsi="Arial" w:cs="Arial"/>
          <w:color w:val="000000"/>
          <w:spacing w:val="-15"/>
          <w:bdr w:val="none" w:sz="0" w:space="0" w:color="auto" w:frame="1"/>
          <w:lang w:eastAsia="es-MX"/>
        </w:rPr>
        <w:t>La conservación, mejora y puesta en valor de los atractivos</w:t>
      </w:r>
      <w:r>
        <w:rPr>
          <w:rFonts w:ascii="Arial" w:eastAsia="Times New Roman" w:hAnsi="Arial" w:cs="Arial"/>
          <w:color w:val="000000"/>
          <w:spacing w:val="-15"/>
          <w:bdr w:val="none" w:sz="0" w:space="0" w:color="auto" w:frame="1"/>
          <w:lang w:eastAsia="es-MX"/>
        </w:rPr>
        <w:t xml:space="preserve"> </w:t>
      </w:r>
      <w:r w:rsidRPr="00770F23">
        <w:rPr>
          <w:rFonts w:ascii="Arial" w:eastAsia="Times New Roman" w:hAnsi="Arial" w:cs="Arial"/>
          <w:color w:val="000000"/>
          <w:bdr w:val="none" w:sz="0" w:space="0" w:color="auto" w:frame="1"/>
          <w:lang w:eastAsia="es-MX"/>
        </w:rPr>
        <w:t>turísticos.</w:t>
      </w: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r w:rsidRPr="00770F23">
        <w:rPr>
          <w:rFonts w:ascii="Arial" w:eastAsia="Times New Roman" w:hAnsi="Arial" w:cs="Arial"/>
          <w:color w:val="000000"/>
          <w:spacing w:val="-15"/>
          <w:bdr w:val="none" w:sz="0" w:space="0" w:color="auto" w:frame="1"/>
          <w:lang w:eastAsia="es-MX"/>
        </w:rPr>
        <w:t>Facilitar la accesibilidad.</w:t>
      </w: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r w:rsidRPr="00770F23">
        <w:rPr>
          <w:rFonts w:ascii="Arial" w:eastAsia="Times New Roman" w:hAnsi="Arial" w:cs="Arial"/>
          <w:color w:val="000000"/>
          <w:spacing w:val="-15"/>
          <w:bdr w:val="none" w:sz="0" w:space="0" w:color="auto" w:frame="1"/>
          <w:lang w:eastAsia="es-MX"/>
        </w:rPr>
        <w:t>Elaboración de los planes de ordenamiento territorial.</w:t>
      </w: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r w:rsidRPr="00770F23">
        <w:rPr>
          <w:rFonts w:ascii="Arial" w:eastAsia="Times New Roman" w:hAnsi="Arial" w:cs="Arial"/>
          <w:color w:val="000000"/>
          <w:spacing w:val="-15"/>
          <w:bdr w:val="none" w:sz="0" w:space="0" w:color="auto" w:frame="1"/>
          <w:lang w:eastAsia="es-MX"/>
        </w:rPr>
        <w:t>Operar los atractivos de propiedad pública.</w:t>
      </w: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r w:rsidRPr="00770F23">
        <w:rPr>
          <w:rFonts w:ascii="Arial" w:eastAsia="Times New Roman" w:hAnsi="Arial" w:cs="Arial"/>
          <w:color w:val="000000"/>
          <w:spacing w:val="-15"/>
          <w:bdr w:val="none" w:sz="0" w:space="0" w:color="auto" w:frame="1"/>
          <w:lang w:eastAsia="es-MX"/>
        </w:rPr>
        <w:t>Desarrollo del equipamiento e instalaciones turísticas.</w:t>
      </w: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r w:rsidRPr="00770F23">
        <w:rPr>
          <w:rFonts w:ascii="Arial" w:eastAsia="Times New Roman" w:hAnsi="Arial" w:cs="Arial"/>
          <w:color w:val="000000"/>
          <w:spacing w:val="-15"/>
          <w:bdr w:val="none" w:sz="0" w:space="0" w:color="auto" w:frame="1"/>
          <w:lang w:eastAsia="es-MX"/>
        </w:rPr>
        <w:t>Promoción de inversiones.</w:t>
      </w: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r w:rsidRPr="00770F23">
        <w:rPr>
          <w:rFonts w:ascii="Arial" w:eastAsia="Times New Roman" w:hAnsi="Arial" w:cs="Arial"/>
          <w:color w:val="000000"/>
          <w:bdr w:val="none" w:sz="0" w:space="0" w:color="auto" w:frame="1"/>
          <w:lang w:eastAsia="es-MX"/>
        </w:rPr>
        <w:t>Impulso a la mejora de la calidad en los servicios turísticos.</w:t>
      </w: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r w:rsidRPr="00770F23">
        <w:rPr>
          <w:rFonts w:ascii="Arial" w:eastAsia="Times New Roman" w:hAnsi="Arial" w:cs="Arial"/>
          <w:color w:val="000000"/>
          <w:spacing w:val="-15"/>
          <w:bdr w:val="none" w:sz="0" w:space="0" w:color="auto" w:frame="1"/>
          <w:lang w:eastAsia="es-MX"/>
        </w:rPr>
        <w:t>Creación de un marco favorable para el desarrollo de la</w:t>
      </w:r>
      <w:r>
        <w:rPr>
          <w:rFonts w:ascii="Arial" w:eastAsia="Times New Roman" w:hAnsi="Arial" w:cs="Arial"/>
          <w:color w:val="000000"/>
          <w:spacing w:val="-15"/>
          <w:bdr w:val="none" w:sz="0" w:space="0" w:color="auto" w:frame="1"/>
          <w:lang w:eastAsia="es-MX"/>
        </w:rPr>
        <w:t xml:space="preserve"> </w:t>
      </w:r>
      <w:r w:rsidRPr="00770F23">
        <w:rPr>
          <w:rFonts w:ascii="Arial" w:eastAsia="Times New Roman" w:hAnsi="Arial" w:cs="Arial"/>
          <w:color w:val="000000"/>
          <w:bdr w:val="none" w:sz="0" w:space="0" w:color="auto" w:frame="1"/>
          <w:lang w:eastAsia="es-MX"/>
        </w:rPr>
        <w:t>competitividad de los destinos turísticos.</w:t>
      </w: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r w:rsidRPr="00770F23">
        <w:rPr>
          <w:rFonts w:ascii="Arial" w:eastAsia="Times New Roman" w:hAnsi="Arial" w:cs="Arial"/>
          <w:color w:val="000000"/>
          <w:spacing w:val="-15"/>
          <w:bdr w:val="none" w:sz="0" w:space="0" w:color="auto" w:frame="1"/>
          <w:lang w:eastAsia="es-MX"/>
        </w:rPr>
        <w:t>Creación de imagen a nivel de destino.</w:t>
      </w: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p>
    <w:p w:rsidR="00770F23" w:rsidRPr="00770F23" w:rsidRDefault="00770F23" w:rsidP="00770F23">
      <w:pPr>
        <w:shd w:val="clear" w:color="auto" w:fill="FFFFFF"/>
        <w:spacing w:line="240" w:lineRule="auto"/>
        <w:rPr>
          <w:rFonts w:ascii="Arial" w:eastAsia="Times New Roman" w:hAnsi="Arial" w:cs="Arial"/>
          <w:color w:val="000000"/>
          <w:lang w:eastAsia="es-MX"/>
        </w:rPr>
      </w:pPr>
      <w:r w:rsidRPr="00770F23">
        <w:rPr>
          <w:rFonts w:ascii="Arial" w:eastAsia="Times New Roman" w:hAnsi="Arial" w:cs="Arial"/>
          <w:color w:val="000000"/>
          <w:spacing w:val="-15"/>
          <w:bdr w:val="none" w:sz="0" w:space="0" w:color="auto" w:frame="1"/>
          <w:lang w:eastAsia="es-MX"/>
        </w:rPr>
        <w:t>Coordinación de las acciones promocionales con la iniciativa</w:t>
      </w:r>
      <w:r>
        <w:rPr>
          <w:rFonts w:ascii="Arial" w:eastAsia="Times New Roman" w:hAnsi="Arial" w:cs="Arial"/>
          <w:color w:val="000000"/>
          <w:spacing w:val="-15"/>
          <w:bdr w:val="none" w:sz="0" w:space="0" w:color="auto" w:frame="1"/>
          <w:lang w:eastAsia="es-MX"/>
        </w:rPr>
        <w:t xml:space="preserve"> </w:t>
      </w:r>
      <w:r w:rsidRPr="00770F23">
        <w:rPr>
          <w:rFonts w:ascii="Arial" w:eastAsia="Times New Roman" w:hAnsi="Arial" w:cs="Arial"/>
          <w:color w:val="000000"/>
          <w:spacing w:val="-15"/>
          <w:bdr w:val="none" w:sz="0" w:space="0" w:color="auto" w:frame="1"/>
          <w:lang w:eastAsia="es-MX"/>
        </w:rPr>
        <w:t>privada.</w:t>
      </w:r>
      <w:r>
        <w:rPr>
          <w:rFonts w:ascii="Arial" w:eastAsia="Times New Roman" w:hAnsi="Arial" w:cs="Arial"/>
          <w:color w:val="000000"/>
          <w:spacing w:val="-15"/>
          <w:bdr w:val="none" w:sz="0" w:space="0" w:color="auto" w:frame="1"/>
          <w:lang w:eastAsia="es-MX"/>
        </w:rPr>
        <w:t xml:space="preserve"> </w:t>
      </w:r>
      <w:r w:rsidRPr="00770F23">
        <w:rPr>
          <w:rFonts w:ascii="Arial" w:eastAsia="Times New Roman" w:hAnsi="Arial" w:cs="Arial"/>
          <w:color w:val="000000"/>
          <w:spacing w:val="-15"/>
          <w:bdr w:val="none" w:sz="0" w:space="0" w:color="auto" w:frame="1"/>
          <w:lang w:eastAsia="es-MX"/>
        </w:rPr>
        <w:t>Para que pueda llevar a cabo estas actividades de manera exitosa, la</w:t>
      </w:r>
      <w:r>
        <w:rPr>
          <w:rFonts w:ascii="Arial" w:eastAsia="Times New Roman" w:hAnsi="Arial" w:cs="Arial"/>
          <w:color w:val="000000"/>
          <w:spacing w:val="-15"/>
          <w:bdr w:val="none" w:sz="0" w:space="0" w:color="auto" w:frame="1"/>
          <w:lang w:eastAsia="es-MX"/>
        </w:rPr>
        <w:t xml:space="preserve"> </w:t>
      </w:r>
      <w:r w:rsidRPr="00770F23">
        <w:rPr>
          <w:rFonts w:ascii="Arial" w:eastAsia="Times New Roman" w:hAnsi="Arial" w:cs="Arial"/>
          <w:color w:val="000000"/>
          <w:spacing w:val="-15"/>
          <w:bdr w:val="none" w:sz="0" w:space="0" w:color="auto" w:frame="1"/>
          <w:lang w:eastAsia="es-MX"/>
        </w:rPr>
        <w:t>DMO debe estar bien organizada, orientada al mercado, gestionada</w:t>
      </w:r>
      <w:r>
        <w:rPr>
          <w:rFonts w:ascii="Arial" w:eastAsia="Times New Roman" w:hAnsi="Arial" w:cs="Arial"/>
          <w:color w:val="000000"/>
          <w:lang w:eastAsia="es-MX"/>
        </w:rPr>
        <w:t xml:space="preserve"> </w:t>
      </w:r>
      <w:r w:rsidRPr="00770F23">
        <w:rPr>
          <w:rFonts w:ascii="Arial" w:eastAsia="Times New Roman" w:hAnsi="Arial" w:cs="Arial"/>
          <w:color w:val="000000"/>
          <w:spacing w:val="-15"/>
          <w:bdr w:val="none" w:sz="0" w:space="0" w:color="auto" w:frame="1"/>
          <w:lang w:eastAsia="es-MX"/>
        </w:rPr>
        <w:t>por profesionales y trabajar en plena coordinación con el sector</w:t>
      </w:r>
      <w:r>
        <w:rPr>
          <w:rFonts w:ascii="Arial" w:eastAsia="Times New Roman" w:hAnsi="Arial" w:cs="Arial"/>
          <w:color w:val="000000"/>
          <w:spacing w:val="-15"/>
          <w:bdr w:val="none" w:sz="0" w:space="0" w:color="auto" w:frame="1"/>
          <w:lang w:eastAsia="es-MX"/>
        </w:rPr>
        <w:t xml:space="preserve"> </w:t>
      </w:r>
      <w:r w:rsidRPr="00770F23">
        <w:rPr>
          <w:rFonts w:ascii="Arial" w:eastAsia="Times New Roman" w:hAnsi="Arial" w:cs="Arial"/>
          <w:color w:val="000000"/>
          <w:spacing w:val="-15"/>
          <w:bdr w:val="none" w:sz="0" w:space="0" w:color="auto" w:frame="1"/>
          <w:lang w:eastAsia="es-MX"/>
        </w:rPr>
        <w:t>privado.</w:t>
      </w: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r w:rsidRPr="00770F23">
        <w:rPr>
          <w:rFonts w:ascii="Arial" w:eastAsia="Times New Roman" w:hAnsi="Arial" w:cs="Arial"/>
          <w:color w:val="000000"/>
          <w:bdr w:val="none" w:sz="0" w:space="0" w:color="auto" w:frame="1"/>
          <w:lang w:eastAsia="es-MX"/>
        </w:rPr>
        <w:t> </w:t>
      </w:r>
    </w:p>
    <w:p w:rsidR="00770F23" w:rsidRDefault="00770F23" w:rsidP="00770F23">
      <w:pPr>
        <w:shd w:val="clear" w:color="auto" w:fill="FFFFFF"/>
        <w:spacing w:after="0" w:line="240" w:lineRule="auto"/>
        <w:rPr>
          <w:rFonts w:ascii="Arial" w:eastAsia="Times New Roman" w:hAnsi="Arial" w:cs="Arial"/>
          <w:color w:val="000000"/>
          <w:bdr w:val="none" w:sz="0" w:space="0" w:color="auto" w:frame="1"/>
          <w:lang w:eastAsia="es-MX"/>
        </w:rPr>
      </w:pPr>
      <w:r w:rsidRPr="00770F23">
        <w:rPr>
          <w:rFonts w:ascii="Arial" w:eastAsia="Times New Roman" w:hAnsi="Arial" w:cs="Arial"/>
          <w:color w:val="000000"/>
          <w:bdr w:val="none" w:sz="0" w:space="0" w:color="auto" w:frame="1"/>
          <w:lang w:eastAsia="es-MX"/>
        </w:rPr>
        <w:t>Organizador de congresos y convenciones (OCC) u organizador profesional de congresos (OPC) </w:t>
      </w: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r w:rsidRPr="00770F23">
        <w:rPr>
          <w:rFonts w:ascii="Arial" w:eastAsia="Times New Roman" w:hAnsi="Arial" w:cs="Arial"/>
          <w:color w:val="000000"/>
          <w:bdr w:val="none" w:sz="0" w:space="0" w:color="auto" w:frame="1"/>
          <w:lang w:eastAsia="es-MX"/>
        </w:rPr>
        <w:t>Es la persona que presta sus</w:t>
      </w:r>
      <w:r>
        <w:rPr>
          <w:rFonts w:ascii="Arial" w:eastAsia="Times New Roman" w:hAnsi="Arial" w:cs="Arial"/>
          <w:color w:val="000000"/>
          <w:bdr w:val="none" w:sz="0" w:space="0" w:color="auto" w:frame="1"/>
          <w:lang w:eastAsia="es-MX"/>
        </w:rPr>
        <w:t xml:space="preserve"> </w:t>
      </w:r>
      <w:r w:rsidRPr="00770F23">
        <w:rPr>
          <w:rFonts w:ascii="Arial" w:eastAsia="Times New Roman" w:hAnsi="Arial" w:cs="Arial"/>
          <w:color w:val="000000"/>
          <w:spacing w:val="-15"/>
          <w:bdr w:val="none" w:sz="0" w:space="0" w:color="auto" w:frame="1"/>
          <w:lang w:eastAsia="es-MX"/>
        </w:rPr>
        <w:t>servicios especializados parcial o totalmente en los procesos de</w:t>
      </w:r>
      <w:r>
        <w:rPr>
          <w:rFonts w:ascii="Arial" w:eastAsia="Times New Roman" w:hAnsi="Arial" w:cs="Arial"/>
          <w:color w:val="000000"/>
          <w:spacing w:val="-15"/>
          <w:bdr w:val="none" w:sz="0" w:space="0" w:color="auto" w:frame="1"/>
          <w:lang w:eastAsia="es-MX"/>
        </w:rPr>
        <w:t xml:space="preserve"> </w:t>
      </w:r>
      <w:r w:rsidRPr="00770F23">
        <w:rPr>
          <w:rFonts w:ascii="Arial" w:eastAsia="Times New Roman" w:hAnsi="Arial" w:cs="Arial"/>
          <w:color w:val="000000"/>
          <w:spacing w:val="-15"/>
          <w:bdr w:val="none" w:sz="0" w:space="0" w:color="auto" w:frame="1"/>
          <w:lang w:eastAsia="es-MX"/>
        </w:rPr>
        <w:t>gestión que demanda la organización y ejecución de un evento de</w:t>
      </w:r>
      <w:r>
        <w:rPr>
          <w:rFonts w:ascii="Arial" w:eastAsia="Times New Roman" w:hAnsi="Arial" w:cs="Arial"/>
          <w:color w:val="000000"/>
          <w:spacing w:val="-15"/>
          <w:bdr w:val="none" w:sz="0" w:space="0" w:color="auto" w:frame="1"/>
          <w:lang w:eastAsia="es-MX"/>
        </w:rPr>
        <w:t xml:space="preserve"> </w:t>
      </w:r>
      <w:r w:rsidRPr="00770F23">
        <w:rPr>
          <w:rFonts w:ascii="Arial" w:eastAsia="Times New Roman" w:hAnsi="Arial" w:cs="Arial"/>
          <w:color w:val="000000"/>
          <w:spacing w:val="-15"/>
          <w:bdr w:val="none" w:sz="0" w:space="0" w:color="auto" w:frame="1"/>
          <w:lang w:eastAsia="es-MX"/>
        </w:rPr>
        <w:t>negocios. Persona física o moral que ofrece sus servicios de</w:t>
      </w:r>
      <w:r>
        <w:rPr>
          <w:rFonts w:ascii="Arial" w:eastAsia="Times New Roman" w:hAnsi="Arial" w:cs="Arial"/>
          <w:color w:val="000000"/>
          <w:spacing w:val="-15"/>
          <w:bdr w:val="none" w:sz="0" w:space="0" w:color="auto" w:frame="1"/>
          <w:lang w:eastAsia="es-MX"/>
        </w:rPr>
        <w:t xml:space="preserve"> </w:t>
      </w:r>
      <w:r w:rsidRPr="00770F23">
        <w:rPr>
          <w:rFonts w:ascii="Arial" w:eastAsia="Times New Roman" w:hAnsi="Arial" w:cs="Arial"/>
          <w:color w:val="000000"/>
          <w:spacing w:val="-15"/>
          <w:bdr w:val="none" w:sz="0" w:space="0" w:color="auto" w:frame="1"/>
          <w:lang w:eastAsia="es-MX"/>
        </w:rPr>
        <w:t>consultoría en la organización de eventos a terceras personas.</w:t>
      </w:r>
      <w:r>
        <w:rPr>
          <w:rFonts w:ascii="Arial" w:eastAsia="Times New Roman" w:hAnsi="Arial" w:cs="Arial"/>
          <w:color w:val="000000"/>
          <w:spacing w:val="-15"/>
          <w:bdr w:val="none" w:sz="0" w:space="0" w:color="auto" w:frame="1"/>
          <w:lang w:eastAsia="es-MX"/>
        </w:rPr>
        <w:t xml:space="preserve"> </w:t>
      </w:r>
      <w:r w:rsidRPr="00770F23">
        <w:rPr>
          <w:rFonts w:ascii="Arial" w:eastAsia="Times New Roman" w:hAnsi="Arial" w:cs="Arial"/>
          <w:color w:val="000000"/>
          <w:bdr w:val="none" w:sz="0" w:space="0" w:color="auto" w:frame="1"/>
          <w:lang w:eastAsia="es-MX"/>
        </w:rPr>
        <w:t>Quienes forman parte de este grupo suelen ser profesionales</w:t>
      </w:r>
      <w:r>
        <w:rPr>
          <w:rFonts w:ascii="Arial" w:eastAsia="Times New Roman" w:hAnsi="Arial" w:cs="Arial"/>
          <w:color w:val="000000"/>
          <w:bdr w:val="none" w:sz="0" w:space="0" w:color="auto" w:frame="1"/>
          <w:lang w:eastAsia="es-MX"/>
        </w:rPr>
        <w:t xml:space="preserve"> </w:t>
      </w:r>
      <w:r w:rsidRPr="00770F23">
        <w:rPr>
          <w:rFonts w:ascii="Arial" w:eastAsia="Times New Roman" w:hAnsi="Arial" w:cs="Arial"/>
          <w:color w:val="000000"/>
          <w:spacing w:val="-15"/>
          <w:bdr w:val="none" w:sz="0" w:space="0" w:color="auto" w:frame="1"/>
          <w:lang w:eastAsia="es-MX"/>
        </w:rPr>
        <w:t>independientes, agencias de viajes o agencias organizadoras de</w:t>
      </w:r>
      <w:r>
        <w:rPr>
          <w:rFonts w:ascii="Arial" w:eastAsia="Times New Roman" w:hAnsi="Arial" w:cs="Arial"/>
          <w:color w:val="000000"/>
          <w:spacing w:val="-15"/>
          <w:bdr w:val="none" w:sz="0" w:space="0" w:color="auto" w:frame="1"/>
          <w:lang w:eastAsia="es-MX"/>
        </w:rPr>
        <w:t xml:space="preserve"> </w:t>
      </w:r>
      <w:r w:rsidRPr="00770F23">
        <w:rPr>
          <w:rFonts w:ascii="Arial" w:eastAsia="Times New Roman" w:hAnsi="Arial" w:cs="Arial"/>
          <w:color w:val="000000"/>
          <w:spacing w:val="-15"/>
          <w:bdr w:val="none" w:sz="0" w:space="0" w:color="auto" w:frame="1"/>
          <w:lang w:eastAsia="es-MX"/>
        </w:rPr>
        <w:t>eventos que proveen de servicios de consultoría a organizadores</w:t>
      </w:r>
      <w:r>
        <w:rPr>
          <w:rFonts w:ascii="Arial" w:eastAsia="Times New Roman" w:hAnsi="Arial" w:cs="Arial"/>
          <w:color w:val="000000"/>
          <w:spacing w:val="-15"/>
          <w:bdr w:val="none" w:sz="0" w:space="0" w:color="auto" w:frame="1"/>
          <w:lang w:eastAsia="es-MX"/>
        </w:rPr>
        <w:t xml:space="preserve"> </w:t>
      </w:r>
      <w:r w:rsidRPr="00770F23">
        <w:rPr>
          <w:rFonts w:ascii="Arial" w:eastAsia="Times New Roman" w:hAnsi="Arial" w:cs="Arial"/>
          <w:color w:val="000000"/>
          <w:spacing w:val="-15"/>
          <w:bdr w:val="none" w:sz="0" w:space="0" w:color="auto" w:frame="1"/>
          <w:lang w:eastAsia="es-MX"/>
        </w:rPr>
        <w:t>corporativos, a asociaciones y a otras personas que representan otros</w:t>
      </w:r>
      <w:r>
        <w:rPr>
          <w:rFonts w:ascii="Arial" w:eastAsia="Times New Roman" w:hAnsi="Arial" w:cs="Arial"/>
          <w:color w:val="000000"/>
          <w:spacing w:val="-15"/>
          <w:bdr w:val="none" w:sz="0" w:space="0" w:color="auto" w:frame="1"/>
          <w:lang w:eastAsia="es-MX"/>
        </w:rPr>
        <w:t xml:space="preserve"> </w:t>
      </w:r>
      <w:r w:rsidRPr="00770F23">
        <w:rPr>
          <w:rFonts w:ascii="Arial" w:eastAsia="Times New Roman" w:hAnsi="Arial" w:cs="Arial"/>
          <w:color w:val="000000"/>
          <w:spacing w:val="-15"/>
          <w:bdr w:val="none" w:sz="0" w:space="0" w:color="auto" w:frame="1"/>
          <w:lang w:eastAsia="es-MX"/>
        </w:rPr>
        <w:t>grupos de afinidad.</w:t>
      </w:r>
      <w:r>
        <w:rPr>
          <w:rFonts w:ascii="Arial" w:eastAsia="Times New Roman" w:hAnsi="Arial" w:cs="Arial"/>
          <w:color w:val="000000"/>
          <w:spacing w:val="-15"/>
          <w:bdr w:val="none" w:sz="0" w:space="0" w:color="auto" w:frame="1"/>
          <w:lang w:eastAsia="es-MX"/>
        </w:rPr>
        <w:t xml:space="preserve"> </w:t>
      </w:r>
      <w:r w:rsidRPr="00770F23">
        <w:rPr>
          <w:rFonts w:ascii="Arial" w:eastAsia="Times New Roman" w:hAnsi="Arial" w:cs="Arial"/>
          <w:color w:val="000000"/>
          <w:spacing w:val="-15"/>
          <w:bdr w:val="none" w:sz="0" w:space="0" w:color="auto" w:frame="1"/>
          <w:lang w:eastAsia="es-MX"/>
        </w:rPr>
        <w:t>Estos organizadores forman una demanda de tipo industrial ya que</w:t>
      </w:r>
      <w:r>
        <w:rPr>
          <w:rFonts w:ascii="Arial" w:eastAsia="Times New Roman" w:hAnsi="Arial" w:cs="Arial"/>
          <w:color w:val="000000"/>
          <w:spacing w:val="-15"/>
          <w:bdr w:val="none" w:sz="0" w:space="0" w:color="auto" w:frame="1"/>
          <w:lang w:eastAsia="es-MX"/>
        </w:rPr>
        <w:t xml:space="preserve"> </w:t>
      </w:r>
      <w:r w:rsidRPr="00770F23">
        <w:rPr>
          <w:rFonts w:ascii="Arial" w:eastAsia="Times New Roman" w:hAnsi="Arial" w:cs="Arial"/>
          <w:color w:val="000000"/>
          <w:spacing w:val="-15"/>
          <w:bdr w:val="none" w:sz="0" w:space="0" w:color="auto" w:frame="1"/>
          <w:lang w:eastAsia="es-MX"/>
        </w:rPr>
        <w:t>actúan en el mercado de manera similar a los mayoristas y cuentan</w:t>
      </w:r>
      <w:r>
        <w:rPr>
          <w:rFonts w:ascii="Arial" w:eastAsia="Times New Roman" w:hAnsi="Arial" w:cs="Arial"/>
          <w:color w:val="000000"/>
          <w:spacing w:val="-15"/>
          <w:bdr w:val="none" w:sz="0" w:space="0" w:color="auto" w:frame="1"/>
          <w:lang w:eastAsia="es-MX"/>
        </w:rPr>
        <w:t xml:space="preserve"> </w:t>
      </w:r>
      <w:r w:rsidRPr="00770F23">
        <w:rPr>
          <w:rFonts w:ascii="Arial" w:eastAsia="Times New Roman" w:hAnsi="Arial" w:cs="Arial"/>
          <w:color w:val="000000"/>
          <w:spacing w:val="-15"/>
          <w:bdr w:val="none" w:sz="0" w:space="0" w:color="auto" w:frame="1"/>
          <w:lang w:eastAsia="es-MX"/>
        </w:rPr>
        <w:t>con una cartera de clientes que incluye empresas, asociaciones y</w:t>
      </w:r>
      <w:r>
        <w:rPr>
          <w:rFonts w:ascii="Arial" w:eastAsia="Times New Roman" w:hAnsi="Arial" w:cs="Arial"/>
          <w:color w:val="000000"/>
          <w:spacing w:val="-15"/>
          <w:bdr w:val="none" w:sz="0" w:space="0" w:color="auto" w:frame="1"/>
          <w:lang w:eastAsia="es-MX"/>
        </w:rPr>
        <w:t xml:space="preserve"> </w:t>
      </w:r>
      <w:r w:rsidRPr="00770F23">
        <w:rPr>
          <w:rFonts w:ascii="Arial" w:eastAsia="Times New Roman" w:hAnsi="Arial" w:cs="Arial"/>
          <w:color w:val="000000"/>
          <w:spacing w:val="-15"/>
          <w:bdr w:val="none" w:sz="0" w:space="0" w:color="auto" w:frame="1"/>
          <w:lang w:eastAsia="es-MX"/>
        </w:rPr>
        <w:t>grupos. Su labor de consultoría va desde la selección de destino hasta</w:t>
      </w:r>
      <w:r>
        <w:rPr>
          <w:rFonts w:ascii="Arial" w:eastAsia="Times New Roman" w:hAnsi="Arial" w:cs="Arial"/>
          <w:color w:val="000000"/>
          <w:spacing w:val="-15"/>
          <w:bdr w:val="none" w:sz="0" w:space="0" w:color="auto" w:frame="1"/>
          <w:lang w:eastAsia="es-MX"/>
        </w:rPr>
        <w:t xml:space="preserve"> </w:t>
      </w:r>
      <w:r w:rsidRPr="00770F23">
        <w:rPr>
          <w:rFonts w:ascii="Arial" w:eastAsia="Times New Roman" w:hAnsi="Arial" w:cs="Arial"/>
          <w:color w:val="000000"/>
          <w:bdr w:val="none" w:sz="0" w:space="0" w:color="auto" w:frame="1"/>
          <w:lang w:eastAsia="es-MX"/>
        </w:rPr>
        <w:t>la operación final del proyecto. A diferencia de los anteriores</w:t>
      </w:r>
      <w:r>
        <w:rPr>
          <w:rFonts w:ascii="Arial" w:eastAsia="Times New Roman" w:hAnsi="Arial" w:cs="Arial"/>
          <w:color w:val="000000"/>
          <w:bdr w:val="none" w:sz="0" w:space="0" w:color="auto" w:frame="1"/>
          <w:lang w:eastAsia="es-MX"/>
        </w:rPr>
        <w:t xml:space="preserve"> </w:t>
      </w:r>
      <w:r w:rsidRPr="00770F23">
        <w:rPr>
          <w:rFonts w:ascii="Arial" w:eastAsia="Times New Roman" w:hAnsi="Arial" w:cs="Arial"/>
          <w:color w:val="000000"/>
          <w:spacing w:val="-15"/>
          <w:bdr w:val="none" w:sz="0" w:space="0" w:color="auto" w:frame="1"/>
          <w:lang w:eastAsia="es-MX"/>
        </w:rPr>
        <w:t>organizadores, su índice de repetición de destinos es más alto ya que</w:t>
      </w:r>
      <w:r>
        <w:rPr>
          <w:rFonts w:ascii="Arial" w:eastAsia="Times New Roman" w:hAnsi="Arial" w:cs="Arial"/>
          <w:color w:val="000000"/>
          <w:spacing w:val="-15"/>
          <w:bdr w:val="none" w:sz="0" w:space="0" w:color="auto" w:frame="1"/>
          <w:lang w:eastAsia="es-MX"/>
        </w:rPr>
        <w:t xml:space="preserve"> </w:t>
      </w:r>
      <w:r w:rsidRPr="00770F23">
        <w:rPr>
          <w:rFonts w:ascii="Arial" w:eastAsia="Times New Roman" w:hAnsi="Arial" w:cs="Arial"/>
          <w:color w:val="000000"/>
          <w:bdr w:val="none" w:sz="0" w:space="0" w:color="auto" w:frame="1"/>
          <w:lang w:eastAsia="es-MX"/>
        </w:rPr>
        <w:t>celebran mayor número de eventos por año para diferentes clientes.</w:t>
      </w:r>
      <w:r>
        <w:rPr>
          <w:rFonts w:ascii="Arial" w:eastAsia="Times New Roman" w:hAnsi="Arial" w:cs="Arial"/>
          <w:color w:val="000000"/>
          <w:bdr w:val="none" w:sz="0" w:space="0" w:color="auto" w:frame="1"/>
          <w:lang w:eastAsia="es-MX"/>
        </w:rPr>
        <w:t xml:space="preserve"> </w:t>
      </w:r>
      <w:r w:rsidRPr="00770F23">
        <w:rPr>
          <w:rFonts w:ascii="Arial" w:eastAsia="Times New Roman" w:hAnsi="Arial" w:cs="Arial"/>
          <w:color w:val="000000"/>
          <w:spacing w:val="-15"/>
          <w:bdr w:val="none" w:sz="0" w:space="0" w:color="auto" w:frame="1"/>
          <w:lang w:eastAsia="es-MX"/>
        </w:rPr>
        <w:t>En el caso de México existe un número indeterminado de</w:t>
      </w:r>
      <w:r>
        <w:rPr>
          <w:rFonts w:ascii="Arial" w:eastAsia="Times New Roman" w:hAnsi="Arial" w:cs="Arial"/>
          <w:color w:val="000000"/>
          <w:spacing w:val="-15"/>
          <w:bdr w:val="none" w:sz="0" w:space="0" w:color="auto" w:frame="1"/>
          <w:lang w:eastAsia="es-MX"/>
        </w:rPr>
        <w:t xml:space="preserve"> </w:t>
      </w:r>
      <w:r w:rsidRPr="00770F23">
        <w:rPr>
          <w:rFonts w:ascii="Arial" w:eastAsia="Times New Roman" w:hAnsi="Arial" w:cs="Arial"/>
          <w:color w:val="000000"/>
          <w:bdr w:val="none" w:sz="0" w:space="0" w:color="auto" w:frame="1"/>
          <w:lang w:eastAsia="es-MX"/>
        </w:rPr>
        <w:t>organizadores de eventos circunstanciales o sin registro.</w:t>
      </w:r>
      <w:r>
        <w:rPr>
          <w:rFonts w:ascii="Arial" w:eastAsia="Times New Roman" w:hAnsi="Arial" w:cs="Arial"/>
          <w:color w:val="000000"/>
          <w:bdr w:val="none" w:sz="0" w:space="0" w:color="auto" w:frame="1"/>
          <w:lang w:eastAsia="es-MX"/>
        </w:rPr>
        <w:t xml:space="preserve"> </w:t>
      </w:r>
      <w:r w:rsidRPr="00770F23">
        <w:rPr>
          <w:rFonts w:ascii="Arial" w:eastAsia="Times New Roman" w:hAnsi="Arial" w:cs="Arial"/>
          <w:color w:val="000000"/>
          <w:spacing w:val="-15"/>
          <w:bdr w:val="none" w:sz="0" w:space="0" w:color="auto" w:frame="1"/>
          <w:lang w:eastAsia="es-MX"/>
        </w:rPr>
        <w:t>Las labores que lleva a cabo un organizador de congresos y</w:t>
      </w:r>
      <w:r>
        <w:rPr>
          <w:rFonts w:ascii="Arial" w:eastAsia="Times New Roman" w:hAnsi="Arial" w:cs="Arial"/>
          <w:color w:val="000000"/>
          <w:spacing w:val="-15"/>
          <w:bdr w:val="none" w:sz="0" w:space="0" w:color="auto" w:frame="1"/>
          <w:lang w:eastAsia="es-MX"/>
        </w:rPr>
        <w:t xml:space="preserve"> </w:t>
      </w:r>
      <w:r w:rsidRPr="00770F23">
        <w:rPr>
          <w:rFonts w:ascii="Arial" w:eastAsia="Times New Roman" w:hAnsi="Arial" w:cs="Arial"/>
          <w:color w:val="000000"/>
          <w:spacing w:val="-15"/>
          <w:bdr w:val="none" w:sz="0" w:space="0" w:color="auto" w:frame="1"/>
          <w:lang w:eastAsia="es-MX"/>
        </w:rPr>
        <w:t>convenciones incluyen, entre otras:</w:t>
      </w: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r w:rsidRPr="00770F23">
        <w:rPr>
          <w:rFonts w:ascii="Arial" w:eastAsia="Times New Roman" w:hAnsi="Arial" w:cs="Arial"/>
          <w:color w:val="000000"/>
          <w:spacing w:val="-15"/>
          <w:bdr w:val="none" w:sz="0" w:space="0" w:color="auto" w:frame="1"/>
          <w:lang w:eastAsia="es-MX"/>
        </w:rPr>
        <w:lastRenderedPageBreak/>
        <w:t>Contratación de recintos para la celebración del evento (en</w:t>
      </w:r>
      <w:r>
        <w:rPr>
          <w:rFonts w:ascii="Arial" w:eastAsia="Times New Roman" w:hAnsi="Arial" w:cs="Arial"/>
          <w:color w:val="000000"/>
          <w:spacing w:val="-15"/>
          <w:bdr w:val="none" w:sz="0" w:space="0" w:color="auto" w:frame="1"/>
          <w:lang w:eastAsia="es-MX"/>
        </w:rPr>
        <w:t xml:space="preserve"> </w:t>
      </w:r>
      <w:r w:rsidRPr="00770F23">
        <w:rPr>
          <w:rFonts w:ascii="Arial" w:eastAsia="Times New Roman" w:hAnsi="Arial" w:cs="Arial"/>
          <w:color w:val="000000"/>
          <w:spacing w:val="-15"/>
          <w:bdr w:val="none" w:sz="0" w:space="0" w:color="auto" w:frame="1"/>
          <w:lang w:eastAsia="es-MX"/>
        </w:rPr>
        <w:t>ocasiones también trabajan como</w:t>
      </w: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proofErr w:type="spellStart"/>
      <w:proofErr w:type="gramStart"/>
      <w:r w:rsidRPr="00770F23">
        <w:rPr>
          <w:rFonts w:ascii="Arial" w:eastAsia="Times New Roman" w:hAnsi="Arial" w:cs="Arial"/>
          <w:i/>
          <w:iCs/>
          <w:color w:val="000000"/>
          <w:bdr w:val="none" w:sz="0" w:space="0" w:color="auto" w:frame="1"/>
          <w:lang w:eastAsia="es-MX"/>
        </w:rPr>
        <w:t>brokers</w:t>
      </w:r>
      <w:proofErr w:type="spellEnd"/>
      <w:proofErr w:type="gramEnd"/>
      <w:r w:rsidRPr="00770F23">
        <w:rPr>
          <w:rFonts w:ascii="Arial" w:eastAsia="Times New Roman" w:hAnsi="Arial" w:cs="Arial"/>
          <w:i/>
          <w:iCs/>
          <w:color w:val="000000"/>
          <w:bdr w:val="none" w:sz="0" w:space="0" w:color="auto" w:frame="1"/>
          <w:lang w:eastAsia="es-MX"/>
        </w:rPr>
        <w:t> </w:t>
      </w:r>
      <w:r w:rsidRPr="00770F23">
        <w:rPr>
          <w:rFonts w:ascii="Arial" w:eastAsia="Times New Roman" w:hAnsi="Arial" w:cs="Arial"/>
          <w:color w:val="000000"/>
          <w:bdr w:val="none" w:sz="0" w:space="0" w:color="auto" w:frame="1"/>
          <w:lang w:eastAsia="es-MX"/>
        </w:rPr>
        <w:t>para determinado</w:t>
      </w:r>
      <w:r>
        <w:rPr>
          <w:rFonts w:ascii="Arial" w:eastAsia="Times New Roman" w:hAnsi="Arial" w:cs="Arial"/>
          <w:color w:val="000000"/>
          <w:bdr w:val="none" w:sz="0" w:space="0" w:color="auto" w:frame="1"/>
          <w:lang w:eastAsia="es-MX"/>
        </w:rPr>
        <w:t xml:space="preserve"> </w:t>
      </w:r>
      <w:r w:rsidRPr="00770F23">
        <w:rPr>
          <w:rFonts w:ascii="Arial" w:eastAsia="Times New Roman" w:hAnsi="Arial" w:cs="Arial"/>
          <w:color w:val="000000"/>
          <w:spacing w:val="-15"/>
          <w:bdr w:val="none" w:sz="0" w:space="0" w:color="auto" w:frame="1"/>
          <w:lang w:eastAsia="es-MX"/>
        </w:rPr>
        <w:t>centro de convenciones).</w:t>
      </w: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r w:rsidRPr="00770F23">
        <w:rPr>
          <w:rFonts w:ascii="Arial" w:eastAsia="Times New Roman" w:hAnsi="Arial" w:cs="Arial"/>
          <w:color w:val="000000"/>
          <w:bdr w:val="none" w:sz="0" w:space="0" w:color="auto" w:frame="1"/>
          <w:lang w:eastAsia="es-MX"/>
        </w:rPr>
        <w:t>Contratación de servicios conexos para la celebración de la</w:t>
      </w:r>
      <w:r>
        <w:rPr>
          <w:rFonts w:ascii="Arial" w:eastAsia="Times New Roman" w:hAnsi="Arial" w:cs="Arial"/>
          <w:color w:val="000000"/>
          <w:bdr w:val="none" w:sz="0" w:space="0" w:color="auto" w:frame="1"/>
          <w:lang w:eastAsia="es-MX"/>
        </w:rPr>
        <w:t xml:space="preserve"> </w:t>
      </w:r>
      <w:r w:rsidRPr="00770F23">
        <w:rPr>
          <w:rFonts w:ascii="Arial" w:eastAsia="Times New Roman" w:hAnsi="Arial" w:cs="Arial"/>
          <w:color w:val="000000"/>
          <w:spacing w:val="-15"/>
          <w:bdr w:val="none" w:sz="0" w:space="0" w:color="auto" w:frame="1"/>
          <w:lang w:eastAsia="es-MX"/>
        </w:rPr>
        <w:t>reunión: equipos audiovisuales, traducción simultánea, arreglos</w:t>
      </w:r>
      <w:r>
        <w:rPr>
          <w:rFonts w:ascii="Arial" w:eastAsia="Times New Roman" w:hAnsi="Arial" w:cs="Arial"/>
          <w:color w:val="000000"/>
          <w:spacing w:val="-15"/>
          <w:bdr w:val="none" w:sz="0" w:space="0" w:color="auto" w:frame="1"/>
          <w:lang w:eastAsia="es-MX"/>
        </w:rPr>
        <w:t xml:space="preserve"> </w:t>
      </w:r>
      <w:r w:rsidRPr="00770F23">
        <w:rPr>
          <w:rFonts w:ascii="Arial" w:eastAsia="Times New Roman" w:hAnsi="Arial" w:cs="Arial"/>
          <w:color w:val="000000"/>
          <w:spacing w:val="-15"/>
          <w:bdr w:val="none" w:sz="0" w:space="0" w:color="auto" w:frame="1"/>
          <w:lang w:eastAsia="es-MX"/>
        </w:rPr>
        <w:t>para comidas o cenas especiales, arreglo de salones (montajes,</w:t>
      </w:r>
      <w:r>
        <w:rPr>
          <w:rFonts w:ascii="Arial" w:eastAsia="Times New Roman" w:hAnsi="Arial" w:cs="Arial"/>
          <w:color w:val="000000"/>
          <w:spacing w:val="-15"/>
          <w:bdr w:val="none" w:sz="0" w:space="0" w:color="auto" w:frame="1"/>
          <w:lang w:eastAsia="es-MX"/>
        </w:rPr>
        <w:t xml:space="preserve"> </w:t>
      </w:r>
      <w:r w:rsidRPr="00770F23">
        <w:rPr>
          <w:rFonts w:ascii="Arial" w:eastAsia="Times New Roman" w:hAnsi="Arial" w:cs="Arial"/>
          <w:color w:val="000000"/>
          <w:bdr w:val="none" w:sz="0" w:space="0" w:color="auto" w:frame="1"/>
          <w:lang w:eastAsia="es-MX"/>
        </w:rPr>
        <w:t>flores, decorado, material para participantes, edecanes, etc.).</w:t>
      </w: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r w:rsidRPr="00770F23">
        <w:rPr>
          <w:rFonts w:ascii="Arial" w:eastAsia="Times New Roman" w:hAnsi="Arial" w:cs="Arial"/>
          <w:color w:val="000000"/>
          <w:bdr w:val="none" w:sz="0" w:space="0" w:color="auto" w:frame="1"/>
          <w:lang w:eastAsia="es-MX"/>
        </w:rPr>
        <w:t>Registro de participantes y acompañantes.</w:t>
      </w: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r w:rsidRPr="00770F23">
        <w:rPr>
          <w:rFonts w:ascii="Arial" w:eastAsia="Times New Roman" w:hAnsi="Arial" w:cs="Arial"/>
          <w:color w:val="000000"/>
          <w:bdr w:val="none" w:sz="0" w:space="0" w:color="auto" w:frame="1"/>
          <w:lang w:eastAsia="es-MX"/>
        </w:rPr>
        <w:t>Dotación de materiales para los participantes: carpetas,</w:t>
      </w:r>
      <w:r>
        <w:rPr>
          <w:rFonts w:ascii="Arial" w:eastAsia="Times New Roman" w:hAnsi="Arial" w:cs="Arial"/>
          <w:color w:val="000000"/>
          <w:bdr w:val="none" w:sz="0" w:space="0" w:color="auto" w:frame="1"/>
          <w:lang w:eastAsia="es-MX"/>
        </w:rPr>
        <w:t xml:space="preserve"> </w:t>
      </w:r>
      <w:r w:rsidRPr="00770F23">
        <w:rPr>
          <w:rFonts w:ascii="Arial" w:eastAsia="Times New Roman" w:hAnsi="Arial" w:cs="Arial"/>
          <w:color w:val="000000"/>
          <w:bdr w:val="none" w:sz="0" w:space="0" w:color="auto" w:frame="1"/>
          <w:lang w:eastAsia="es-MX"/>
        </w:rPr>
        <w:t>portafolios, programas y otros materiales de apoyo.</w:t>
      </w: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r w:rsidRPr="00770F23">
        <w:rPr>
          <w:rFonts w:ascii="Arial" w:eastAsia="Times New Roman" w:hAnsi="Arial" w:cs="Arial"/>
          <w:color w:val="000000"/>
          <w:bdr w:val="none" w:sz="0" w:space="0" w:color="auto" w:frame="1"/>
          <w:lang w:eastAsia="es-MX"/>
        </w:rPr>
        <w:t>Apoyo logístico durante la reunión.</w:t>
      </w: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r w:rsidRPr="00770F23">
        <w:rPr>
          <w:rFonts w:ascii="Arial" w:eastAsia="Times New Roman" w:hAnsi="Arial" w:cs="Arial"/>
          <w:color w:val="000000"/>
          <w:spacing w:val="-15"/>
          <w:bdr w:val="none" w:sz="0" w:space="0" w:color="auto" w:frame="1"/>
          <w:lang w:eastAsia="es-MX"/>
        </w:rPr>
        <w:t>Atender las contingencias que pudieran surgir durante las</w:t>
      </w:r>
      <w:r>
        <w:rPr>
          <w:rFonts w:ascii="Arial" w:eastAsia="Times New Roman" w:hAnsi="Arial" w:cs="Arial"/>
          <w:color w:val="000000"/>
          <w:spacing w:val="-15"/>
          <w:bdr w:val="none" w:sz="0" w:space="0" w:color="auto" w:frame="1"/>
          <w:lang w:eastAsia="es-MX"/>
        </w:rPr>
        <w:t xml:space="preserve"> </w:t>
      </w:r>
      <w:r w:rsidRPr="00770F23">
        <w:rPr>
          <w:rFonts w:ascii="Arial" w:eastAsia="Times New Roman" w:hAnsi="Arial" w:cs="Arial"/>
          <w:color w:val="000000"/>
          <w:spacing w:val="-15"/>
          <w:bdr w:val="none" w:sz="0" w:space="0" w:color="auto" w:frame="1"/>
          <w:lang w:eastAsia="es-MX"/>
        </w:rPr>
        <w:t>sesiones</w:t>
      </w: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r w:rsidRPr="00770F23">
        <w:rPr>
          <w:rFonts w:ascii="Arial" w:eastAsia="Times New Roman" w:hAnsi="Arial" w:cs="Arial"/>
          <w:color w:val="000000"/>
          <w:bdr w:val="none" w:sz="0" w:space="0" w:color="auto" w:frame="1"/>
          <w:lang w:eastAsia="es-MX"/>
        </w:rPr>
        <w:t> </w:t>
      </w: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r w:rsidRPr="00770F23">
        <w:rPr>
          <w:rFonts w:ascii="Arial" w:eastAsia="Times New Roman" w:hAnsi="Arial" w:cs="Arial"/>
          <w:color w:val="000000"/>
          <w:bdr w:val="none" w:sz="0" w:space="0" w:color="auto" w:frame="1"/>
          <w:lang w:eastAsia="es-MX"/>
        </w:rPr>
        <w:t>RSO </w:t>
      </w:r>
    </w:p>
    <w:p w:rsidR="00770F23" w:rsidRPr="00770F23" w:rsidRDefault="00770F23" w:rsidP="00770F23">
      <w:pPr>
        <w:shd w:val="clear" w:color="auto" w:fill="FFFFFF"/>
        <w:spacing w:after="0" w:line="240" w:lineRule="auto"/>
        <w:rPr>
          <w:rFonts w:ascii="Arial" w:eastAsia="Times New Roman" w:hAnsi="Arial" w:cs="Arial"/>
          <w:color w:val="000000"/>
          <w:lang w:eastAsia="es-MX"/>
        </w:rPr>
      </w:pPr>
      <w:r w:rsidRPr="00770F23">
        <w:rPr>
          <w:rFonts w:ascii="Arial" w:eastAsia="Times New Roman" w:hAnsi="Arial" w:cs="Arial"/>
          <w:b/>
          <w:bCs/>
          <w:color w:val="000000"/>
          <w:bdr w:val="none" w:sz="0" w:space="0" w:color="auto" w:frame="1"/>
          <w:lang w:eastAsia="es-MX"/>
        </w:rPr>
        <w:t> </w:t>
      </w:r>
    </w:p>
    <w:p w:rsidR="00230EE1" w:rsidRDefault="00770F23" w:rsidP="00770F23">
      <w:pPr>
        <w:shd w:val="clear" w:color="auto" w:fill="FFFFFF"/>
        <w:spacing w:line="240" w:lineRule="auto"/>
        <w:rPr>
          <w:rFonts w:ascii="Arial" w:eastAsia="Times New Roman" w:hAnsi="Arial" w:cs="Arial"/>
          <w:color w:val="000000"/>
          <w:spacing w:val="-15"/>
          <w:bdr w:val="none" w:sz="0" w:space="0" w:color="auto" w:frame="1"/>
          <w:lang w:eastAsia="es-MX"/>
        </w:rPr>
      </w:pPr>
      <w:r w:rsidRPr="00770F23">
        <w:rPr>
          <w:rFonts w:ascii="Arial" w:eastAsia="Times New Roman" w:hAnsi="Arial" w:cs="Arial"/>
          <w:color w:val="000000"/>
          <w:spacing w:val="-15"/>
          <w:bdr w:val="none" w:sz="0" w:space="0" w:color="auto" w:frame="1"/>
          <w:lang w:eastAsia="es-MX"/>
        </w:rPr>
        <w:t>Persona o compañía que elabora paquetes y circuitos</w:t>
      </w:r>
      <w:r>
        <w:rPr>
          <w:rFonts w:ascii="Arial" w:eastAsia="Times New Roman" w:hAnsi="Arial" w:cs="Arial"/>
          <w:color w:val="000000"/>
          <w:spacing w:val="-15"/>
          <w:bdr w:val="none" w:sz="0" w:space="0" w:color="auto" w:frame="1"/>
          <w:lang w:eastAsia="es-MX"/>
        </w:rPr>
        <w:t xml:space="preserve"> </w:t>
      </w:r>
      <w:r w:rsidRPr="00770F23">
        <w:rPr>
          <w:rFonts w:ascii="Arial" w:eastAsia="Times New Roman" w:hAnsi="Arial" w:cs="Arial"/>
          <w:color w:val="000000"/>
          <w:bdr w:val="none" w:sz="0" w:space="0" w:color="auto" w:frame="1"/>
          <w:lang w:eastAsia="es-MX"/>
        </w:rPr>
        <w:t>turísticos, y que es dueño de parte o toda la materia prima utilizada</w:t>
      </w:r>
      <w:r>
        <w:rPr>
          <w:rFonts w:ascii="Arial" w:eastAsia="Times New Roman" w:hAnsi="Arial" w:cs="Arial"/>
          <w:color w:val="000000"/>
          <w:bdr w:val="none" w:sz="0" w:space="0" w:color="auto" w:frame="1"/>
          <w:lang w:eastAsia="es-MX"/>
        </w:rPr>
        <w:t xml:space="preserve"> </w:t>
      </w:r>
      <w:r w:rsidRPr="00770F23">
        <w:rPr>
          <w:rFonts w:ascii="Arial" w:eastAsia="Times New Roman" w:hAnsi="Arial" w:cs="Arial"/>
          <w:color w:val="000000"/>
          <w:spacing w:val="-15"/>
          <w:bdr w:val="none" w:sz="0" w:space="0" w:color="auto" w:frame="1"/>
          <w:lang w:eastAsia="es-MX"/>
        </w:rPr>
        <w:t xml:space="preserve">para ellos. La mayoría de los </w:t>
      </w:r>
      <w:proofErr w:type="spellStart"/>
      <w:r w:rsidRPr="00770F23">
        <w:rPr>
          <w:rFonts w:ascii="Arial" w:eastAsia="Times New Roman" w:hAnsi="Arial" w:cs="Arial"/>
          <w:color w:val="000000"/>
          <w:spacing w:val="-15"/>
          <w:bdr w:val="none" w:sz="0" w:space="0" w:color="auto" w:frame="1"/>
          <w:lang w:eastAsia="es-MX"/>
        </w:rPr>
        <w:t>RSO´s</w:t>
      </w:r>
      <w:proofErr w:type="spellEnd"/>
      <w:r w:rsidRPr="00770F23">
        <w:rPr>
          <w:rFonts w:ascii="Arial" w:eastAsia="Times New Roman" w:hAnsi="Arial" w:cs="Arial"/>
          <w:color w:val="000000"/>
          <w:spacing w:val="-15"/>
          <w:bdr w:val="none" w:sz="0" w:space="0" w:color="auto" w:frame="1"/>
          <w:lang w:eastAsia="es-MX"/>
        </w:rPr>
        <w:t xml:space="preserve"> venden sus servicios a través de</w:t>
      </w:r>
      <w:r>
        <w:rPr>
          <w:rFonts w:ascii="Arial" w:eastAsia="Times New Roman" w:hAnsi="Arial" w:cs="Arial"/>
          <w:color w:val="000000"/>
          <w:spacing w:val="-15"/>
          <w:bdr w:val="none" w:sz="0" w:space="0" w:color="auto" w:frame="1"/>
          <w:lang w:eastAsia="es-MX"/>
        </w:rPr>
        <w:t xml:space="preserve"> </w:t>
      </w:r>
      <w:r w:rsidRPr="00770F23">
        <w:rPr>
          <w:rFonts w:ascii="Arial" w:eastAsia="Times New Roman" w:hAnsi="Arial" w:cs="Arial"/>
          <w:color w:val="000000"/>
          <w:spacing w:val="-15"/>
          <w:bdr w:val="none" w:sz="0" w:space="0" w:color="auto" w:frame="1"/>
          <w:lang w:eastAsia="es-MX"/>
        </w:rPr>
        <w:t>Agencias de Viajes y/o directamente a los clientes. En general sus</w:t>
      </w:r>
      <w:r>
        <w:rPr>
          <w:rFonts w:ascii="Arial" w:eastAsia="Times New Roman" w:hAnsi="Arial" w:cs="Arial"/>
          <w:color w:val="000000"/>
          <w:spacing w:val="-15"/>
          <w:bdr w:val="none" w:sz="0" w:space="0" w:color="auto" w:frame="1"/>
          <w:lang w:eastAsia="es-MX"/>
        </w:rPr>
        <w:t xml:space="preserve"> </w:t>
      </w:r>
      <w:r w:rsidRPr="00770F23">
        <w:rPr>
          <w:rFonts w:ascii="Arial" w:eastAsia="Times New Roman" w:hAnsi="Arial" w:cs="Arial"/>
          <w:color w:val="000000"/>
          <w:bdr w:val="none" w:sz="0" w:space="0" w:color="auto" w:frame="1"/>
          <w:lang w:eastAsia="es-MX"/>
        </w:rPr>
        <w:t>productos son para grupos masivos, de características más o menos</w:t>
      </w:r>
      <w:r>
        <w:rPr>
          <w:rFonts w:ascii="Arial" w:eastAsia="Times New Roman" w:hAnsi="Arial" w:cs="Arial"/>
          <w:color w:val="000000"/>
          <w:bdr w:val="none" w:sz="0" w:space="0" w:color="auto" w:frame="1"/>
          <w:lang w:eastAsia="es-MX"/>
        </w:rPr>
        <w:t xml:space="preserve"> </w:t>
      </w:r>
      <w:r w:rsidRPr="00770F23">
        <w:rPr>
          <w:rFonts w:ascii="Arial" w:eastAsia="Times New Roman" w:hAnsi="Arial" w:cs="Arial"/>
          <w:color w:val="000000"/>
          <w:spacing w:val="-15"/>
          <w:bdr w:val="none" w:sz="0" w:space="0" w:color="auto" w:frame="1"/>
          <w:lang w:eastAsia="es-MX"/>
        </w:rPr>
        <w:t>homogéneas ya que, tal y como se ha señalado, es la forma más</w:t>
      </w:r>
      <w:r>
        <w:rPr>
          <w:rFonts w:ascii="Arial" w:eastAsia="Times New Roman" w:hAnsi="Arial" w:cs="Arial"/>
          <w:color w:val="000000"/>
          <w:spacing w:val="-15"/>
          <w:bdr w:val="none" w:sz="0" w:space="0" w:color="auto" w:frame="1"/>
          <w:lang w:eastAsia="es-MX"/>
        </w:rPr>
        <w:t xml:space="preserve"> </w:t>
      </w:r>
    </w:p>
    <w:p w:rsidR="00770F23" w:rsidRPr="00770F23" w:rsidRDefault="00770F23" w:rsidP="00770F23">
      <w:pPr>
        <w:shd w:val="clear" w:color="auto" w:fill="FFFFFF"/>
        <w:spacing w:line="240" w:lineRule="auto"/>
        <w:rPr>
          <w:rFonts w:ascii="Arial" w:eastAsia="Times New Roman" w:hAnsi="Arial" w:cs="Arial"/>
          <w:color w:val="000000"/>
          <w:lang w:eastAsia="es-MX"/>
        </w:rPr>
      </w:pPr>
      <w:proofErr w:type="gramStart"/>
      <w:r w:rsidRPr="00770F23">
        <w:rPr>
          <w:rFonts w:ascii="Arial" w:eastAsia="Times New Roman" w:hAnsi="Arial" w:cs="Arial"/>
          <w:color w:val="000000"/>
          <w:spacing w:val="-15"/>
          <w:bdr w:val="none" w:sz="0" w:space="0" w:color="auto" w:frame="1"/>
          <w:lang w:eastAsia="es-MX"/>
        </w:rPr>
        <w:t>típica</w:t>
      </w:r>
      <w:proofErr w:type="gramEnd"/>
      <w:r w:rsidRPr="00770F23">
        <w:rPr>
          <w:rFonts w:ascii="Arial" w:eastAsia="Times New Roman" w:hAnsi="Arial" w:cs="Arial"/>
          <w:color w:val="000000"/>
          <w:spacing w:val="-15"/>
          <w:bdr w:val="none" w:sz="0" w:space="0" w:color="auto" w:frame="1"/>
          <w:lang w:eastAsia="es-MX"/>
        </w:rPr>
        <w:t xml:space="preserve"> de comercialización del producto turístico convencional.</w:t>
      </w:r>
    </w:p>
    <w:p w:rsidR="00670946" w:rsidRPr="00770F23" w:rsidRDefault="00230EE1"/>
    <w:sectPr w:rsidR="00670946" w:rsidRPr="00770F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23"/>
    <w:rsid w:val="00230EE1"/>
    <w:rsid w:val="00770F23"/>
    <w:rsid w:val="008E4F4B"/>
    <w:rsid w:val="00AF3C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
    <w:name w:val="a"/>
    <w:basedOn w:val="Fuentedeprrafopredeter"/>
    <w:rsid w:val="00770F23"/>
  </w:style>
  <w:style w:type="character" w:customStyle="1" w:styleId="apple-converted-space">
    <w:name w:val="apple-converted-space"/>
    <w:basedOn w:val="Fuentedeprrafopredeter"/>
    <w:rsid w:val="00770F23"/>
  </w:style>
  <w:style w:type="character" w:customStyle="1" w:styleId="l9">
    <w:name w:val="l9"/>
    <w:basedOn w:val="Fuentedeprrafopredeter"/>
    <w:rsid w:val="00770F23"/>
  </w:style>
  <w:style w:type="character" w:customStyle="1" w:styleId="l7">
    <w:name w:val="l7"/>
    <w:basedOn w:val="Fuentedeprrafopredeter"/>
    <w:rsid w:val="00770F23"/>
  </w:style>
  <w:style w:type="character" w:customStyle="1" w:styleId="l10">
    <w:name w:val="l10"/>
    <w:basedOn w:val="Fuentedeprrafopredeter"/>
    <w:rsid w:val="00770F23"/>
  </w:style>
  <w:style w:type="character" w:customStyle="1" w:styleId="l6">
    <w:name w:val="l6"/>
    <w:basedOn w:val="Fuentedeprrafopredeter"/>
    <w:rsid w:val="00770F23"/>
  </w:style>
  <w:style w:type="character" w:customStyle="1" w:styleId="l8">
    <w:name w:val="l8"/>
    <w:basedOn w:val="Fuentedeprrafopredeter"/>
    <w:rsid w:val="00770F23"/>
  </w:style>
  <w:style w:type="character" w:customStyle="1" w:styleId="l11">
    <w:name w:val="l11"/>
    <w:basedOn w:val="Fuentedeprrafopredeter"/>
    <w:rsid w:val="00770F23"/>
  </w:style>
  <w:style w:type="character" w:customStyle="1" w:styleId="l">
    <w:name w:val="l"/>
    <w:basedOn w:val="Fuentedeprrafopredeter"/>
    <w:rsid w:val="00770F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
    <w:name w:val="a"/>
    <w:basedOn w:val="Fuentedeprrafopredeter"/>
    <w:rsid w:val="00770F23"/>
  </w:style>
  <w:style w:type="character" w:customStyle="1" w:styleId="apple-converted-space">
    <w:name w:val="apple-converted-space"/>
    <w:basedOn w:val="Fuentedeprrafopredeter"/>
    <w:rsid w:val="00770F23"/>
  </w:style>
  <w:style w:type="character" w:customStyle="1" w:styleId="l9">
    <w:name w:val="l9"/>
    <w:basedOn w:val="Fuentedeprrafopredeter"/>
    <w:rsid w:val="00770F23"/>
  </w:style>
  <w:style w:type="character" w:customStyle="1" w:styleId="l7">
    <w:name w:val="l7"/>
    <w:basedOn w:val="Fuentedeprrafopredeter"/>
    <w:rsid w:val="00770F23"/>
  </w:style>
  <w:style w:type="character" w:customStyle="1" w:styleId="l10">
    <w:name w:val="l10"/>
    <w:basedOn w:val="Fuentedeprrafopredeter"/>
    <w:rsid w:val="00770F23"/>
  </w:style>
  <w:style w:type="character" w:customStyle="1" w:styleId="l6">
    <w:name w:val="l6"/>
    <w:basedOn w:val="Fuentedeprrafopredeter"/>
    <w:rsid w:val="00770F23"/>
  </w:style>
  <w:style w:type="character" w:customStyle="1" w:styleId="l8">
    <w:name w:val="l8"/>
    <w:basedOn w:val="Fuentedeprrafopredeter"/>
    <w:rsid w:val="00770F23"/>
  </w:style>
  <w:style w:type="character" w:customStyle="1" w:styleId="l11">
    <w:name w:val="l11"/>
    <w:basedOn w:val="Fuentedeprrafopredeter"/>
    <w:rsid w:val="00770F23"/>
  </w:style>
  <w:style w:type="character" w:customStyle="1" w:styleId="l">
    <w:name w:val="l"/>
    <w:basedOn w:val="Fuentedeprrafopredeter"/>
    <w:rsid w:val="00770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69423">
      <w:bodyDiv w:val="1"/>
      <w:marLeft w:val="0"/>
      <w:marRight w:val="0"/>
      <w:marTop w:val="0"/>
      <w:marBottom w:val="0"/>
      <w:divBdr>
        <w:top w:val="none" w:sz="0" w:space="0" w:color="auto"/>
        <w:left w:val="none" w:sz="0" w:space="0" w:color="auto"/>
        <w:bottom w:val="none" w:sz="0" w:space="0" w:color="auto"/>
        <w:right w:val="none" w:sz="0" w:space="0" w:color="auto"/>
      </w:divBdr>
      <w:divsChild>
        <w:div w:id="497812577">
          <w:marLeft w:val="0"/>
          <w:marRight w:val="0"/>
          <w:marTop w:val="0"/>
          <w:marBottom w:val="1500"/>
          <w:divBdr>
            <w:top w:val="none" w:sz="0" w:space="0" w:color="auto"/>
            <w:left w:val="none" w:sz="0" w:space="0" w:color="auto"/>
            <w:bottom w:val="none" w:sz="0" w:space="0" w:color="auto"/>
            <w:right w:val="none" w:sz="0" w:space="0" w:color="auto"/>
          </w:divBdr>
          <w:divsChild>
            <w:div w:id="1517771536">
              <w:marLeft w:val="0"/>
              <w:marRight w:val="0"/>
              <w:marTop w:val="0"/>
              <w:marBottom w:val="0"/>
              <w:divBdr>
                <w:top w:val="none" w:sz="0" w:space="0" w:color="auto"/>
                <w:left w:val="none" w:sz="0" w:space="0" w:color="auto"/>
                <w:bottom w:val="none" w:sz="0" w:space="0" w:color="auto"/>
                <w:right w:val="none" w:sz="0" w:space="0" w:color="auto"/>
              </w:divBdr>
              <w:divsChild>
                <w:div w:id="50228130">
                  <w:marLeft w:val="0"/>
                  <w:marRight w:val="0"/>
                  <w:marTop w:val="0"/>
                  <w:marBottom w:val="0"/>
                  <w:divBdr>
                    <w:top w:val="none" w:sz="0" w:space="0" w:color="auto"/>
                    <w:left w:val="none" w:sz="0" w:space="0" w:color="auto"/>
                    <w:bottom w:val="none" w:sz="0" w:space="0" w:color="auto"/>
                    <w:right w:val="none" w:sz="0" w:space="0" w:color="auto"/>
                  </w:divBdr>
                  <w:divsChild>
                    <w:div w:id="1453553469">
                      <w:marLeft w:val="0"/>
                      <w:marRight w:val="0"/>
                      <w:marTop w:val="0"/>
                      <w:marBottom w:val="0"/>
                      <w:divBdr>
                        <w:top w:val="none" w:sz="0" w:space="0" w:color="auto"/>
                        <w:left w:val="none" w:sz="0" w:space="0" w:color="auto"/>
                        <w:bottom w:val="none" w:sz="0" w:space="0" w:color="auto"/>
                        <w:right w:val="none" w:sz="0" w:space="0" w:color="auto"/>
                      </w:divBdr>
                      <w:divsChild>
                        <w:div w:id="1635327364">
                          <w:marLeft w:val="0"/>
                          <w:marRight w:val="0"/>
                          <w:marTop w:val="0"/>
                          <w:marBottom w:val="0"/>
                          <w:divBdr>
                            <w:top w:val="none" w:sz="0" w:space="0" w:color="auto"/>
                            <w:left w:val="none" w:sz="0" w:space="0" w:color="auto"/>
                            <w:bottom w:val="none" w:sz="0" w:space="0" w:color="auto"/>
                            <w:right w:val="none" w:sz="0" w:space="0" w:color="auto"/>
                          </w:divBdr>
                          <w:divsChild>
                            <w:div w:id="2119256739">
                              <w:marLeft w:val="0"/>
                              <w:marRight w:val="0"/>
                              <w:marTop w:val="0"/>
                              <w:marBottom w:val="0"/>
                              <w:divBdr>
                                <w:top w:val="none" w:sz="0" w:space="0" w:color="auto"/>
                                <w:left w:val="none" w:sz="0" w:space="0" w:color="auto"/>
                                <w:bottom w:val="none" w:sz="0" w:space="0" w:color="auto"/>
                                <w:right w:val="none" w:sz="0" w:space="0" w:color="auto"/>
                              </w:divBdr>
                            </w:div>
                            <w:div w:id="5451131">
                              <w:marLeft w:val="0"/>
                              <w:marRight w:val="0"/>
                              <w:marTop w:val="0"/>
                              <w:marBottom w:val="0"/>
                              <w:divBdr>
                                <w:top w:val="none" w:sz="0" w:space="0" w:color="auto"/>
                                <w:left w:val="none" w:sz="0" w:space="0" w:color="auto"/>
                                <w:bottom w:val="none" w:sz="0" w:space="0" w:color="auto"/>
                                <w:right w:val="none" w:sz="0" w:space="0" w:color="auto"/>
                              </w:divBdr>
                            </w:div>
                            <w:div w:id="1254389602">
                              <w:marLeft w:val="0"/>
                              <w:marRight w:val="0"/>
                              <w:marTop w:val="0"/>
                              <w:marBottom w:val="0"/>
                              <w:divBdr>
                                <w:top w:val="none" w:sz="0" w:space="0" w:color="auto"/>
                                <w:left w:val="none" w:sz="0" w:space="0" w:color="auto"/>
                                <w:bottom w:val="none" w:sz="0" w:space="0" w:color="auto"/>
                                <w:right w:val="none" w:sz="0" w:space="0" w:color="auto"/>
                              </w:divBdr>
                            </w:div>
                            <w:div w:id="677729433">
                              <w:marLeft w:val="0"/>
                              <w:marRight w:val="0"/>
                              <w:marTop w:val="0"/>
                              <w:marBottom w:val="0"/>
                              <w:divBdr>
                                <w:top w:val="none" w:sz="0" w:space="0" w:color="auto"/>
                                <w:left w:val="none" w:sz="0" w:space="0" w:color="auto"/>
                                <w:bottom w:val="none" w:sz="0" w:space="0" w:color="auto"/>
                                <w:right w:val="none" w:sz="0" w:space="0" w:color="auto"/>
                              </w:divBdr>
                            </w:div>
                            <w:div w:id="496654875">
                              <w:marLeft w:val="0"/>
                              <w:marRight w:val="0"/>
                              <w:marTop w:val="0"/>
                              <w:marBottom w:val="0"/>
                              <w:divBdr>
                                <w:top w:val="none" w:sz="0" w:space="0" w:color="auto"/>
                                <w:left w:val="none" w:sz="0" w:space="0" w:color="auto"/>
                                <w:bottom w:val="none" w:sz="0" w:space="0" w:color="auto"/>
                                <w:right w:val="none" w:sz="0" w:space="0" w:color="auto"/>
                              </w:divBdr>
                            </w:div>
                            <w:div w:id="1477644950">
                              <w:marLeft w:val="0"/>
                              <w:marRight w:val="0"/>
                              <w:marTop w:val="0"/>
                              <w:marBottom w:val="0"/>
                              <w:divBdr>
                                <w:top w:val="none" w:sz="0" w:space="0" w:color="auto"/>
                                <w:left w:val="none" w:sz="0" w:space="0" w:color="auto"/>
                                <w:bottom w:val="none" w:sz="0" w:space="0" w:color="auto"/>
                                <w:right w:val="none" w:sz="0" w:space="0" w:color="auto"/>
                              </w:divBdr>
                            </w:div>
                            <w:div w:id="2145614305">
                              <w:marLeft w:val="0"/>
                              <w:marRight w:val="0"/>
                              <w:marTop w:val="0"/>
                              <w:marBottom w:val="0"/>
                              <w:divBdr>
                                <w:top w:val="none" w:sz="0" w:space="0" w:color="auto"/>
                                <w:left w:val="none" w:sz="0" w:space="0" w:color="auto"/>
                                <w:bottom w:val="none" w:sz="0" w:space="0" w:color="auto"/>
                                <w:right w:val="none" w:sz="0" w:space="0" w:color="auto"/>
                              </w:divBdr>
                            </w:div>
                            <w:div w:id="1663269632">
                              <w:marLeft w:val="0"/>
                              <w:marRight w:val="0"/>
                              <w:marTop w:val="0"/>
                              <w:marBottom w:val="0"/>
                              <w:divBdr>
                                <w:top w:val="none" w:sz="0" w:space="0" w:color="auto"/>
                                <w:left w:val="none" w:sz="0" w:space="0" w:color="auto"/>
                                <w:bottom w:val="none" w:sz="0" w:space="0" w:color="auto"/>
                                <w:right w:val="none" w:sz="0" w:space="0" w:color="auto"/>
                              </w:divBdr>
                            </w:div>
                            <w:div w:id="1737701023">
                              <w:marLeft w:val="0"/>
                              <w:marRight w:val="0"/>
                              <w:marTop w:val="0"/>
                              <w:marBottom w:val="0"/>
                              <w:divBdr>
                                <w:top w:val="none" w:sz="0" w:space="0" w:color="auto"/>
                                <w:left w:val="none" w:sz="0" w:space="0" w:color="auto"/>
                                <w:bottom w:val="none" w:sz="0" w:space="0" w:color="auto"/>
                                <w:right w:val="none" w:sz="0" w:space="0" w:color="auto"/>
                              </w:divBdr>
                            </w:div>
                            <w:div w:id="2081244175">
                              <w:marLeft w:val="0"/>
                              <w:marRight w:val="0"/>
                              <w:marTop w:val="0"/>
                              <w:marBottom w:val="0"/>
                              <w:divBdr>
                                <w:top w:val="none" w:sz="0" w:space="0" w:color="auto"/>
                                <w:left w:val="none" w:sz="0" w:space="0" w:color="auto"/>
                                <w:bottom w:val="none" w:sz="0" w:space="0" w:color="auto"/>
                                <w:right w:val="none" w:sz="0" w:space="0" w:color="auto"/>
                              </w:divBdr>
                            </w:div>
                            <w:div w:id="2121291584">
                              <w:marLeft w:val="0"/>
                              <w:marRight w:val="0"/>
                              <w:marTop w:val="0"/>
                              <w:marBottom w:val="0"/>
                              <w:divBdr>
                                <w:top w:val="none" w:sz="0" w:space="0" w:color="auto"/>
                                <w:left w:val="none" w:sz="0" w:space="0" w:color="auto"/>
                                <w:bottom w:val="none" w:sz="0" w:space="0" w:color="auto"/>
                                <w:right w:val="none" w:sz="0" w:space="0" w:color="auto"/>
                              </w:divBdr>
                            </w:div>
                            <w:div w:id="1366364956">
                              <w:marLeft w:val="0"/>
                              <w:marRight w:val="0"/>
                              <w:marTop w:val="0"/>
                              <w:marBottom w:val="0"/>
                              <w:divBdr>
                                <w:top w:val="none" w:sz="0" w:space="0" w:color="auto"/>
                                <w:left w:val="none" w:sz="0" w:space="0" w:color="auto"/>
                                <w:bottom w:val="none" w:sz="0" w:space="0" w:color="auto"/>
                                <w:right w:val="none" w:sz="0" w:space="0" w:color="auto"/>
                              </w:divBdr>
                            </w:div>
                            <w:div w:id="745960440">
                              <w:marLeft w:val="0"/>
                              <w:marRight w:val="0"/>
                              <w:marTop w:val="0"/>
                              <w:marBottom w:val="0"/>
                              <w:divBdr>
                                <w:top w:val="none" w:sz="0" w:space="0" w:color="auto"/>
                                <w:left w:val="none" w:sz="0" w:space="0" w:color="auto"/>
                                <w:bottom w:val="none" w:sz="0" w:space="0" w:color="auto"/>
                                <w:right w:val="none" w:sz="0" w:space="0" w:color="auto"/>
                              </w:divBdr>
                            </w:div>
                            <w:div w:id="746654099">
                              <w:marLeft w:val="0"/>
                              <w:marRight w:val="0"/>
                              <w:marTop w:val="0"/>
                              <w:marBottom w:val="0"/>
                              <w:divBdr>
                                <w:top w:val="none" w:sz="0" w:space="0" w:color="auto"/>
                                <w:left w:val="none" w:sz="0" w:space="0" w:color="auto"/>
                                <w:bottom w:val="none" w:sz="0" w:space="0" w:color="auto"/>
                                <w:right w:val="none" w:sz="0" w:space="0" w:color="auto"/>
                              </w:divBdr>
                            </w:div>
                            <w:div w:id="1499803650">
                              <w:marLeft w:val="0"/>
                              <w:marRight w:val="0"/>
                              <w:marTop w:val="0"/>
                              <w:marBottom w:val="0"/>
                              <w:divBdr>
                                <w:top w:val="none" w:sz="0" w:space="0" w:color="auto"/>
                                <w:left w:val="none" w:sz="0" w:space="0" w:color="auto"/>
                                <w:bottom w:val="none" w:sz="0" w:space="0" w:color="auto"/>
                                <w:right w:val="none" w:sz="0" w:space="0" w:color="auto"/>
                              </w:divBdr>
                            </w:div>
                            <w:div w:id="1329947150">
                              <w:marLeft w:val="0"/>
                              <w:marRight w:val="0"/>
                              <w:marTop w:val="0"/>
                              <w:marBottom w:val="0"/>
                              <w:divBdr>
                                <w:top w:val="none" w:sz="0" w:space="0" w:color="auto"/>
                                <w:left w:val="none" w:sz="0" w:space="0" w:color="auto"/>
                                <w:bottom w:val="none" w:sz="0" w:space="0" w:color="auto"/>
                                <w:right w:val="none" w:sz="0" w:space="0" w:color="auto"/>
                              </w:divBdr>
                            </w:div>
                            <w:div w:id="1609501951">
                              <w:marLeft w:val="0"/>
                              <w:marRight w:val="0"/>
                              <w:marTop w:val="0"/>
                              <w:marBottom w:val="0"/>
                              <w:divBdr>
                                <w:top w:val="none" w:sz="0" w:space="0" w:color="auto"/>
                                <w:left w:val="none" w:sz="0" w:space="0" w:color="auto"/>
                                <w:bottom w:val="none" w:sz="0" w:space="0" w:color="auto"/>
                                <w:right w:val="none" w:sz="0" w:space="0" w:color="auto"/>
                              </w:divBdr>
                            </w:div>
                            <w:div w:id="604314343">
                              <w:marLeft w:val="0"/>
                              <w:marRight w:val="0"/>
                              <w:marTop w:val="0"/>
                              <w:marBottom w:val="0"/>
                              <w:divBdr>
                                <w:top w:val="none" w:sz="0" w:space="0" w:color="auto"/>
                                <w:left w:val="none" w:sz="0" w:space="0" w:color="auto"/>
                                <w:bottom w:val="none" w:sz="0" w:space="0" w:color="auto"/>
                                <w:right w:val="none" w:sz="0" w:space="0" w:color="auto"/>
                              </w:divBdr>
                            </w:div>
                            <w:div w:id="299459537">
                              <w:marLeft w:val="0"/>
                              <w:marRight w:val="0"/>
                              <w:marTop w:val="0"/>
                              <w:marBottom w:val="0"/>
                              <w:divBdr>
                                <w:top w:val="none" w:sz="0" w:space="0" w:color="auto"/>
                                <w:left w:val="none" w:sz="0" w:space="0" w:color="auto"/>
                                <w:bottom w:val="none" w:sz="0" w:space="0" w:color="auto"/>
                                <w:right w:val="none" w:sz="0" w:space="0" w:color="auto"/>
                              </w:divBdr>
                            </w:div>
                            <w:div w:id="1730029463">
                              <w:marLeft w:val="0"/>
                              <w:marRight w:val="0"/>
                              <w:marTop w:val="0"/>
                              <w:marBottom w:val="0"/>
                              <w:divBdr>
                                <w:top w:val="none" w:sz="0" w:space="0" w:color="auto"/>
                                <w:left w:val="none" w:sz="0" w:space="0" w:color="auto"/>
                                <w:bottom w:val="none" w:sz="0" w:space="0" w:color="auto"/>
                                <w:right w:val="none" w:sz="0" w:space="0" w:color="auto"/>
                              </w:divBdr>
                            </w:div>
                            <w:div w:id="15521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097464">
          <w:marLeft w:val="0"/>
          <w:marRight w:val="0"/>
          <w:marTop w:val="0"/>
          <w:marBottom w:val="1500"/>
          <w:divBdr>
            <w:top w:val="none" w:sz="0" w:space="0" w:color="auto"/>
            <w:left w:val="none" w:sz="0" w:space="0" w:color="auto"/>
            <w:bottom w:val="none" w:sz="0" w:space="0" w:color="auto"/>
            <w:right w:val="none" w:sz="0" w:space="0" w:color="auto"/>
          </w:divBdr>
          <w:divsChild>
            <w:div w:id="552696439">
              <w:marLeft w:val="0"/>
              <w:marRight w:val="0"/>
              <w:marTop w:val="0"/>
              <w:marBottom w:val="0"/>
              <w:divBdr>
                <w:top w:val="none" w:sz="0" w:space="0" w:color="auto"/>
                <w:left w:val="none" w:sz="0" w:space="0" w:color="auto"/>
                <w:bottom w:val="none" w:sz="0" w:space="0" w:color="auto"/>
                <w:right w:val="none" w:sz="0" w:space="0" w:color="auto"/>
              </w:divBdr>
              <w:divsChild>
                <w:div w:id="1629703918">
                  <w:marLeft w:val="0"/>
                  <w:marRight w:val="0"/>
                  <w:marTop w:val="0"/>
                  <w:marBottom w:val="0"/>
                  <w:divBdr>
                    <w:top w:val="none" w:sz="0" w:space="0" w:color="auto"/>
                    <w:left w:val="none" w:sz="0" w:space="0" w:color="auto"/>
                    <w:bottom w:val="none" w:sz="0" w:space="0" w:color="auto"/>
                    <w:right w:val="none" w:sz="0" w:space="0" w:color="auto"/>
                  </w:divBdr>
                  <w:divsChild>
                    <w:div w:id="319699681">
                      <w:marLeft w:val="0"/>
                      <w:marRight w:val="0"/>
                      <w:marTop w:val="0"/>
                      <w:marBottom w:val="0"/>
                      <w:divBdr>
                        <w:top w:val="none" w:sz="0" w:space="0" w:color="auto"/>
                        <w:left w:val="none" w:sz="0" w:space="0" w:color="auto"/>
                        <w:bottom w:val="none" w:sz="0" w:space="0" w:color="auto"/>
                        <w:right w:val="none" w:sz="0" w:space="0" w:color="auto"/>
                      </w:divBdr>
                      <w:divsChild>
                        <w:div w:id="1795562748">
                          <w:marLeft w:val="0"/>
                          <w:marRight w:val="0"/>
                          <w:marTop w:val="0"/>
                          <w:marBottom w:val="0"/>
                          <w:divBdr>
                            <w:top w:val="none" w:sz="0" w:space="0" w:color="auto"/>
                            <w:left w:val="none" w:sz="0" w:space="0" w:color="auto"/>
                            <w:bottom w:val="none" w:sz="0" w:space="0" w:color="auto"/>
                            <w:right w:val="none" w:sz="0" w:space="0" w:color="auto"/>
                          </w:divBdr>
                          <w:divsChild>
                            <w:div w:id="41759569">
                              <w:marLeft w:val="0"/>
                              <w:marRight w:val="0"/>
                              <w:marTop w:val="0"/>
                              <w:marBottom w:val="0"/>
                              <w:divBdr>
                                <w:top w:val="none" w:sz="0" w:space="0" w:color="auto"/>
                                <w:left w:val="none" w:sz="0" w:space="0" w:color="auto"/>
                                <w:bottom w:val="none" w:sz="0" w:space="0" w:color="auto"/>
                                <w:right w:val="none" w:sz="0" w:space="0" w:color="auto"/>
                              </w:divBdr>
                            </w:div>
                            <w:div w:id="1133134456">
                              <w:marLeft w:val="0"/>
                              <w:marRight w:val="0"/>
                              <w:marTop w:val="0"/>
                              <w:marBottom w:val="0"/>
                              <w:divBdr>
                                <w:top w:val="none" w:sz="0" w:space="0" w:color="auto"/>
                                <w:left w:val="none" w:sz="0" w:space="0" w:color="auto"/>
                                <w:bottom w:val="none" w:sz="0" w:space="0" w:color="auto"/>
                                <w:right w:val="none" w:sz="0" w:space="0" w:color="auto"/>
                              </w:divBdr>
                            </w:div>
                            <w:div w:id="362175273">
                              <w:marLeft w:val="0"/>
                              <w:marRight w:val="0"/>
                              <w:marTop w:val="0"/>
                              <w:marBottom w:val="0"/>
                              <w:divBdr>
                                <w:top w:val="none" w:sz="0" w:space="0" w:color="auto"/>
                                <w:left w:val="none" w:sz="0" w:space="0" w:color="auto"/>
                                <w:bottom w:val="none" w:sz="0" w:space="0" w:color="auto"/>
                                <w:right w:val="none" w:sz="0" w:space="0" w:color="auto"/>
                              </w:divBdr>
                            </w:div>
                            <w:div w:id="1537692832">
                              <w:marLeft w:val="0"/>
                              <w:marRight w:val="0"/>
                              <w:marTop w:val="0"/>
                              <w:marBottom w:val="0"/>
                              <w:divBdr>
                                <w:top w:val="none" w:sz="0" w:space="0" w:color="auto"/>
                                <w:left w:val="none" w:sz="0" w:space="0" w:color="auto"/>
                                <w:bottom w:val="none" w:sz="0" w:space="0" w:color="auto"/>
                                <w:right w:val="none" w:sz="0" w:space="0" w:color="auto"/>
                              </w:divBdr>
                            </w:div>
                            <w:div w:id="315959884">
                              <w:marLeft w:val="0"/>
                              <w:marRight w:val="0"/>
                              <w:marTop w:val="0"/>
                              <w:marBottom w:val="0"/>
                              <w:divBdr>
                                <w:top w:val="none" w:sz="0" w:space="0" w:color="auto"/>
                                <w:left w:val="none" w:sz="0" w:space="0" w:color="auto"/>
                                <w:bottom w:val="none" w:sz="0" w:space="0" w:color="auto"/>
                                <w:right w:val="none" w:sz="0" w:space="0" w:color="auto"/>
                              </w:divBdr>
                            </w:div>
                            <w:div w:id="901712957">
                              <w:marLeft w:val="0"/>
                              <w:marRight w:val="0"/>
                              <w:marTop w:val="0"/>
                              <w:marBottom w:val="0"/>
                              <w:divBdr>
                                <w:top w:val="none" w:sz="0" w:space="0" w:color="auto"/>
                                <w:left w:val="none" w:sz="0" w:space="0" w:color="auto"/>
                                <w:bottom w:val="none" w:sz="0" w:space="0" w:color="auto"/>
                                <w:right w:val="none" w:sz="0" w:space="0" w:color="auto"/>
                              </w:divBdr>
                            </w:div>
                            <w:div w:id="2145661979">
                              <w:marLeft w:val="0"/>
                              <w:marRight w:val="0"/>
                              <w:marTop w:val="0"/>
                              <w:marBottom w:val="0"/>
                              <w:divBdr>
                                <w:top w:val="none" w:sz="0" w:space="0" w:color="auto"/>
                                <w:left w:val="none" w:sz="0" w:space="0" w:color="auto"/>
                                <w:bottom w:val="none" w:sz="0" w:space="0" w:color="auto"/>
                                <w:right w:val="none" w:sz="0" w:space="0" w:color="auto"/>
                              </w:divBdr>
                            </w:div>
                            <w:div w:id="2065521484">
                              <w:marLeft w:val="0"/>
                              <w:marRight w:val="0"/>
                              <w:marTop w:val="0"/>
                              <w:marBottom w:val="0"/>
                              <w:divBdr>
                                <w:top w:val="none" w:sz="0" w:space="0" w:color="auto"/>
                                <w:left w:val="none" w:sz="0" w:space="0" w:color="auto"/>
                                <w:bottom w:val="none" w:sz="0" w:space="0" w:color="auto"/>
                                <w:right w:val="none" w:sz="0" w:space="0" w:color="auto"/>
                              </w:divBdr>
                            </w:div>
                            <w:div w:id="260380028">
                              <w:marLeft w:val="0"/>
                              <w:marRight w:val="0"/>
                              <w:marTop w:val="0"/>
                              <w:marBottom w:val="0"/>
                              <w:divBdr>
                                <w:top w:val="none" w:sz="0" w:space="0" w:color="auto"/>
                                <w:left w:val="none" w:sz="0" w:space="0" w:color="auto"/>
                                <w:bottom w:val="none" w:sz="0" w:space="0" w:color="auto"/>
                                <w:right w:val="none" w:sz="0" w:space="0" w:color="auto"/>
                              </w:divBdr>
                            </w:div>
                            <w:div w:id="1302035998">
                              <w:marLeft w:val="0"/>
                              <w:marRight w:val="0"/>
                              <w:marTop w:val="0"/>
                              <w:marBottom w:val="0"/>
                              <w:divBdr>
                                <w:top w:val="none" w:sz="0" w:space="0" w:color="auto"/>
                                <w:left w:val="none" w:sz="0" w:space="0" w:color="auto"/>
                                <w:bottom w:val="none" w:sz="0" w:space="0" w:color="auto"/>
                                <w:right w:val="none" w:sz="0" w:space="0" w:color="auto"/>
                              </w:divBdr>
                            </w:div>
                            <w:div w:id="1773165238">
                              <w:marLeft w:val="0"/>
                              <w:marRight w:val="0"/>
                              <w:marTop w:val="0"/>
                              <w:marBottom w:val="0"/>
                              <w:divBdr>
                                <w:top w:val="none" w:sz="0" w:space="0" w:color="auto"/>
                                <w:left w:val="none" w:sz="0" w:space="0" w:color="auto"/>
                                <w:bottom w:val="none" w:sz="0" w:space="0" w:color="auto"/>
                                <w:right w:val="none" w:sz="0" w:space="0" w:color="auto"/>
                              </w:divBdr>
                            </w:div>
                            <w:div w:id="685058873">
                              <w:marLeft w:val="0"/>
                              <w:marRight w:val="0"/>
                              <w:marTop w:val="0"/>
                              <w:marBottom w:val="0"/>
                              <w:divBdr>
                                <w:top w:val="none" w:sz="0" w:space="0" w:color="auto"/>
                                <w:left w:val="none" w:sz="0" w:space="0" w:color="auto"/>
                                <w:bottom w:val="none" w:sz="0" w:space="0" w:color="auto"/>
                                <w:right w:val="none" w:sz="0" w:space="0" w:color="auto"/>
                              </w:divBdr>
                            </w:div>
                            <w:div w:id="878395491">
                              <w:marLeft w:val="0"/>
                              <w:marRight w:val="0"/>
                              <w:marTop w:val="0"/>
                              <w:marBottom w:val="0"/>
                              <w:divBdr>
                                <w:top w:val="none" w:sz="0" w:space="0" w:color="auto"/>
                                <w:left w:val="none" w:sz="0" w:space="0" w:color="auto"/>
                                <w:bottom w:val="none" w:sz="0" w:space="0" w:color="auto"/>
                                <w:right w:val="none" w:sz="0" w:space="0" w:color="auto"/>
                              </w:divBdr>
                            </w:div>
                            <w:div w:id="873808588">
                              <w:marLeft w:val="0"/>
                              <w:marRight w:val="0"/>
                              <w:marTop w:val="0"/>
                              <w:marBottom w:val="0"/>
                              <w:divBdr>
                                <w:top w:val="none" w:sz="0" w:space="0" w:color="auto"/>
                                <w:left w:val="none" w:sz="0" w:space="0" w:color="auto"/>
                                <w:bottom w:val="none" w:sz="0" w:space="0" w:color="auto"/>
                                <w:right w:val="none" w:sz="0" w:space="0" w:color="auto"/>
                              </w:divBdr>
                            </w:div>
                            <w:div w:id="963653733">
                              <w:marLeft w:val="0"/>
                              <w:marRight w:val="0"/>
                              <w:marTop w:val="0"/>
                              <w:marBottom w:val="0"/>
                              <w:divBdr>
                                <w:top w:val="none" w:sz="0" w:space="0" w:color="auto"/>
                                <w:left w:val="none" w:sz="0" w:space="0" w:color="auto"/>
                                <w:bottom w:val="none" w:sz="0" w:space="0" w:color="auto"/>
                                <w:right w:val="none" w:sz="0" w:space="0" w:color="auto"/>
                              </w:divBdr>
                            </w:div>
                            <w:div w:id="440151027">
                              <w:marLeft w:val="0"/>
                              <w:marRight w:val="0"/>
                              <w:marTop w:val="0"/>
                              <w:marBottom w:val="0"/>
                              <w:divBdr>
                                <w:top w:val="none" w:sz="0" w:space="0" w:color="auto"/>
                                <w:left w:val="none" w:sz="0" w:space="0" w:color="auto"/>
                                <w:bottom w:val="none" w:sz="0" w:space="0" w:color="auto"/>
                                <w:right w:val="none" w:sz="0" w:space="0" w:color="auto"/>
                              </w:divBdr>
                            </w:div>
                            <w:div w:id="203562364">
                              <w:marLeft w:val="0"/>
                              <w:marRight w:val="0"/>
                              <w:marTop w:val="0"/>
                              <w:marBottom w:val="0"/>
                              <w:divBdr>
                                <w:top w:val="none" w:sz="0" w:space="0" w:color="auto"/>
                                <w:left w:val="none" w:sz="0" w:space="0" w:color="auto"/>
                                <w:bottom w:val="none" w:sz="0" w:space="0" w:color="auto"/>
                                <w:right w:val="none" w:sz="0" w:space="0" w:color="auto"/>
                              </w:divBdr>
                            </w:div>
                            <w:div w:id="1066874423">
                              <w:marLeft w:val="0"/>
                              <w:marRight w:val="0"/>
                              <w:marTop w:val="0"/>
                              <w:marBottom w:val="0"/>
                              <w:divBdr>
                                <w:top w:val="none" w:sz="0" w:space="0" w:color="auto"/>
                                <w:left w:val="none" w:sz="0" w:space="0" w:color="auto"/>
                                <w:bottom w:val="none" w:sz="0" w:space="0" w:color="auto"/>
                                <w:right w:val="none" w:sz="0" w:space="0" w:color="auto"/>
                              </w:divBdr>
                            </w:div>
                            <w:div w:id="2051612383">
                              <w:marLeft w:val="0"/>
                              <w:marRight w:val="0"/>
                              <w:marTop w:val="0"/>
                              <w:marBottom w:val="0"/>
                              <w:divBdr>
                                <w:top w:val="none" w:sz="0" w:space="0" w:color="auto"/>
                                <w:left w:val="none" w:sz="0" w:space="0" w:color="auto"/>
                                <w:bottom w:val="none" w:sz="0" w:space="0" w:color="auto"/>
                                <w:right w:val="none" w:sz="0" w:space="0" w:color="auto"/>
                              </w:divBdr>
                            </w:div>
                            <w:div w:id="1681545660">
                              <w:marLeft w:val="0"/>
                              <w:marRight w:val="0"/>
                              <w:marTop w:val="0"/>
                              <w:marBottom w:val="0"/>
                              <w:divBdr>
                                <w:top w:val="none" w:sz="0" w:space="0" w:color="auto"/>
                                <w:left w:val="none" w:sz="0" w:space="0" w:color="auto"/>
                                <w:bottom w:val="none" w:sz="0" w:space="0" w:color="auto"/>
                                <w:right w:val="none" w:sz="0" w:space="0" w:color="auto"/>
                              </w:divBdr>
                            </w:div>
                            <w:div w:id="390269551">
                              <w:marLeft w:val="0"/>
                              <w:marRight w:val="0"/>
                              <w:marTop w:val="0"/>
                              <w:marBottom w:val="0"/>
                              <w:divBdr>
                                <w:top w:val="none" w:sz="0" w:space="0" w:color="auto"/>
                                <w:left w:val="none" w:sz="0" w:space="0" w:color="auto"/>
                                <w:bottom w:val="none" w:sz="0" w:space="0" w:color="auto"/>
                                <w:right w:val="none" w:sz="0" w:space="0" w:color="auto"/>
                              </w:divBdr>
                            </w:div>
                            <w:div w:id="1379284986">
                              <w:marLeft w:val="0"/>
                              <w:marRight w:val="0"/>
                              <w:marTop w:val="0"/>
                              <w:marBottom w:val="0"/>
                              <w:divBdr>
                                <w:top w:val="none" w:sz="0" w:space="0" w:color="auto"/>
                                <w:left w:val="none" w:sz="0" w:space="0" w:color="auto"/>
                                <w:bottom w:val="none" w:sz="0" w:space="0" w:color="auto"/>
                                <w:right w:val="none" w:sz="0" w:space="0" w:color="auto"/>
                              </w:divBdr>
                            </w:div>
                            <w:div w:id="2072995629">
                              <w:marLeft w:val="0"/>
                              <w:marRight w:val="0"/>
                              <w:marTop w:val="0"/>
                              <w:marBottom w:val="0"/>
                              <w:divBdr>
                                <w:top w:val="none" w:sz="0" w:space="0" w:color="auto"/>
                                <w:left w:val="none" w:sz="0" w:space="0" w:color="auto"/>
                                <w:bottom w:val="none" w:sz="0" w:space="0" w:color="auto"/>
                                <w:right w:val="none" w:sz="0" w:space="0" w:color="auto"/>
                              </w:divBdr>
                            </w:div>
                            <w:div w:id="1052004375">
                              <w:marLeft w:val="0"/>
                              <w:marRight w:val="0"/>
                              <w:marTop w:val="0"/>
                              <w:marBottom w:val="0"/>
                              <w:divBdr>
                                <w:top w:val="none" w:sz="0" w:space="0" w:color="auto"/>
                                <w:left w:val="none" w:sz="0" w:space="0" w:color="auto"/>
                                <w:bottom w:val="none" w:sz="0" w:space="0" w:color="auto"/>
                                <w:right w:val="none" w:sz="0" w:space="0" w:color="auto"/>
                              </w:divBdr>
                            </w:div>
                            <w:div w:id="622269534">
                              <w:marLeft w:val="0"/>
                              <w:marRight w:val="0"/>
                              <w:marTop w:val="0"/>
                              <w:marBottom w:val="0"/>
                              <w:divBdr>
                                <w:top w:val="none" w:sz="0" w:space="0" w:color="auto"/>
                                <w:left w:val="none" w:sz="0" w:space="0" w:color="auto"/>
                                <w:bottom w:val="none" w:sz="0" w:space="0" w:color="auto"/>
                                <w:right w:val="none" w:sz="0" w:space="0" w:color="auto"/>
                              </w:divBdr>
                            </w:div>
                            <w:div w:id="1864588126">
                              <w:marLeft w:val="0"/>
                              <w:marRight w:val="0"/>
                              <w:marTop w:val="0"/>
                              <w:marBottom w:val="0"/>
                              <w:divBdr>
                                <w:top w:val="none" w:sz="0" w:space="0" w:color="auto"/>
                                <w:left w:val="none" w:sz="0" w:space="0" w:color="auto"/>
                                <w:bottom w:val="none" w:sz="0" w:space="0" w:color="auto"/>
                                <w:right w:val="none" w:sz="0" w:space="0" w:color="auto"/>
                              </w:divBdr>
                            </w:div>
                            <w:div w:id="1244989383">
                              <w:marLeft w:val="0"/>
                              <w:marRight w:val="0"/>
                              <w:marTop w:val="0"/>
                              <w:marBottom w:val="0"/>
                              <w:divBdr>
                                <w:top w:val="none" w:sz="0" w:space="0" w:color="auto"/>
                                <w:left w:val="none" w:sz="0" w:space="0" w:color="auto"/>
                                <w:bottom w:val="none" w:sz="0" w:space="0" w:color="auto"/>
                                <w:right w:val="none" w:sz="0" w:space="0" w:color="auto"/>
                              </w:divBdr>
                            </w:div>
                            <w:div w:id="1997610708">
                              <w:marLeft w:val="0"/>
                              <w:marRight w:val="0"/>
                              <w:marTop w:val="0"/>
                              <w:marBottom w:val="0"/>
                              <w:divBdr>
                                <w:top w:val="none" w:sz="0" w:space="0" w:color="auto"/>
                                <w:left w:val="none" w:sz="0" w:space="0" w:color="auto"/>
                                <w:bottom w:val="none" w:sz="0" w:space="0" w:color="auto"/>
                                <w:right w:val="none" w:sz="0" w:space="0" w:color="auto"/>
                              </w:divBdr>
                            </w:div>
                            <w:div w:id="877400201">
                              <w:marLeft w:val="0"/>
                              <w:marRight w:val="0"/>
                              <w:marTop w:val="0"/>
                              <w:marBottom w:val="0"/>
                              <w:divBdr>
                                <w:top w:val="none" w:sz="0" w:space="0" w:color="auto"/>
                                <w:left w:val="none" w:sz="0" w:space="0" w:color="auto"/>
                                <w:bottom w:val="none" w:sz="0" w:space="0" w:color="auto"/>
                                <w:right w:val="none" w:sz="0" w:space="0" w:color="auto"/>
                              </w:divBdr>
                            </w:div>
                            <w:div w:id="1991707361">
                              <w:marLeft w:val="0"/>
                              <w:marRight w:val="0"/>
                              <w:marTop w:val="0"/>
                              <w:marBottom w:val="0"/>
                              <w:divBdr>
                                <w:top w:val="none" w:sz="0" w:space="0" w:color="auto"/>
                                <w:left w:val="none" w:sz="0" w:space="0" w:color="auto"/>
                                <w:bottom w:val="none" w:sz="0" w:space="0" w:color="auto"/>
                                <w:right w:val="none" w:sz="0" w:space="0" w:color="auto"/>
                              </w:divBdr>
                            </w:div>
                            <w:div w:id="1872642308">
                              <w:marLeft w:val="0"/>
                              <w:marRight w:val="0"/>
                              <w:marTop w:val="0"/>
                              <w:marBottom w:val="0"/>
                              <w:divBdr>
                                <w:top w:val="none" w:sz="0" w:space="0" w:color="auto"/>
                                <w:left w:val="none" w:sz="0" w:space="0" w:color="auto"/>
                                <w:bottom w:val="none" w:sz="0" w:space="0" w:color="auto"/>
                                <w:right w:val="none" w:sz="0" w:space="0" w:color="auto"/>
                              </w:divBdr>
                            </w:div>
                            <w:div w:id="1136029759">
                              <w:marLeft w:val="0"/>
                              <w:marRight w:val="0"/>
                              <w:marTop w:val="0"/>
                              <w:marBottom w:val="0"/>
                              <w:divBdr>
                                <w:top w:val="none" w:sz="0" w:space="0" w:color="auto"/>
                                <w:left w:val="none" w:sz="0" w:space="0" w:color="auto"/>
                                <w:bottom w:val="none" w:sz="0" w:space="0" w:color="auto"/>
                                <w:right w:val="none" w:sz="0" w:space="0" w:color="auto"/>
                              </w:divBdr>
                            </w:div>
                            <w:div w:id="13783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328442">
          <w:marLeft w:val="0"/>
          <w:marRight w:val="0"/>
          <w:marTop w:val="0"/>
          <w:marBottom w:val="1500"/>
          <w:divBdr>
            <w:top w:val="none" w:sz="0" w:space="0" w:color="auto"/>
            <w:left w:val="none" w:sz="0" w:space="0" w:color="auto"/>
            <w:bottom w:val="none" w:sz="0" w:space="0" w:color="auto"/>
            <w:right w:val="none" w:sz="0" w:space="0" w:color="auto"/>
          </w:divBdr>
          <w:divsChild>
            <w:div w:id="2079669726">
              <w:marLeft w:val="0"/>
              <w:marRight w:val="0"/>
              <w:marTop w:val="0"/>
              <w:marBottom w:val="0"/>
              <w:divBdr>
                <w:top w:val="none" w:sz="0" w:space="0" w:color="auto"/>
                <w:left w:val="none" w:sz="0" w:space="0" w:color="auto"/>
                <w:bottom w:val="none" w:sz="0" w:space="0" w:color="auto"/>
                <w:right w:val="none" w:sz="0" w:space="0" w:color="auto"/>
              </w:divBdr>
              <w:divsChild>
                <w:div w:id="2080974504">
                  <w:marLeft w:val="0"/>
                  <w:marRight w:val="0"/>
                  <w:marTop w:val="0"/>
                  <w:marBottom w:val="0"/>
                  <w:divBdr>
                    <w:top w:val="none" w:sz="0" w:space="0" w:color="auto"/>
                    <w:left w:val="none" w:sz="0" w:space="0" w:color="auto"/>
                    <w:bottom w:val="none" w:sz="0" w:space="0" w:color="auto"/>
                    <w:right w:val="none" w:sz="0" w:space="0" w:color="auto"/>
                  </w:divBdr>
                  <w:divsChild>
                    <w:div w:id="2026242868">
                      <w:marLeft w:val="0"/>
                      <w:marRight w:val="0"/>
                      <w:marTop w:val="0"/>
                      <w:marBottom w:val="0"/>
                      <w:divBdr>
                        <w:top w:val="none" w:sz="0" w:space="0" w:color="auto"/>
                        <w:left w:val="none" w:sz="0" w:space="0" w:color="auto"/>
                        <w:bottom w:val="none" w:sz="0" w:space="0" w:color="auto"/>
                        <w:right w:val="none" w:sz="0" w:space="0" w:color="auto"/>
                      </w:divBdr>
                      <w:divsChild>
                        <w:div w:id="1162694394">
                          <w:marLeft w:val="0"/>
                          <w:marRight w:val="0"/>
                          <w:marTop w:val="0"/>
                          <w:marBottom w:val="0"/>
                          <w:divBdr>
                            <w:top w:val="none" w:sz="0" w:space="0" w:color="auto"/>
                            <w:left w:val="none" w:sz="0" w:space="0" w:color="auto"/>
                            <w:bottom w:val="none" w:sz="0" w:space="0" w:color="auto"/>
                            <w:right w:val="none" w:sz="0" w:space="0" w:color="auto"/>
                          </w:divBdr>
                          <w:divsChild>
                            <w:div w:id="595862766">
                              <w:marLeft w:val="0"/>
                              <w:marRight w:val="0"/>
                              <w:marTop w:val="0"/>
                              <w:marBottom w:val="0"/>
                              <w:divBdr>
                                <w:top w:val="none" w:sz="0" w:space="0" w:color="auto"/>
                                <w:left w:val="none" w:sz="0" w:space="0" w:color="auto"/>
                                <w:bottom w:val="none" w:sz="0" w:space="0" w:color="auto"/>
                                <w:right w:val="none" w:sz="0" w:space="0" w:color="auto"/>
                              </w:divBdr>
                            </w:div>
                            <w:div w:id="1213033184">
                              <w:marLeft w:val="0"/>
                              <w:marRight w:val="0"/>
                              <w:marTop w:val="0"/>
                              <w:marBottom w:val="0"/>
                              <w:divBdr>
                                <w:top w:val="none" w:sz="0" w:space="0" w:color="auto"/>
                                <w:left w:val="none" w:sz="0" w:space="0" w:color="auto"/>
                                <w:bottom w:val="none" w:sz="0" w:space="0" w:color="auto"/>
                                <w:right w:val="none" w:sz="0" w:space="0" w:color="auto"/>
                              </w:divBdr>
                            </w:div>
                            <w:div w:id="1184399114">
                              <w:marLeft w:val="0"/>
                              <w:marRight w:val="0"/>
                              <w:marTop w:val="0"/>
                              <w:marBottom w:val="0"/>
                              <w:divBdr>
                                <w:top w:val="none" w:sz="0" w:space="0" w:color="auto"/>
                                <w:left w:val="none" w:sz="0" w:space="0" w:color="auto"/>
                                <w:bottom w:val="none" w:sz="0" w:space="0" w:color="auto"/>
                                <w:right w:val="none" w:sz="0" w:space="0" w:color="auto"/>
                              </w:divBdr>
                            </w:div>
                            <w:div w:id="1131754629">
                              <w:marLeft w:val="0"/>
                              <w:marRight w:val="0"/>
                              <w:marTop w:val="0"/>
                              <w:marBottom w:val="0"/>
                              <w:divBdr>
                                <w:top w:val="none" w:sz="0" w:space="0" w:color="auto"/>
                                <w:left w:val="none" w:sz="0" w:space="0" w:color="auto"/>
                                <w:bottom w:val="none" w:sz="0" w:space="0" w:color="auto"/>
                                <w:right w:val="none" w:sz="0" w:space="0" w:color="auto"/>
                              </w:divBdr>
                            </w:div>
                            <w:div w:id="1905291592">
                              <w:marLeft w:val="0"/>
                              <w:marRight w:val="0"/>
                              <w:marTop w:val="0"/>
                              <w:marBottom w:val="0"/>
                              <w:divBdr>
                                <w:top w:val="none" w:sz="0" w:space="0" w:color="auto"/>
                                <w:left w:val="none" w:sz="0" w:space="0" w:color="auto"/>
                                <w:bottom w:val="none" w:sz="0" w:space="0" w:color="auto"/>
                                <w:right w:val="none" w:sz="0" w:space="0" w:color="auto"/>
                              </w:divBdr>
                            </w:div>
                            <w:div w:id="2004888949">
                              <w:marLeft w:val="0"/>
                              <w:marRight w:val="0"/>
                              <w:marTop w:val="0"/>
                              <w:marBottom w:val="0"/>
                              <w:divBdr>
                                <w:top w:val="none" w:sz="0" w:space="0" w:color="auto"/>
                                <w:left w:val="none" w:sz="0" w:space="0" w:color="auto"/>
                                <w:bottom w:val="none" w:sz="0" w:space="0" w:color="auto"/>
                                <w:right w:val="none" w:sz="0" w:space="0" w:color="auto"/>
                              </w:divBdr>
                            </w:div>
                            <w:div w:id="134682673">
                              <w:marLeft w:val="0"/>
                              <w:marRight w:val="0"/>
                              <w:marTop w:val="0"/>
                              <w:marBottom w:val="0"/>
                              <w:divBdr>
                                <w:top w:val="none" w:sz="0" w:space="0" w:color="auto"/>
                                <w:left w:val="none" w:sz="0" w:space="0" w:color="auto"/>
                                <w:bottom w:val="none" w:sz="0" w:space="0" w:color="auto"/>
                                <w:right w:val="none" w:sz="0" w:space="0" w:color="auto"/>
                              </w:divBdr>
                            </w:div>
                            <w:div w:id="221990449">
                              <w:marLeft w:val="0"/>
                              <w:marRight w:val="0"/>
                              <w:marTop w:val="0"/>
                              <w:marBottom w:val="0"/>
                              <w:divBdr>
                                <w:top w:val="none" w:sz="0" w:space="0" w:color="auto"/>
                                <w:left w:val="none" w:sz="0" w:space="0" w:color="auto"/>
                                <w:bottom w:val="none" w:sz="0" w:space="0" w:color="auto"/>
                                <w:right w:val="none" w:sz="0" w:space="0" w:color="auto"/>
                              </w:divBdr>
                            </w:div>
                            <w:div w:id="1398435967">
                              <w:marLeft w:val="0"/>
                              <w:marRight w:val="0"/>
                              <w:marTop w:val="0"/>
                              <w:marBottom w:val="0"/>
                              <w:divBdr>
                                <w:top w:val="none" w:sz="0" w:space="0" w:color="auto"/>
                                <w:left w:val="none" w:sz="0" w:space="0" w:color="auto"/>
                                <w:bottom w:val="none" w:sz="0" w:space="0" w:color="auto"/>
                                <w:right w:val="none" w:sz="0" w:space="0" w:color="auto"/>
                              </w:divBdr>
                            </w:div>
                            <w:div w:id="1813330362">
                              <w:marLeft w:val="0"/>
                              <w:marRight w:val="0"/>
                              <w:marTop w:val="0"/>
                              <w:marBottom w:val="0"/>
                              <w:divBdr>
                                <w:top w:val="none" w:sz="0" w:space="0" w:color="auto"/>
                                <w:left w:val="none" w:sz="0" w:space="0" w:color="auto"/>
                                <w:bottom w:val="none" w:sz="0" w:space="0" w:color="auto"/>
                                <w:right w:val="none" w:sz="0" w:space="0" w:color="auto"/>
                              </w:divBdr>
                            </w:div>
                            <w:div w:id="540553397">
                              <w:marLeft w:val="0"/>
                              <w:marRight w:val="0"/>
                              <w:marTop w:val="0"/>
                              <w:marBottom w:val="0"/>
                              <w:divBdr>
                                <w:top w:val="none" w:sz="0" w:space="0" w:color="auto"/>
                                <w:left w:val="none" w:sz="0" w:space="0" w:color="auto"/>
                                <w:bottom w:val="none" w:sz="0" w:space="0" w:color="auto"/>
                                <w:right w:val="none" w:sz="0" w:space="0" w:color="auto"/>
                              </w:divBdr>
                            </w:div>
                            <w:div w:id="675310060">
                              <w:marLeft w:val="0"/>
                              <w:marRight w:val="0"/>
                              <w:marTop w:val="0"/>
                              <w:marBottom w:val="0"/>
                              <w:divBdr>
                                <w:top w:val="none" w:sz="0" w:space="0" w:color="auto"/>
                                <w:left w:val="none" w:sz="0" w:space="0" w:color="auto"/>
                                <w:bottom w:val="none" w:sz="0" w:space="0" w:color="auto"/>
                                <w:right w:val="none" w:sz="0" w:space="0" w:color="auto"/>
                              </w:divBdr>
                            </w:div>
                            <w:div w:id="835149802">
                              <w:marLeft w:val="0"/>
                              <w:marRight w:val="0"/>
                              <w:marTop w:val="0"/>
                              <w:marBottom w:val="0"/>
                              <w:divBdr>
                                <w:top w:val="none" w:sz="0" w:space="0" w:color="auto"/>
                                <w:left w:val="none" w:sz="0" w:space="0" w:color="auto"/>
                                <w:bottom w:val="none" w:sz="0" w:space="0" w:color="auto"/>
                                <w:right w:val="none" w:sz="0" w:space="0" w:color="auto"/>
                              </w:divBdr>
                            </w:div>
                            <w:div w:id="968707641">
                              <w:marLeft w:val="0"/>
                              <w:marRight w:val="0"/>
                              <w:marTop w:val="0"/>
                              <w:marBottom w:val="0"/>
                              <w:divBdr>
                                <w:top w:val="none" w:sz="0" w:space="0" w:color="auto"/>
                                <w:left w:val="none" w:sz="0" w:space="0" w:color="auto"/>
                                <w:bottom w:val="none" w:sz="0" w:space="0" w:color="auto"/>
                                <w:right w:val="none" w:sz="0" w:space="0" w:color="auto"/>
                              </w:divBdr>
                            </w:div>
                            <w:div w:id="272514411">
                              <w:marLeft w:val="0"/>
                              <w:marRight w:val="0"/>
                              <w:marTop w:val="0"/>
                              <w:marBottom w:val="0"/>
                              <w:divBdr>
                                <w:top w:val="none" w:sz="0" w:space="0" w:color="auto"/>
                                <w:left w:val="none" w:sz="0" w:space="0" w:color="auto"/>
                                <w:bottom w:val="none" w:sz="0" w:space="0" w:color="auto"/>
                                <w:right w:val="none" w:sz="0" w:space="0" w:color="auto"/>
                              </w:divBdr>
                            </w:div>
                            <w:div w:id="1059204063">
                              <w:marLeft w:val="0"/>
                              <w:marRight w:val="0"/>
                              <w:marTop w:val="0"/>
                              <w:marBottom w:val="0"/>
                              <w:divBdr>
                                <w:top w:val="none" w:sz="0" w:space="0" w:color="auto"/>
                                <w:left w:val="none" w:sz="0" w:space="0" w:color="auto"/>
                                <w:bottom w:val="none" w:sz="0" w:space="0" w:color="auto"/>
                                <w:right w:val="none" w:sz="0" w:space="0" w:color="auto"/>
                              </w:divBdr>
                            </w:div>
                            <w:div w:id="403264210">
                              <w:marLeft w:val="0"/>
                              <w:marRight w:val="0"/>
                              <w:marTop w:val="0"/>
                              <w:marBottom w:val="0"/>
                              <w:divBdr>
                                <w:top w:val="none" w:sz="0" w:space="0" w:color="auto"/>
                                <w:left w:val="none" w:sz="0" w:space="0" w:color="auto"/>
                                <w:bottom w:val="none" w:sz="0" w:space="0" w:color="auto"/>
                                <w:right w:val="none" w:sz="0" w:space="0" w:color="auto"/>
                              </w:divBdr>
                            </w:div>
                            <w:div w:id="1614248496">
                              <w:marLeft w:val="0"/>
                              <w:marRight w:val="0"/>
                              <w:marTop w:val="0"/>
                              <w:marBottom w:val="0"/>
                              <w:divBdr>
                                <w:top w:val="none" w:sz="0" w:space="0" w:color="auto"/>
                                <w:left w:val="none" w:sz="0" w:space="0" w:color="auto"/>
                                <w:bottom w:val="none" w:sz="0" w:space="0" w:color="auto"/>
                                <w:right w:val="none" w:sz="0" w:space="0" w:color="auto"/>
                              </w:divBdr>
                            </w:div>
                            <w:div w:id="575096696">
                              <w:marLeft w:val="0"/>
                              <w:marRight w:val="0"/>
                              <w:marTop w:val="0"/>
                              <w:marBottom w:val="0"/>
                              <w:divBdr>
                                <w:top w:val="none" w:sz="0" w:space="0" w:color="auto"/>
                                <w:left w:val="none" w:sz="0" w:space="0" w:color="auto"/>
                                <w:bottom w:val="none" w:sz="0" w:space="0" w:color="auto"/>
                                <w:right w:val="none" w:sz="0" w:space="0" w:color="auto"/>
                              </w:divBdr>
                            </w:div>
                            <w:div w:id="1509446359">
                              <w:marLeft w:val="0"/>
                              <w:marRight w:val="0"/>
                              <w:marTop w:val="0"/>
                              <w:marBottom w:val="0"/>
                              <w:divBdr>
                                <w:top w:val="none" w:sz="0" w:space="0" w:color="auto"/>
                                <w:left w:val="none" w:sz="0" w:space="0" w:color="auto"/>
                                <w:bottom w:val="none" w:sz="0" w:space="0" w:color="auto"/>
                                <w:right w:val="none" w:sz="0" w:space="0" w:color="auto"/>
                              </w:divBdr>
                            </w:div>
                            <w:div w:id="661545184">
                              <w:marLeft w:val="0"/>
                              <w:marRight w:val="0"/>
                              <w:marTop w:val="0"/>
                              <w:marBottom w:val="0"/>
                              <w:divBdr>
                                <w:top w:val="none" w:sz="0" w:space="0" w:color="auto"/>
                                <w:left w:val="none" w:sz="0" w:space="0" w:color="auto"/>
                                <w:bottom w:val="none" w:sz="0" w:space="0" w:color="auto"/>
                                <w:right w:val="none" w:sz="0" w:space="0" w:color="auto"/>
                              </w:divBdr>
                            </w:div>
                            <w:div w:id="357509810">
                              <w:marLeft w:val="0"/>
                              <w:marRight w:val="0"/>
                              <w:marTop w:val="0"/>
                              <w:marBottom w:val="0"/>
                              <w:divBdr>
                                <w:top w:val="none" w:sz="0" w:space="0" w:color="auto"/>
                                <w:left w:val="none" w:sz="0" w:space="0" w:color="auto"/>
                                <w:bottom w:val="none" w:sz="0" w:space="0" w:color="auto"/>
                                <w:right w:val="none" w:sz="0" w:space="0" w:color="auto"/>
                              </w:divBdr>
                            </w:div>
                            <w:div w:id="284893">
                              <w:marLeft w:val="0"/>
                              <w:marRight w:val="0"/>
                              <w:marTop w:val="0"/>
                              <w:marBottom w:val="0"/>
                              <w:divBdr>
                                <w:top w:val="none" w:sz="0" w:space="0" w:color="auto"/>
                                <w:left w:val="none" w:sz="0" w:space="0" w:color="auto"/>
                                <w:bottom w:val="none" w:sz="0" w:space="0" w:color="auto"/>
                                <w:right w:val="none" w:sz="0" w:space="0" w:color="auto"/>
                              </w:divBdr>
                            </w:div>
                            <w:div w:id="1148401771">
                              <w:marLeft w:val="0"/>
                              <w:marRight w:val="0"/>
                              <w:marTop w:val="0"/>
                              <w:marBottom w:val="0"/>
                              <w:divBdr>
                                <w:top w:val="none" w:sz="0" w:space="0" w:color="auto"/>
                                <w:left w:val="none" w:sz="0" w:space="0" w:color="auto"/>
                                <w:bottom w:val="none" w:sz="0" w:space="0" w:color="auto"/>
                                <w:right w:val="none" w:sz="0" w:space="0" w:color="auto"/>
                              </w:divBdr>
                            </w:div>
                            <w:div w:id="2044164026">
                              <w:marLeft w:val="0"/>
                              <w:marRight w:val="0"/>
                              <w:marTop w:val="0"/>
                              <w:marBottom w:val="0"/>
                              <w:divBdr>
                                <w:top w:val="none" w:sz="0" w:space="0" w:color="auto"/>
                                <w:left w:val="none" w:sz="0" w:space="0" w:color="auto"/>
                                <w:bottom w:val="none" w:sz="0" w:space="0" w:color="auto"/>
                                <w:right w:val="none" w:sz="0" w:space="0" w:color="auto"/>
                              </w:divBdr>
                            </w:div>
                            <w:div w:id="10142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1129</Words>
  <Characters>6215</Characters>
  <Application>Microsoft Office Word</Application>
  <DocSecurity>0</DocSecurity>
  <Lines>51</Lines>
  <Paragraphs>14</Paragraphs>
  <ScaleCrop>false</ScaleCrop>
  <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Loza</dc:creator>
  <cp:lastModifiedBy>Ana Loza</cp:lastModifiedBy>
  <cp:revision>2</cp:revision>
  <dcterms:created xsi:type="dcterms:W3CDTF">2015-04-27T19:06:00Z</dcterms:created>
  <dcterms:modified xsi:type="dcterms:W3CDTF">2015-04-27T19:16:00Z</dcterms:modified>
</cp:coreProperties>
</file>