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58" w:rsidRPr="00FB1358" w:rsidRDefault="00FB1358">
      <w:pPr>
        <w:rPr>
          <w:color w:val="FF0000"/>
          <w:sz w:val="72"/>
          <w:szCs w:val="72"/>
        </w:rPr>
      </w:pPr>
      <w:r w:rsidRPr="00FB1358">
        <w:rPr>
          <w:color w:val="FF0000"/>
          <w:sz w:val="72"/>
          <w:szCs w:val="72"/>
        </w:rPr>
        <w:t>ETAPAS DE CONTROL</w:t>
      </w:r>
      <w:r w:rsidR="007E239D" w:rsidRPr="00FB1358">
        <w:rPr>
          <w:color w:val="FF0000"/>
          <w:sz w:val="72"/>
          <w:szCs w:val="72"/>
        </w:rPr>
        <w:t xml:space="preserve">  </w:t>
      </w:r>
    </w:p>
    <w:p w:rsidR="000B54FA" w:rsidRDefault="00FB1358">
      <w:pPr>
        <w:rPr>
          <w:rFonts w:ascii="Arial" w:hAnsi="Arial" w:cs="Arial"/>
          <w:b/>
          <w:bCs/>
          <w:color w:val="FF0000"/>
          <w:sz w:val="44"/>
          <w:szCs w:val="44"/>
          <w:shd w:val="clear" w:color="auto" w:fill="FFFFFF"/>
        </w:rPr>
      </w:pPr>
      <w:r w:rsidRPr="00FB1358">
        <w:rPr>
          <w:rFonts w:ascii="Arial" w:hAnsi="Arial" w:cs="Arial"/>
          <w:b/>
          <w:bCs/>
          <w:color w:val="FF0000"/>
          <w:sz w:val="44"/>
          <w:szCs w:val="44"/>
          <w:shd w:val="clear" w:color="auto" w:fill="FFFFFF"/>
        </w:rPr>
        <w:t>ESTABLECIMIENTO DE ESTÁNDARES</w:t>
      </w:r>
      <w:r>
        <w:rPr>
          <w:rFonts w:ascii="Arial" w:hAnsi="Arial" w:cs="Arial"/>
          <w:b/>
          <w:bCs/>
          <w:color w:val="FF0000"/>
          <w:sz w:val="44"/>
          <w:szCs w:val="44"/>
          <w:shd w:val="clear" w:color="auto" w:fill="FFFFFF"/>
        </w:rPr>
        <w:t>.</w:t>
      </w:r>
    </w:p>
    <w:p w:rsidR="00FB1358" w:rsidRPr="00FB1358" w:rsidRDefault="00FB1358">
      <w:pPr>
        <w:rPr>
          <w:color w:val="FF0000"/>
          <w:sz w:val="44"/>
          <w:szCs w:val="44"/>
        </w:rPr>
      </w:pPr>
    </w:p>
    <w:p w:rsidR="00FB1358" w:rsidRPr="00FB1358" w:rsidRDefault="00FB1358" w:rsidP="00FB1358">
      <w:pPr>
        <w:shd w:val="clear" w:color="auto" w:fill="FFFFFF"/>
        <w:spacing w:after="0" w:line="334" w:lineRule="atLeast"/>
        <w:jc w:val="both"/>
        <w:rPr>
          <w:rFonts w:ascii="Arial" w:eastAsia="Times New Roman" w:hAnsi="Arial" w:cs="Arial"/>
          <w:color w:val="333333"/>
          <w:lang w:eastAsia="es-ES"/>
        </w:rPr>
      </w:pPr>
      <w:r w:rsidRPr="00FB1358">
        <w:rPr>
          <w:rFonts w:ascii="Arial" w:eastAsia="Times New Roman" w:hAnsi="Arial" w:cs="Arial"/>
          <w:color w:val="333333"/>
          <w:sz w:val="24"/>
          <w:szCs w:val="24"/>
          <w:lang w:eastAsia="es-ES"/>
        </w:rPr>
        <w:t xml:space="preserve">Los estándares son criterios de desempeño, los puntos seleccionados de todo un programa de planeación en los que se establecen medidas de desempeño  para que los administradores reciban indicios  sobre </w:t>
      </w:r>
      <w:proofErr w:type="spellStart"/>
      <w:r w:rsidRPr="00FB1358">
        <w:rPr>
          <w:rFonts w:ascii="Arial" w:eastAsia="Times New Roman" w:hAnsi="Arial" w:cs="Arial"/>
          <w:color w:val="333333"/>
          <w:sz w:val="24"/>
          <w:szCs w:val="24"/>
          <w:lang w:eastAsia="es-ES"/>
        </w:rPr>
        <w:t>como</w:t>
      </w:r>
      <w:proofErr w:type="spellEnd"/>
      <w:r w:rsidRPr="00FB1358">
        <w:rPr>
          <w:rFonts w:ascii="Arial" w:eastAsia="Times New Roman" w:hAnsi="Arial" w:cs="Arial"/>
          <w:color w:val="333333"/>
          <w:sz w:val="24"/>
          <w:szCs w:val="24"/>
          <w:lang w:eastAsia="es-ES"/>
        </w:rPr>
        <w:t xml:space="preserve"> van las cosas  y no tengan que vigilar  cada paso en la ejecución  de los planes.</w:t>
      </w:r>
    </w:p>
    <w:p w:rsidR="00FB1358" w:rsidRPr="00FB1358" w:rsidRDefault="00FB1358" w:rsidP="00FB1358">
      <w:pPr>
        <w:shd w:val="clear" w:color="auto" w:fill="FFFFFF"/>
        <w:spacing w:after="0" w:line="334" w:lineRule="atLeast"/>
        <w:jc w:val="both"/>
        <w:rPr>
          <w:rFonts w:ascii="Arial" w:eastAsia="Times New Roman" w:hAnsi="Arial" w:cs="Arial"/>
          <w:color w:val="333333"/>
          <w:lang w:eastAsia="es-ES"/>
        </w:rPr>
      </w:pPr>
      <w:r w:rsidRPr="00FB1358">
        <w:rPr>
          <w:rFonts w:ascii="Arial" w:eastAsia="Times New Roman" w:hAnsi="Arial" w:cs="Arial"/>
          <w:color w:val="333333"/>
          <w:sz w:val="24"/>
          <w:szCs w:val="24"/>
          <w:lang w:eastAsia="es-ES"/>
        </w:rPr>
        <w:t xml:space="preserve">Existen tipos de estándares, y entre los mejores están las metas u objetivos verificables, como se </w:t>
      </w:r>
      <w:proofErr w:type="spellStart"/>
      <w:r w:rsidRPr="00FB1358">
        <w:rPr>
          <w:rFonts w:ascii="Arial" w:eastAsia="Times New Roman" w:hAnsi="Arial" w:cs="Arial"/>
          <w:color w:val="333333"/>
          <w:sz w:val="24"/>
          <w:szCs w:val="24"/>
          <w:lang w:eastAsia="es-ES"/>
        </w:rPr>
        <w:t>analizo</w:t>
      </w:r>
      <w:proofErr w:type="spellEnd"/>
      <w:r w:rsidRPr="00FB1358">
        <w:rPr>
          <w:rFonts w:ascii="Arial" w:eastAsia="Times New Roman" w:hAnsi="Arial" w:cs="Arial"/>
          <w:color w:val="333333"/>
          <w:sz w:val="24"/>
          <w:szCs w:val="24"/>
          <w:lang w:eastAsia="es-ES"/>
        </w:rPr>
        <w:t xml:space="preserve"> en la administración por objetivos.</w:t>
      </w:r>
    </w:p>
    <w:p w:rsidR="00FB1358" w:rsidRDefault="00FB1358" w:rsidP="00FB1358">
      <w:pPr>
        <w:shd w:val="clear" w:color="auto" w:fill="FFFFFF"/>
        <w:spacing w:after="0" w:line="334" w:lineRule="atLeast"/>
        <w:jc w:val="both"/>
        <w:rPr>
          <w:rFonts w:ascii="Arial" w:eastAsia="Times New Roman" w:hAnsi="Arial" w:cs="Arial"/>
          <w:b/>
          <w:bCs/>
          <w:color w:val="333333"/>
          <w:sz w:val="24"/>
          <w:szCs w:val="24"/>
          <w:lang w:eastAsia="es-ES"/>
        </w:rPr>
      </w:pPr>
    </w:p>
    <w:p w:rsidR="00FB1358" w:rsidRPr="00FB1358" w:rsidRDefault="00FB1358" w:rsidP="00FB1358">
      <w:pPr>
        <w:shd w:val="clear" w:color="auto" w:fill="FFFFFF"/>
        <w:spacing w:after="0" w:line="334" w:lineRule="atLeast"/>
        <w:jc w:val="both"/>
        <w:rPr>
          <w:rFonts w:ascii="Arial" w:eastAsia="Times New Roman" w:hAnsi="Arial" w:cs="Arial"/>
          <w:color w:val="333333"/>
          <w:lang w:eastAsia="es-ES"/>
        </w:rPr>
      </w:pPr>
      <w:r w:rsidRPr="00FB1358">
        <w:rPr>
          <w:rFonts w:ascii="Arial" w:eastAsia="Times New Roman" w:hAnsi="Arial" w:cs="Arial"/>
          <w:b/>
          <w:bCs/>
          <w:color w:val="333333"/>
          <w:sz w:val="24"/>
          <w:szCs w:val="24"/>
          <w:lang w:eastAsia="es-ES"/>
        </w:rPr>
        <w:t>TIPOS DE ESTANDARES</w:t>
      </w:r>
    </w:p>
    <w:p w:rsidR="00FB1358" w:rsidRPr="00FB1358" w:rsidRDefault="00FB1358" w:rsidP="00FB1358">
      <w:pPr>
        <w:shd w:val="clear" w:color="auto" w:fill="FFFFFF"/>
        <w:spacing w:after="0" w:line="334" w:lineRule="atLeast"/>
        <w:jc w:val="both"/>
        <w:rPr>
          <w:rFonts w:ascii="Arial" w:eastAsia="Times New Roman" w:hAnsi="Arial" w:cs="Arial"/>
          <w:color w:val="333333"/>
          <w:lang w:eastAsia="es-ES"/>
        </w:rPr>
      </w:pPr>
      <w:r w:rsidRPr="00FB1358">
        <w:rPr>
          <w:rFonts w:ascii="Arial" w:eastAsia="Times New Roman" w:hAnsi="Arial" w:cs="Arial"/>
          <w:color w:val="333333"/>
          <w:sz w:val="24"/>
          <w:szCs w:val="24"/>
          <w:lang w:eastAsia="es-ES"/>
        </w:rPr>
        <w:t>1.- Estándares estadísticos: Se elaboran con base en el análisis de datos de experiencias pasadas, ya sea de la misma empresa o de empresas competidoras.</w:t>
      </w:r>
    </w:p>
    <w:p w:rsidR="00FB1358" w:rsidRPr="00FB1358" w:rsidRDefault="00FB1358" w:rsidP="00FB1358">
      <w:pPr>
        <w:shd w:val="clear" w:color="auto" w:fill="FFFFFF"/>
        <w:spacing w:after="0" w:line="334" w:lineRule="atLeast"/>
        <w:jc w:val="both"/>
        <w:rPr>
          <w:rFonts w:ascii="Arial" w:eastAsia="Times New Roman" w:hAnsi="Arial" w:cs="Arial"/>
          <w:color w:val="333333"/>
          <w:lang w:eastAsia="es-ES"/>
        </w:rPr>
      </w:pPr>
      <w:r w:rsidRPr="00FB1358">
        <w:rPr>
          <w:rFonts w:ascii="Arial" w:eastAsia="Times New Roman" w:hAnsi="Arial" w:cs="Arial"/>
          <w:color w:val="333333"/>
          <w:sz w:val="24"/>
          <w:szCs w:val="24"/>
          <w:lang w:eastAsia="es-ES"/>
        </w:rPr>
        <w:t>2.-Esatandares fijados por apreciación: Se refiere a ciertas actividades cuyo carácter es intangible o cualitativo, tales como la moral de la empresa, actitud del personal otras, pero cuya importancia es vita; su fijación, como ya se dijo, es subjetiva o a juicio de los ejecutivos.</w:t>
      </w:r>
    </w:p>
    <w:p w:rsidR="00FB1358" w:rsidRPr="00FB1358" w:rsidRDefault="00FB1358" w:rsidP="00FB1358">
      <w:pPr>
        <w:spacing w:after="0" w:line="240" w:lineRule="auto"/>
        <w:rPr>
          <w:rFonts w:ascii="Times New Roman" w:eastAsia="Times New Roman" w:hAnsi="Times New Roman" w:cs="Times New Roman"/>
          <w:sz w:val="24"/>
          <w:szCs w:val="24"/>
          <w:lang w:eastAsia="es-ES"/>
        </w:rPr>
      </w:pPr>
    </w:p>
    <w:p w:rsidR="00FB1358" w:rsidRDefault="00FB1358" w:rsidP="00FB1358">
      <w:pPr>
        <w:shd w:val="clear" w:color="auto" w:fill="FFFFFF"/>
        <w:spacing w:after="0" w:line="334" w:lineRule="atLeast"/>
        <w:jc w:val="both"/>
        <w:rPr>
          <w:rFonts w:ascii="Arial" w:eastAsia="Times New Roman" w:hAnsi="Arial" w:cs="Arial"/>
          <w:color w:val="333333"/>
          <w:sz w:val="24"/>
          <w:szCs w:val="24"/>
          <w:lang w:eastAsia="es-ES"/>
        </w:rPr>
      </w:pPr>
      <w:r w:rsidRPr="00FB1358">
        <w:rPr>
          <w:rFonts w:ascii="Arial" w:eastAsia="Times New Roman" w:hAnsi="Arial" w:cs="Arial"/>
          <w:color w:val="333333"/>
          <w:sz w:val="24"/>
          <w:szCs w:val="24"/>
          <w:lang w:eastAsia="es-ES"/>
        </w:rPr>
        <w:t>3.- Estándares técnicamente elaborados. Son aquellos que se fundamentan en un estudio objetivo y cuantitativo de una situación de trabajo específica. Se desarrollan en relación con la productividad de la maquinaria, del equipo, y de los trabajadores.</w:t>
      </w:r>
    </w:p>
    <w:p w:rsidR="00FB1358" w:rsidRDefault="00FB1358" w:rsidP="00FB1358">
      <w:pPr>
        <w:shd w:val="clear" w:color="auto" w:fill="FFFFFF"/>
        <w:spacing w:after="0" w:line="334" w:lineRule="atLeast"/>
        <w:jc w:val="both"/>
        <w:rPr>
          <w:rFonts w:ascii="Arial" w:eastAsia="Times New Roman" w:hAnsi="Arial" w:cs="Arial"/>
          <w:color w:val="333333"/>
          <w:sz w:val="24"/>
          <w:szCs w:val="24"/>
          <w:lang w:eastAsia="es-ES"/>
        </w:rPr>
      </w:pPr>
    </w:p>
    <w:p w:rsidR="00FB1358" w:rsidRPr="00FB1358" w:rsidRDefault="00C72D5B" w:rsidP="00FB1358">
      <w:pPr>
        <w:shd w:val="clear" w:color="auto" w:fill="FFFFFF"/>
        <w:spacing w:after="0" w:line="334" w:lineRule="atLeast"/>
        <w:jc w:val="both"/>
        <w:rPr>
          <w:rFonts w:ascii="Arial" w:eastAsia="Times New Roman" w:hAnsi="Arial" w:cs="Arial"/>
          <w:color w:val="FF0000"/>
          <w:sz w:val="44"/>
          <w:szCs w:val="44"/>
          <w:lang w:eastAsia="es-ES"/>
        </w:rPr>
      </w:pPr>
      <w:r>
        <w:rPr>
          <w:rFonts w:ascii="Arial" w:eastAsia="Times New Roman" w:hAnsi="Arial" w:cs="Arial"/>
          <w:color w:val="FF0000"/>
          <w:sz w:val="44"/>
          <w:szCs w:val="44"/>
          <w:lang w:eastAsia="es-ES"/>
        </w:rPr>
        <w:t>MEDICION DE RESULTADOS</w:t>
      </w:r>
    </w:p>
    <w:p w:rsidR="00C72D5B" w:rsidRDefault="00C72D5B" w:rsidP="00FB1358">
      <w:pPr>
        <w:shd w:val="clear" w:color="auto" w:fill="FFFFFF"/>
        <w:spacing w:after="0" w:line="334" w:lineRule="atLeast"/>
        <w:jc w:val="both"/>
        <w:rPr>
          <w:color w:val="FF0000"/>
          <w:sz w:val="52"/>
          <w:szCs w:val="52"/>
        </w:rPr>
      </w:pPr>
    </w:p>
    <w:p w:rsidR="00FB1358" w:rsidRPr="00FB1358" w:rsidRDefault="00FB1358" w:rsidP="00FB1358">
      <w:pPr>
        <w:shd w:val="clear" w:color="auto" w:fill="FFFFFF"/>
        <w:spacing w:after="0" w:line="334" w:lineRule="atLeast"/>
        <w:jc w:val="both"/>
        <w:rPr>
          <w:rFonts w:ascii="Arial" w:eastAsia="Times New Roman" w:hAnsi="Arial" w:cs="Arial"/>
          <w:color w:val="333333"/>
          <w:lang w:eastAsia="es-ES"/>
        </w:rPr>
      </w:pPr>
      <w:r w:rsidRPr="00FB1358">
        <w:rPr>
          <w:rFonts w:ascii="Arial" w:eastAsia="Times New Roman" w:hAnsi="Arial" w:cs="Arial"/>
          <w:b/>
          <w:bCs/>
          <w:color w:val="333333"/>
          <w:sz w:val="24"/>
          <w:szCs w:val="24"/>
          <w:lang w:eastAsia="es-ES"/>
        </w:rPr>
        <w:t>Medición</w:t>
      </w:r>
    </w:p>
    <w:p w:rsidR="00FB1358" w:rsidRPr="00FB1358" w:rsidRDefault="00FB1358" w:rsidP="00FB1358">
      <w:pPr>
        <w:shd w:val="clear" w:color="auto" w:fill="FFFFFF"/>
        <w:spacing w:after="0" w:line="334" w:lineRule="atLeast"/>
        <w:jc w:val="both"/>
        <w:rPr>
          <w:rFonts w:ascii="Arial" w:eastAsia="Times New Roman" w:hAnsi="Arial" w:cs="Arial"/>
          <w:color w:val="333333"/>
          <w:lang w:eastAsia="es-ES"/>
        </w:rPr>
      </w:pPr>
      <w:r w:rsidRPr="00FB1358">
        <w:rPr>
          <w:rFonts w:ascii="Arial" w:eastAsia="Times New Roman" w:hAnsi="Arial" w:cs="Arial"/>
          <w:color w:val="333333"/>
          <w:sz w:val="24"/>
          <w:szCs w:val="24"/>
          <w:lang w:eastAsia="es-ES"/>
        </w:rPr>
        <w:t>La medición de  desempeño frente a los estándares debería hacerse apropiadamente  de forma anticipada para detectar las desviaciones antes de que ocurran y evitarlas mediante acciones apropiadas. El administrador que este alerta y tiene visión de futuro puede, en ocasiones, predecir posibles desviaciones de los estándares; sin embargo, en ausencia  de tal capacidad estas deben descubrirse tan pronto como sea posible.</w:t>
      </w:r>
    </w:p>
    <w:p w:rsidR="00C72D5B" w:rsidRDefault="00C72D5B" w:rsidP="00C72D5B">
      <w:pPr>
        <w:shd w:val="clear" w:color="auto" w:fill="FFFFFF"/>
        <w:spacing w:after="0" w:line="334" w:lineRule="atLeast"/>
        <w:jc w:val="both"/>
        <w:rPr>
          <w:rFonts w:ascii="Arial" w:eastAsia="Times New Roman" w:hAnsi="Arial" w:cs="Arial"/>
          <w:color w:val="333333"/>
          <w:sz w:val="24"/>
          <w:szCs w:val="24"/>
          <w:lang w:eastAsia="es-ES"/>
        </w:rPr>
      </w:pPr>
    </w:p>
    <w:p w:rsidR="00C72D5B" w:rsidRDefault="00C72D5B" w:rsidP="00C72D5B">
      <w:pPr>
        <w:shd w:val="clear" w:color="auto" w:fill="FFFFFF"/>
        <w:spacing w:after="0" w:line="334" w:lineRule="atLeast"/>
        <w:jc w:val="both"/>
        <w:rPr>
          <w:rFonts w:ascii="Arial" w:eastAsia="Times New Roman" w:hAnsi="Arial" w:cs="Arial"/>
          <w:color w:val="333333"/>
          <w:sz w:val="24"/>
          <w:szCs w:val="24"/>
          <w:lang w:eastAsia="es-ES"/>
        </w:rPr>
      </w:pPr>
    </w:p>
    <w:p w:rsidR="00C72D5B" w:rsidRPr="00C72D5B" w:rsidRDefault="00C72D5B" w:rsidP="00C72D5B">
      <w:pPr>
        <w:shd w:val="clear" w:color="auto" w:fill="FFFFFF"/>
        <w:spacing w:after="0" w:line="334" w:lineRule="atLeast"/>
        <w:jc w:val="both"/>
        <w:rPr>
          <w:rFonts w:ascii="Arial" w:eastAsia="Times New Roman" w:hAnsi="Arial" w:cs="Arial"/>
          <w:color w:val="333333"/>
          <w:lang w:eastAsia="es-ES"/>
        </w:rPr>
      </w:pPr>
      <w:r w:rsidRPr="00C72D5B">
        <w:rPr>
          <w:rFonts w:ascii="Arial" w:eastAsia="Times New Roman" w:hAnsi="Arial" w:cs="Arial"/>
          <w:color w:val="333333"/>
          <w:sz w:val="24"/>
          <w:szCs w:val="24"/>
          <w:lang w:eastAsia="es-ES"/>
        </w:rPr>
        <w:lastRenderedPageBreak/>
        <w:t>Consiste en medir la ejecución y los resultados mediante la aplicación de unidades de medida deben ser definidas de acuerdo con los estándares.</w:t>
      </w:r>
    </w:p>
    <w:p w:rsidR="00C72D5B" w:rsidRDefault="00C72D5B" w:rsidP="00C72D5B">
      <w:pPr>
        <w:shd w:val="clear" w:color="auto" w:fill="FFFFFF"/>
        <w:spacing w:after="0" w:line="334" w:lineRule="atLeast"/>
        <w:jc w:val="both"/>
        <w:rPr>
          <w:rFonts w:ascii="Arial" w:eastAsia="Times New Roman" w:hAnsi="Arial" w:cs="Arial"/>
          <w:color w:val="333333"/>
          <w:sz w:val="24"/>
          <w:szCs w:val="24"/>
          <w:lang w:eastAsia="es-ES"/>
        </w:rPr>
      </w:pPr>
      <w:r w:rsidRPr="00C72D5B">
        <w:rPr>
          <w:rFonts w:ascii="Arial" w:eastAsia="Times New Roman" w:hAnsi="Arial" w:cs="Arial"/>
          <w:color w:val="333333"/>
          <w:sz w:val="24"/>
          <w:szCs w:val="24"/>
          <w:lang w:eastAsia="es-ES"/>
        </w:rPr>
        <w:t xml:space="preserve">Esta etapa se vale primordialmente de los sistemas de información; por tanto, la efectividad del proceso  de control dependerá  directamente de la información recibida,  misma que debe ser oportuna (a tiempo), confiable (exacta), valida </w:t>
      </w:r>
      <w:proofErr w:type="gramStart"/>
      <w:r w:rsidRPr="00C72D5B">
        <w:rPr>
          <w:rFonts w:ascii="Arial" w:eastAsia="Times New Roman" w:hAnsi="Arial" w:cs="Arial"/>
          <w:color w:val="333333"/>
          <w:sz w:val="24"/>
          <w:szCs w:val="24"/>
          <w:lang w:eastAsia="es-ES"/>
        </w:rPr>
        <w:t>( que</w:t>
      </w:r>
      <w:proofErr w:type="gramEnd"/>
      <w:r w:rsidRPr="00C72D5B">
        <w:rPr>
          <w:rFonts w:ascii="Arial" w:eastAsia="Times New Roman" w:hAnsi="Arial" w:cs="Arial"/>
          <w:color w:val="333333"/>
          <w:sz w:val="24"/>
          <w:szCs w:val="24"/>
          <w:lang w:eastAsia="es-ES"/>
        </w:rPr>
        <w:t xml:space="preserve"> mida realmente el fenómeno que intenta medir), con unidades de medida apropiadas y fluida</w:t>
      </w:r>
    </w:p>
    <w:p w:rsidR="00C72D5B" w:rsidRDefault="00C72D5B" w:rsidP="00C72D5B">
      <w:pPr>
        <w:shd w:val="clear" w:color="auto" w:fill="FFFFFF"/>
        <w:spacing w:after="0" w:line="334" w:lineRule="atLeast"/>
        <w:jc w:val="both"/>
        <w:rPr>
          <w:rFonts w:ascii="Arial" w:eastAsia="Times New Roman" w:hAnsi="Arial" w:cs="Arial"/>
          <w:color w:val="333333"/>
          <w:sz w:val="24"/>
          <w:szCs w:val="24"/>
          <w:lang w:eastAsia="es-ES"/>
        </w:rPr>
      </w:pPr>
    </w:p>
    <w:p w:rsidR="00C72D5B" w:rsidRPr="00C72D5B" w:rsidRDefault="00C72D5B" w:rsidP="00C72D5B">
      <w:pPr>
        <w:shd w:val="clear" w:color="auto" w:fill="FFFFFF"/>
        <w:spacing w:after="0" w:line="334" w:lineRule="atLeast"/>
        <w:jc w:val="both"/>
        <w:rPr>
          <w:rFonts w:ascii="Arial" w:eastAsia="Times New Roman" w:hAnsi="Arial" w:cs="Arial"/>
          <w:color w:val="FF0000"/>
          <w:sz w:val="56"/>
          <w:szCs w:val="56"/>
          <w:lang w:eastAsia="es-ES"/>
        </w:rPr>
      </w:pPr>
      <w:r w:rsidRPr="00C72D5B">
        <w:rPr>
          <w:rFonts w:ascii="Arial" w:eastAsia="Times New Roman" w:hAnsi="Arial" w:cs="Arial"/>
          <w:color w:val="FF0000"/>
          <w:sz w:val="56"/>
          <w:szCs w:val="56"/>
          <w:lang w:eastAsia="es-ES"/>
        </w:rPr>
        <w:t>CORRECCION</w:t>
      </w:r>
    </w:p>
    <w:p w:rsidR="00C72D5B" w:rsidRDefault="00C72D5B">
      <w:pPr>
        <w:rPr>
          <w:rFonts w:ascii="Arial" w:hAnsi="Arial" w:cs="Arial"/>
          <w:color w:val="333333"/>
          <w:shd w:val="clear" w:color="auto" w:fill="FFFFFF"/>
        </w:rPr>
      </w:pPr>
    </w:p>
    <w:p w:rsidR="00FB1358" w:rsidRDefault="00C72D5B">
      <w:pPr>
        <w:rPr>
          <w:rFonts w:ascii="Arial" w:hAnsi="Arial" w:cs="Arial"/>
          <w:color w:val="333333"/>
          <w:sz w:val="24"/>
          <w:szCs w:val="24"/>
          <w:shd w:val="clear" w:color="auto" w:fill="FFFFFF"/>
        </w:rPr>
      </w:pPr>
      <w:r w:rsidRPr="00C72D5B">
        <w:rPr>
          <w:rFonts w:ascii="Arial" w:hAnsi="Arial" w:cs="Arial"/>
          <w:color w:val="333333"/>
          <w:sz w:val="24"/>
          <w:szCs w:val="24"/>
          <w:shd w:val="clear" w:color="auto" w:fill="FFFFFF"/>
        </w:rPr>
        <w:t>La corrección de desviaciones es el punto  en que el control puede verse como una parte de todo el sistema de administración  y relacionarse con las otras  funciones gerenciales. Los administradores pueden corregirlas a</w:t>
      </w:r>
      <w:r>
        <w:rPr>
          <w:rFonts w:ascii="Arial" w:hAnsi="Arial" w:cs="Arial"/>
          <w:color w:val="333333"/>
          <w:sz w:val="24"/>
          <w:szCs w:val="24"/>
          <w:shd w:val="clear" w:color="auto" w:fill="FFFFFF"/>
        </w:rPr>
        <w:t xml:space="preserve">l modificar sus planes o metas </w:t>
      </w:r>
      <w:r w:rsidRPr="00C72D5B">
        <w:rPr>
          <w:rFonts w:ascii="Arial" w:hAnsi="Arial" w:cs="Arial"/>
          <w:color w:val="333333"/>
          <w:sz w:val="24"/>
          <w:szCs w:val="24"/>
          <w:shd w:val="clear" w:color="auto" w:fill="FFFFFF"/>
        </w:rPr>
        <w:t xml:space="preserve"> esta es una puesta en </w:t>
      </w:r>
      <w:r w:rsidRPr="00C72D5B">
        <w:rPr>
          <w:rFonts w:ascii="Arial" w:hAnsi="Arial" w:cs="Arial"/>
          <w:color w:val="333333"/>
          <w:sz w:val="24"/>
          <w:szCs w:val="24"/>
          <w:shd w:val="clear" w:color="auto" w:fill="FFFFFF"/>
        </w:rPr>
        <w:t>práctica</w:t>
      </w:r>
      <w:r w:rsidRPr="00C72D5B">
        <w:rPr>
          <w:rFonts w:ascii="Arial" w:hAnsi="Arial" w:cs="Arial"/>
          <w:color w:val="333333"/>
          <w:sz w:val="24"/>
          <w:szCs w:val="24"/>
          <w:shd w:val="clear" w:color="auto" w:fill="FFFFFF"/>
        </w:rPr>
        <w:t xml:space="preserve"> del principio del cambio de rumbo en la navegación o evaluar planes  derivados), o al ejercer su función de organización  a partir  de la resignación  o aclaración de las tareas, también pueden corregirlas  mediante la asignación  de personal adicional, una mejor selección  y capacitación de los subordinados.</w:t>
      </w:r>
    </w:p>
    <w:p w:rsidR="006246C3" w:rsidRPr="006246C3" w:rsidRDefault="006246C3" w:rsidP="006246C3">
      <w:pPr>
        <w:shd w:val="clear" w:color="auto" w:fill="FFFFFF"/>
        <w:spacing w:after="0" w:line="334" w:lineRule="atLeast"/>
        <w:jc w:val="both"/>
        <w:rPr>
          <w:rFonts w:ascii="Arial" w:eastAsia="Times New Roman" w:hAnsi="Arial" w:cs="Arial"/>
          <w:color w:val="FF0000"/>
          <w:sz w:val="52"/>
          <w:szCs w:val="52"/>
          <w:lang w:eastAsia="es-ES"/>
        </w:rPr>
      </w:pPr>
      <w:r w:rsidRPr="006246C3">
        <w:rPr>
          <w:rFonts w:ascii="Arial" w:eastAsia="Times New Roman" w:hAnsi="Arial" w:cs="Arial"/>
          <w:b/>
          <w:bCs/>
          <w:color w:val="FF0000"/>
          <w:sz w:val="52"/>
          <w:szCs w:val="52"/>
          <w:lang w:eastAsia="es-ES"/>
        </w:rPr>
        <w:t>Retroalimentación</w:t>
      </w:r>
    </w:p>
    <w:p w:rsidR="006246C3" w:rsidRDefault="006246C3" w:rsidP="006246C3">
      <w:pPr>
        <w:shd w:val="clear" w:color="auto" w:fill="FFFFFF"/>
        <w:spacing w:after="0" w:line="334" w:lineRule="atLeast"/>
        <w:jc w:val="both"/>
        <w:rPr>
          <w:rFonts w:ascii="Arial" w:eastAsia="Times New Roman" w:hAnsi="Arial" w:cs="Arial"/>
          <w:color w:val="333333"/>
          <w:sz w:val="24"/>
          <w:szCs w:val="24"/>
          <w:lang w:eastAsia="es-ES"/>
        </w:rPr>
      </w:pPr>
    </w:p>
    <w:p w:rsidR="006246C3" w:rsidRDefault="006246C3" w:rsidP="006246C3">
      <w:pPr>
        <w:shd w:val="clear" w:color="auto" w:fill="FFFFFF"/>
        <w:spacing w:after="0" w:line="334" w:lineRule="atLeast"/>
        <w:jc w:val="both"/>
        <w:rPr>
          <w:rFonts w:ascii="Arial" w:eastAsia="Times New Roman" w:hAnsi="Arial" w:cs="Arial"/>
          <w:color w:val="333333"/>
          <w:sz w:val="24"/>
          <w:szCs w:val="24"/>
          <w:lang w:eastAsia="es-ES"/>
        </w:rPr>
      </w:pPr>
      <w:r w:rsidRPr="006246C3">
        <w:rPr>
          <w:rFonts w:ascii="Arial" w:eastAsia="Times New Roman" w:hAnsi="Arial" w:cs="Arial"/>
          <w:color w:val="333333"/>
          <w:sz w:val="24"/>
          <w:szCs w:val="24"/>
          <w:lang w:eastAsia="es-ES"/>
        </w:rPr>
        <w:t xml:space="preserve">Es básica en el proceso de control,  ya que </w:t>
      </w:r>
      <w:proofErr w:type="spellStart"/>
      <w:r w:rsidRPr="006246C3">
        <w:rPr>
          <w:rFonts w:ascii="Arial" w:eastAsia="Times New Roman" w:hAnsi="Arial" w:cs="Arial"/>
          <w:color w:val="333333"/>
          <w:sz w:val="24"/>
          <w:szCs w:val="24"/>
          <w:lang w:eastAsia="es-ES"/>
        </w:rPr>
        <w:t>atraves</w:t>
      </w:r>
      <w:proofErr w:type="spellEnd"/>
      <w:r w:rsidRPr="006246C3">
        <w:rPr>
          <w:rFonts w:ascii="Arial" w:eastAsia="Times New Roman" w:hAnsi="Arial" w:cs="Arial"/>
          <w:color w:val="333333"/>
          <w:sz w:val="24"/>
          <w:szCs w:val="24"/>
          <w:lang w:eastAsia="es-ES"/>
        </w:rPr>
        <w:t xml:space="preserve"> del proceso de la retroalimentación, la  información  obtenida se ajusta al sistema administrativo al correr del tiempo. De la calidad de la información, dependerá el grado y rapidez con que se retroalimenta el sistema.</w:t>
      </w:r>
    </w:p>
    <w:p w:rsidR="006246C3" w:rsidRDefault="006246C3" w:rsidP="006246C3">
      <w:pPr>
        <w:shd w:val="clear" w:color="auto" w:fill="FFFFFF"/>
        <w:spacing w:after="0" w:line="334" w:lineRule="atLeast"/>
        <w:jc w:val="both"/>
        <w:rPr>
          <w:rFonts w:ascii="Arial" w:hAnsi="Arial" w:cs="Arial"/>
          <w:color w:val="333333"/>
          <w:shd w:val="clear" w:color="auto" w:fill="FFFFFF"/>
        </w:rPr>
      </w:pPr>
      <w:r>
        <w:rPr>
          <w:rFonts w:ascii="Arial" w:hAnsi="Arial" w:cs="Arial"/>
          <w:color w:val="333333"/>
          <w:shd w:val="clear" w:color="auto" w:fill="FFFFFF"/>
        </w:rPr>
        <w:t>El control gerencial es, en esencia, el mismo proceso de control básico que se encuentra en los sistemas físicos, biológicos y sociales. Muchos sistemas se auto controlan mediante la realimentación  de información que muestra las desviaciones de los estándares e inicia los cambios; en otras palabras, los sistemas utilizan  parte de su energía  para realimentar información que compara el desempeño  con un estándar e inicia una acción  correctiva.</w:t>
      </w:r>
    </w:p>
    <w:p w:rsidR="006246C3" w:rsidRDefault="006246C3" w:rsidP="006246C3">
      <w:pPr>
        <w:shd w:val="clear" w:color="auto" w:fill="FFFFFF"/>
        <w:spacing w:after="0" w:line="334" w:lineRule="atLeast"/>
        <w:jc w:val="both"/>
        <w:rPr>
          <w:rFonts w:ascii="Arial" w:hAnsi="Arial" w:cs="Arial"/>
          <w:color w:val="333333"/>
          <w:shd w:val="clear" w:color="auto" w:fill="FFFFFF"/>
        </w:rPr>
      </w:pPr>
    </w:p>
    <w:p w:rsidR="006246C3" w:rsidRDefault="006246C3" w:rsidP="006246C3">
      <w:pPr>
        <w:shd w:val="clear" w:color="auto" w:fill="FFFFFF"/>
        <w:spacing w:after="0" w:line="334" w:lineRule="atLeast"/>
        <w:jc w:val="both"/>
        <w:rPr>
          <w:rFonts w:ascii="Arial" w:hAnsi="Arial" w:cs="Arial"/>
          <w:color w:val="FF0000"/>
          <w:sz w:val="48"/>
          <w:szCs w:val="48"/>
          <w:shd w:val="clear" w:color="auto" w:fill="FFFFFF"/>
        </w:rPr>
      </w:pPr>
      <w:r w:rsidRPr="006246C3">
        <w:rPr>
          <w:rFonts w:ascii="Arial" w:hAnsi="Arial" w:cs="Arial"/>
          <w:color w:val="FF0000"/>
          <w:sz w:val="48"/>
          <w:szCs w:val="48"/>
          <w:shd w:val="clear" w:color="auto" w:fill="FFFFFF"/>
        </w:rPr>
        <w:t>IMPLANTACION DE UN SISTEMA DE CONTROL</w:t>
      </w:r>
      <w:r>
        <w:rPr>
          <w:rFonts w:ascii="Arial" w:hAnsi="Arial" w:cs="Arial"/>
          <w:color w:val="FF0000"/>
          <w:sz w:val="48"/>
          <w:szCs w:val="48"/>
          <w:shd w:val="clear" w:color="auto" w:fill="FFFFFF"/>
        </w:rPr>
        <w:t>.</w:t>
      </w:r>
    </w:p>
    <w:p w:rsidR="006246C3" w:rsidRPr="006246C3" w:rsidRDefault="006246C3" w:rsidP="006246C3">
      <w:pPr>
        <w:shd w:val="clear" w:color="auto" w:fill="FFFFFF"/>
        <w:spacing w:after="0" w:line="334" w:lineRule="atLeast"/>
        <w:jc w:val="both"/>
        <w:rPr>
          <w:rFonts w:ascii="Arial" w:hAnsi="Arial" w:cs="Arial"/>
          <w:color w:val="4B4B4B"/>
          <w:sz w:val="24"/>
          <w:szCs w:val="24"/>
          <w:shd w:val="clear" w:color="auto" w:fill="FFFFFF"/>
        </w:rPr>
      </w:pPr>
      <w:r w:rsidRPr="006246C3">
        <w:rPr>
          <w:rFonts w:ascii="Arial" w:hAnsi="Arial" w:cs="Arial"/>
          <w:color w:val="4B4B4B"/>
          <w:sz w:val="24"/>
          <w:szCs w:val="24"/>
          <w:shd w:val="clear" w:color="auto" w:fill="FFFFFF"/>
        </w:rPr>
        <w:t>El control de gestión</w:t>
      </w:r>
      <w:r w:rsidRPr="006246C3">
        <w:rPr>
          <w:rStyle w:val="apple-converted-space"/>
          <w:rFonts w:ascii="Arial" w:hAnsi="Arial" w:cs="Arial"/>
          <w:color w:val="4B4B4B"/>
          <w:sz w:val="24"/>
          <w:szCs w:val="24"/>
          <w:shd w:val="clear" w:color="auto" w:fill="FFFFFF"/>
        </w:rPr>
        <w:t> </w:t>
      </w:r>
      <w:r w:rsidRPr="006246C3">
        <w:rPr>
          <w:rStyle w:val="Textoennegrita"/>
          <w:rFonts w:ascii="Arial" w:hAnsi="Arial" w:cs="Arial"/>
          <w:b w:val="0"/>
          <w:color w:val="4B4B4B"/>
          <w:sz w:val="24"/>
          <w:szCs w:val="24"/>
          <w:shd w:val="clear" w:color="auto" w:fill="FFFFFF"/>
        </w:rPr>
        <w:t>es un instrumento administrativo</w:t>
      </w:r>
      <w:r>
        <w:rPr>
          <w:rStyle w:val="Textoennegrita"/>
          <w:rFonts w:ascii="Arial" w:hAnsi="Arial" w:cs="Arial"/>
          <w:color w:val="4B4B4B"/>
          <w:sz w:val="24"/>
          <w:szCs w:val="24"/>
          <w:shd w:val="clear" w:color="auto" w:fill="FFFFFF"/>
        </w:rPr>
        <w:t xml:space="preserve"> </w:t>
      </w:r>
      <w:r w:rsidRPr="006246C3">
        <w:rPr>
          <w:rFonts w:ascii="Arial" w:hAnsi="Arial" w:cs="Arial"/>
          <w:color w:val="4B4B4B"/>
          <w:sz w:val="24"/>
          <w:szCs w:val="24"/>
          <w:shd w:val="clear" w:color="auto" w:fill="FFFFFF"/>
        </w:rPr>
        <w:t>creado y apoyado por la dirección de la empresa que le permite obtener las informaciones necesarias, fiables y oportunas, para la adecuada toma de decisiones operativas y estratégicas.</w:t>
      </w:r>
    </w:p>
    <w:p w:rsidR="006246C3" w:rsidRDefault="006246C3" w:rsidP="006246C3">
      <w:pPr>
        <w:shd w:val="clear" w:color="auto" w:fill="FFFFFF"/>
        <w:spacing w:after="0" w:line="334" w:lineRule="atLeast"/>
        <w:jc w:val="both"/>
        <w:rPr>
          <w:rFonts w:ascii="Arial" w:hAnsi="Arial" w:cs="Arial"/>
          <w:color w:val="4B4B4B"/>
          <w:sz w:val="24"/>
          <w:szCs w:val="24"/>
          <w:shd w:val="clear" w:color="auto" w:fill="FFFFFF"/>
        </w:rPr>
      </w:pPr>
      <w:r w:rsidRPr="006246C3">
        <w:rPr>
          <w:rFonts w:ascii="Arial" w:hAnsi="Arial" w:cs="Arial"/>
          <w:color w:val="4B4B4B"/>
          <w:sz w:val="24"/>
          <w:szCs w:val="24"/>
          <w:shd w:val="clear" w:color="auto" w:fill="FFFFFF"/>
        </w:rPr>
        <w:lastRenderedPageBreak/>
        <w:t>El control de gestión</w:t>
      </w:r>
      <w:r w:rsidRPr="006246C3">
        <w:rPr>
          <w:rStyle w:val="apple-converted-space"/>
          <w:rFonts w:ascii="Arial" w:hAnsi="Arial" w:cs="Arial"/>
          <w:color w:val="4B4B4B"/>
          <w:sz w:val="24"/>
          <w:szCs w:val="24"/>
          <w:shd w:val="clear" w:color="auto" w:fill="FFFFFF"/>
        </w:rPr>
        <w:t> </w:t>
      </w:r>
      <w:r w:rsidRPr="006246C3">
        <w:rPr>
          <w:rStyle w:val="Textoennegrita"/>
          <w:rFonts w:ascii="Arial" w:hAnsi="Arial" w:cs="Arial"/>
          <w:b w:val="0"/>
          <w:color w:val="4B4B4B"/>
          <w:sz w:val="24"/>
          <w:szCs w:val="24"/>
          <w:shd w:val="clear" w:color="auto" w:fill="FFFFFF"/>
        </w:rPr>
        <w:t>es el proceso que mide el aprovechamiento eficaz y permanente de los recursos</w:t>
      </w:r>
      <w:r w:rsidRPr="006246C3">
        <w:rPr>
          <w:rStyle w:val="apple-converted-space"/>
          <w:rFonts w:ascii="Arial" w:hAnsi="Arial" w:cs="Arial"/>
          <w:color w:val="4B4B4B"/>
          <w:sz w:val="24"/>
          <w:szCs w:val="24"/>
          <w:shd w:val="clear" w:color="auto" w:fill="FFFFFF"/>
        </w:rPr>
        <w:t> </w:t>
      </w:r>
      <w:r w:rsidRPr="006246C3">
        <w:rPr>
          <w:rFonts w:ascii="Arial" w:hAnsi="Arial" w:cs="Arial"/>
          <w:color w:val="4B4B4B"/>
          <w:sz w:val="24"/>
          <w:szCs w:val="24"/>
          <w:shd w:val="clear" w:color="auto" w:fill="FFFFFF"/>
        </w:rPr>
        <w:t>que posee la empresa para el logro de los objetivos previamente fijados por la Dirección.</w:t>
      </w:r>
    </w:p>
    <w:p w:rsidR="006246C3" w:rsidRDefault="006246C3" w:rsidP="006246C3">
      <w:pPr>
        <w:shd w:val="clear" w:color="auto" w:fill="FFFFFF"/>
        <w:spacing w:after="0" w:line="334" w:lineRule="atLeast"/>
        <w:jc w:val="both"/>
        <w:rPr>
          <w:rFonts w:ascii="Arial" w:hAnsi="Arial" w:cs="Arial"/>
          <w:color w:val="4B4B4B"/>
          <w:sz w:val="24"/>
          <w:szCs w:val="24"/>
          <w:shd w:val="clear" w:color="auto" w:fill="FFFFFF"/>
        </w:rPr>
      </w:pPr>
    </w:p>
    <w:p w:rsidR="006246C3" w:rsidRDefault="006246C3" w:rsidP="006246C3">
      <w:pPr>
        <w:shd w:val="clear" w:color="auto" w:fill="FFFFFF"/>
        <w:spacing w:after="0" w:line="334" w:lineRule="atLeast"/>
        <w:jc w:val="both"/>
        <w:rPr>
          <w:rFonts w:ascii="Arial" w:hAnsi="Arial" w:cs="Arial"/>
          <w:color w:val="FF0000"/>
          <w:sz w:val="48"/>
          <w:szCs w:val="48"/>
          <w:shd w:val="clear" w:color="auto" w:fill="FFFFFF"/>
        </w:rPr>
      </w:pPr>
      <w:r w:rsidRPr="006246C3">
        <w:rPr>
          <w:rFonts w:ascii="Arial" w:hAnsi="Arial" w:cs="Arial"/>
          <w:color w:val="FF0000"/>
          <w:sz w:val="48"/>
          <w:szCs w:val="48"/>
          <w:shd w:val="clear" w:color="auto" w:fill="FFFFFF"/>
        </w:rPr>
        <w:t>CARACTERISTICAS DEL CONTROL</w:t>
      </w:r>
      <w:r>
        <w:rPr>
          <w:rFonts w:ascii="Arial" w:hAnsi="Arial" w:cs="Arial"/>
          <w:color w:val="FF0000"/>
          <w:sz w:val="48"/>
          <w:szCs w:val="48"/>
          <w:shd w:val="clear" w:color="auto" w:fill="FFFFFF"/>
        </w:rPr>
        <w:t>.</w:t>
      </w:r>
    </w:p>
    <w:p w:rsidR="00C73112" w:rsidRDefault="00C73112" w:rsidP="006246C3">
      <w:pPr>
        <w:shd w:val="clear" w:color="auto" w:fill="F6F6F6"/>
        <w:spacing w:line="326" w:lineRule="atLeast"/>
        <w:rPr>
          <w:rFonts w:ascii="Calibri" w:eastAsia="Times New Roman" w:hAnsi="Calibri" w:cs="Times New Roman"/>
          <w:color w:val="696969"/>
          <w:sz w:val="24"/>
          <w:szCs w:val="24"/>
          <w:lang w:eastAsia="es-ES"/>
        </w:rPr>
      </w:pPr>
    </w:p>
    <w:p w:rsidR="006246C3" w:rsidRPr="00C73112" w:rsidRDefault="006246C3" w:rsidP="00C73112">
      <w:pPr>
        <w:rPr>
          <w:sz w:val="24"/>
          <w:szCs w:val="24"/>
        </w:rPr>
      </w:pPr>
      <w:r w:rsidRPr="00C73112">
        <w:rPr>
          <w:sz w:val="24"/>
          <w:szCs w:val="24"/>
        </w:rPr>
        <w:t>Puesto que el control es un factor imprescindible para el logro de los objetivos, éste debe reunir ciertas características para ser efectivo:</w:t>
      </w:r>
    </w:p>
    <w:p w:rsidR="006246C3" w:rsidRPr="00C73112" w:rsidRDefault="006246C3" w:rsidP="00C73112">
      <w:pPr>
        <w:rPr>
          <w:sz w:val="24"/>
          <w:szCs w:val="24"/>
        </w:rPr>
      </w:pPr>
    </w:p>
    <w:p w:rsidR="006246C3" w:rsidRPr="00C73112" w:rsidRDefault="006246C3" w:rsidP="00C73112">
      <w:pPr>
        <w:rPr>
          <w:sz w:val="24"/>
          <w:szCs w:val="24"/>
        </w:rPr>
      </w:pPr>
      <w:r w:rsidRPr="00C73112">
        <w:rPr>
          <w:sz w:val="24"/>
          <w:szCs w:val="24"/>
        </w:rPr>
        <w:t>Oportunidad. Un buen sistema de control debe manifestarse inmediatamente las desviaciones, siendo lo ideal que las descubra antes de que se produzcan. El control será útil en tanto proporcione información en el momento adecuado.</w:t>
      </w:r>
    </w:p>
    <w:p w:rsidR="006246C3" w:rsidRPr="00C73112" w:rsidRDefault="006246C3" w:rsidP="00C73112">
      <w:pPr>
        <w:rPr>
          <w:sz w:val="24"/>
          <w:szCs w:val="24"/>
        </w:rPr>
      </w:pPr>
    </w:p>
    <w:p w:rsidR="006246C3" w:rsidRPr="00C73112" w:rsidRDefault="006246C3" w:rsidP="00C73112">
      <w:pPr>
        <w:rPr>
          <w:sz w:val="24"/>
          <w:szCs w:val="24"/>
        </w:rPr>
      </w:pPr>
      <w:r w:rsidRPr="00C73112">
        <w:rPr>
          <w:sz w:val="24"/>
          <w:szCs w:val="24"/>
        </w:rPr>
        <w:t>Accesibilidad. Todo control debe establecer medidas sencillas y fáciles de interpretar para facilitar su aplicación. Es fundamental que los datos o informes de los controles sean accesibles para las personas a las que van a ser dirigidos. Las técnicas muy complicadas, en lugar de ser útiles, crean confusiones.</w:t>
      </w:r>
    </w:p>
    <w:p w:rsidR="006246C3" w:rsidRPr="00C73112" w:rsidRDefault="006246C3" w:rsidP="00C73112">
      <w:pPr>
        <w:rPr>
          <w:sz w:val="24"/>
          <w:szCs w:val="24"/>
        </w:rPr>
      </w:pPr>
    </w:p>
    <w:p w:rsidR="006246C3" w:rsidRDefault="006246C3" w:rsidP="00C73112">
      <w:pPr>
        <w:rPr>
          <w:sz w:val="24"/>
          <w:szCs w:val="24"/>
        </w:rPr>
      </w:pPr>
      <w:r w:rsidRPr="00C73112">
        <w:rPr>
          <w:sz w:val="24"/>
          <w:szCs w:val="24"/>
        </w:rPr>
        <w:t>Ubicación estratégica. Resulta imposible e incosteable implantar controles para todas las actividades de la empresa, por lo que es necesario establecer en ciertas áreas de acuerdo con criterios de valor estratégico.</w:t>
      </w:r>
    </w:p>
    <w:p w:rsidR="00C73112" w:rsidRDefault="00C73112" w:rsidP="00C73112">
      <w:pPr>
        <w:rPr>
          <w:color w:val="FF0000"/>
          <w:sz w:val="52"/>
          <w:szCs w:val="52"/>
        </w:rPr>
      </w:pPr>
      <w:r w:rsidRPr="00995A87">
        <w:rPr>
          <w:color w:val="FF0000"/>
          <w:sz w:val="52"/>
          <w:szCs w:val="52"/>
        </w:rPr>
        <w:t>ANALISIS DE UNA EMPRESA</w:t>
      </w:r>
      <w:r w:rsidR="00995A87">
        <w:rPr>
          <w:color w:val="FF0000"/>
          <w:sz w:val="52"/>
          <w:szCs w:val="52"/>
        </w:rPr>
        <w:t>.</w:t>
      </w:r>
    </w:p>
    <w:p w:rsidR="00995A87" w:rsidRPr="00995A87" w:rsidRDefault="00995A87" w:rsidP="00995A87">
      <w:pPr>
        <w:spacing w:after="0" w:line="240" w:lineRule="auto"/>
        <w:rPr>
          <w:rFonts w:ascii="Times New Roman" w:eastAsia="Times New Roman" w:hAnsi="Times New Roman" w:cs="Times New Roman"/>
          <w:sz w:val="24"/>
          <w:szCs w:val="24"/>
          <w:lang w:eastAsia="es-ES"/>
        </w:rPr>
      </w:pPr>
      <w:r w:rsidRPr="00995A87">
        <w:rPr>
          <w:rFonts w:ascii="Arial" w:eastAsia="Times New Roman" w:hAnsi="Arial" w:cs="Arial"/>
          <w:color w:val="5B5B5B"/>
          <w:sz w:val="24"/>
          <w:szCs w:val="24"/>
          <w:bdr w:val="none" w:sz="0" w:space="0" w:color="auto" w:frame="1"/>
          <w:shd w:val="clear" w:color="auto" w:fill="FFFFFF"/>
          <w:lang w:eastAsia="es-ES"/>
        </w:rPr>
        <w:t xml:space="preserve">Los Análisis de Empresas (empresas clientes, proveedoras, competidoras, </w:t>
      </w:r>
      <w:proofErr w:type="spellStart"/>
      <w:r w:rsidRPr="00995A87">
        <w:rPr>
          <w:rFonts w:ascii="Arial" w:eastAsia="Times New Roman" w:hAnsi="Arial" w:cs="Arial"/>
          <w:color w:val="5B5B5B"/>
          <w:sz w:val="24"/>
          <w:szCs w:val="24"/>
          <w:bdr w:val="none" w:sz="0" w:space="0" w:color="auto" w:frame="1"/>
          <w:shd w:val="clear" w:color="auto" w:fill="FFFFFF"/>
          <w:lang w:eastAsia="es-ES"/>
        </w:rPr>
        <w:t>etc</w:t>
      </w:r>
      <w:proofErr w:type="spellEnd"/>
      <w:r w:rsidRPr="00995A87">
        <w:rPr>
          <w:rFonts w:ascii="Arial" w:eastAsia="Times New Roman" w:hAnsi="Arial" w:cs="Arial"/>
          <w:color w:val="5B5B5B"/>
          <w:sz w:val="24"/>
          <w:szCs w:val="24"/>
          <w:bdr w:val="none" w:sz="0" w:space="0" w:color="auto" w:frame="1"/>
          <w:shd w:val="clear" w:color="auto" w:fill="FFFFFF"/>
          <w:lang w:eastAsia="es-ES"/>
        </w:rPr>
        <w:t>) pueden tener distintos enfoques y distinta extensión en función del conocimiento previo y del interés que exista sobre dicha empresa, el país en el que esté localizada, su tamaño, sector, etc.</w:t>
      </w:r>
    </w:p>
    <w:p w:rsidR="00995A87" w:rsidRPr="00995A87" w:rsidRDefault="00995A87" w:rsidP="00995A87">
      <w:pPr>
        <w:shd w:val="clear" w:color="auto" w:fill="FFFFFF"/>
        <w:spacing w:after="0" w:line="240" w:lineRule="atLeast"/>
        <w:jc w:val="both"/>
        <w:rPr>
          <w:rFonts w:ascii="Arial" w:eastAsia="Times New Roman" w:hAnsi="Arial" w:cs="Arial"/>
          <w:sz w:val="24"/>
          <w:szCs w:val="24"/>
          <w:lang w:eastAsia="es-ES"/>
        </w:rPr>
      </w:pPr>
      <w:r w:rsidRPr="00995A87">
        <w:rPr>
          <w:rFonts w:ascii="Arial" w:eastAsia="Times New Roman" w:hAnsi="Arial" w:cs="Arial"/>
          <w:sz w:val="24"/>
          <w:szCs w:val="24"/>
          <w:bdr w:val="none" w:sz="0" w:space="0" w:color="auto" w:frame="1"/>
          <w:lang w:eastAsia="es-ES"/>
        </w:rPr>
        <w:br w:type="textWrapping" w:clear="right"/>
      </w:r>
    </w:p>
    <w:p w:rsidR="00995A87" w:rsidRPr="00995A87" w:rsidRDefault="00995A87" w:rsidP="00995A87">
      <w:pPr>
        <w:shd w:val="clear" w:color="auto" w:fill="FFFFFF"/>
        <w:spacing w:after="0" w:line="240" w:lineRule="atLeast"/>
        <w:jc w:val="both"/>
        <w:rPr>
          <w:rFonts w:ascii="Arial" w:eastAsia="Times New Roman" w:hAnsi="Arial" w:cs="Arial"/>
          <w:sz w:val="24"/>
          <w:szCs w:val="24"/>
          <w:lang w:eastAsia="es-ES"/>
        </w:rPr>
      </w:pPr>
      <w:r w:rsidRPr="00995A87">
        <w:rPr>
          <w:rFonts w:ascii="Arial" w:eastAsia="Times New Roman" w:hAnsi="Arial" w:cs="Arial"/>
          <w:sz w:val="24"/>
          <w:szCs w:val="24"/>
          <w:bdr w:val="none" w:sz="0" w:space="0" w:color="auto" w:frame="1"/>
          <w:lang w:eastAsia="es-ES"/>
        </w:rPr>
        <w:t>A modo de ejemplo, un análisis de una empresa podría incluir los siguientes módulos:</w:t>
      </w:r>
    </w:p>
    <w:tbl>
      <w:tblPr>
        <w:tblW w:w="7050" w:type="dxa"/>
        <w:jc w:val="center"/>
        <w:shd w:val="clear" w:color="auto" w:fill="FFFFFF"/>
        <w:tblCellMar>
          <w:left w:w="0" w:type="dxa"/>
          <w:right w:w="0" w:type="dxa"/>
        </w:tblCellMar>
        <w:tblLook w:val="04A0" w:firstRow="1" w:lastRow="0" w:firstColumn="1" w:lastColumn="0" w:noHBand="0" w:noVBand="1"/>
      </w:tblPr>
      <w:tblGrid>
        <w:gridCol w:w="7050"/>
      </w:tblGrid>
      <w:tr w:rsidR="00995A87" w:rsidRPr="00995A87" w:rsidTr="00995A87">
        <w:trPr>
          <w:jc w:val="center"/>
        </w:trPr>
        <w:tc>
          <w:tcPr>
            <w:tcW w:w="0" w:type="auto"/>
            <w:tcBorders>
              <w:top w:val="nil"/>
              <w:left w:val="nil"/>
              <w:bottom w:val="nil"/>
              <w:right w:val="nil"/>
            </w:tcBorders>
            <w:shd w:val="clear" w:color="auto" w:fill="FFFFFF"/>
            <w:tcMar>
              <w:top w:w="48" w:type="dxa"/>
              <w:left w:w="48" w:type="dxa"/>
              <w:bottom w:w="48" w:type="dxa"/>
              <w:right w:w="48" w:type="dxa"/>
            </w:tcMar>
            <w:vAlign w:val="center"/>
            <w:hideMark/>
          </w:tcPr>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Datos de localización, identificación, accionistas, estructura, cargos directivos principales</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Histórico, hitos de crecimiento de la empresa</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 xml:space="preserve">Relaciones societarias con otras empresas: p.ej. filiales, </w:t>
            </w:r>
            <w:proofErr w:type="spellStart"/>
            <w:r w:rsidRPr="00995A87">
              <w:rPr>
                <w:rFonts w:ascii="Arial" w:eastAsia="Times New Roman" w:hAnsi="Arial" w:cs="Arial"/>
                <w:color w:val="333333"/>
                <w:sz w:val="24"/>
                <w:szCs w:val="24"/>
                <w:bdr w:val="none" w:sz="0" w:space="0" w:color="auto" w:frame="1"/>
                <w:lang w:eastAsia="es-ES"/>
              </w:rPr>
              <w:t>etc</w:t>
            </w:r>
            <w:proofErr w:type="spellEnd"/>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 xml:space="preserve">Relaciones de cooperación o asociación con otras empresas: p.ej. redes de distribuidores, </w:t>
            </w:r>
            <w:proofErr w:type="spellStart"/>
            <w:r w:rsidRPr="00995A87">
              <w:rPr>
                <w:rFonts w:ascii="Arial" w:eastAsia="Times New Roman" w:hAnsi="Arial" w:cs="Arial"/>
                <w:color w:val="333333"/>
                <w:sz w:val="24"/>
                <w:szCs w:val="24"/>
                <w:bdr w:val="none" w:sz="0" w:space="0" w:color="auto" w:frame="1"/>
                <w:lang w:eastAsia="es-ES"/>
              </w:rPr>
              <w:t>etc</w:t>
            </w:r>
            <w:proofErr w:type="spellEnd"/>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Mercados en los que está presente</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Ferias a las que acude frecuentemente</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Datos económico-financieros</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lastRenderedPageBreak/>
              <w:t>Evolución histórica de productos y servicios.</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Gama actual de productos y servicios</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 xml:space="preserve">Marcas de productos y servicios que posee. Histórico e </w:t>
            </w:r>
            <w:proofErr w:type="spellStart"/>
            <w:r w:rsidRPr="00995A87">
              <w:rPr>
                <w:rFonts w:ascii="Arial" w:eastAsia="Times New Roman" w:hAnsi="Arial" w:cs="Arial"/>
                <w:color w:val="333333"/>
                <w:sz w:val="24"/>
                <w:szCs w:val="24"/>
                <w:bdr w:val="none" w:sz="0" w:space="0" w:color="auto" w:frame="1"/>
                <w:lang w:eastAsia="es-ES"/>
              </w:rPr>
              <w:t>indidencias</w:t>
            </w:r>
            <w:proofErr w:type="spellEnd"/>
            <w:r w:rsidRPr="00995A87">
              <w:rPr>
                <w:rFonts w:ascii="Arial" w:eastAsia="Times New Roman" w:hAnsi="Arial" w:cs="Arial"/>
                <w:color w:val="333333"/>
                <w:sz w:val="24"/>
                <w:szCs w:val="24"/>
                <w:bdr w:val="none" w:sz="0" w:space="0" w:color="auto" w:frame="1"/>
                <w:lang w:eastAsia="es-ES"/>
              </w:rPr>
              <w:t>.</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Últimas noticias de prensa generadas por la empresa</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Últimas noticias en las que es citada</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Eventos en los que colabora</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Asociaciones a las que pertenece</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 xml:space="preserve">Desarrollos de tecnología/producto (patentes, proyectos de I+D, </w:t>
            </w:r>
            <w:proofErr w:type="spellStart"/>
            <w:r w:rsidRPr="00995A87">
              <w:rPr>
                <w:rFonts w:ascii="Arial" w:eastAsia="Times New Roman" w:hAnsi="Arial" w:cs="Arial"/>
                <w:color w:val="333333"/>
                <w:sz w:val="24"/>
                <w:szCs w:val="24"/>
                <w:bdr w:val="none" w:sz="0" w:space="0" w:color="auto" w:frame="1"/>
                <w:lang w:eastAsia="es-ES"/>
              </w:rPr>
              <w:t>etc</w:t>
            </w:r>
            <w:proofErr w:type="spellEnd"/>
            <w:r w:rsidRPr="00995A87">
              <w:rPr>
                <w:rFonts w:ascii="Arial" w:eastAsia="Times New Roman" w:hAnsi="Arial" w:cs="Arial"/>
                <w:color w:val="333333"/>
                <w:sz w:val="24"/>
                <w:szCs w:val="24"/>
                <w:bdr w:val="none" w:sz="0" w:space="0" w:color="auto" w:frame="1"/>
                <w:lang w:eastAsia="es-ES"/>
              </w:rPr>
              <w:t>)</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Patentes compradas (sobre qué, a quién) o vendidas (sobre qué, a quién)</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Desarrollo de diseños</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Identificación de personal experto en ciertas tecnologías</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Ayudas, proyectos o concursos públicos que se le han adjudicado</w:t>
            </w:r>
          </w:p>
          <w:p w:rsidR="00995A87" w:rsidRPr="00995A87" w:rsidRDefault="00995A87" w:rsidP="00995A87">
            <w:pPr>
              <w:numPr>
                <w:ilvl w:val="0"/>
                <w:numId w:val="1"/>
              </w:numPr>
              <w:spacing w:after="0" w:line="240" w:lineRule="atLeast"/>
              <w:ind w:left="240"/>
              <w:rPr>
                <w:rFonts w:ascii="Arial" w:eastAsia="Times New Roman" w:hAnsi="Arial" w:cs="Arial"/>
                <w:color w:val="333333"/>
                <w:sz w:val="24"/>
                <w:szCs w:val="24"/>
                <w:lang w:eastAsia="es-ES"/>
              </w:rPr>
            </w:pPr>
            <w:r w:rsidRPr="00995A87">
              <w:rPr>
                <w:rFonts w:ascii="Arial" w:eastAsia="Times New Roman" w:hAnsi="Arial" w:cs="Arial"/>
                <w:color w:val="333333"/>
                <w:sz w:val="24"/>
                <w:szCs w:val="24"/>
                <w:bdr w:val="none" w:sz="0" w:space="0" w:color="auto" w:frame="1"/>
                <w:lang w:eastAsia="es-ES"/>
              </w:rPr>
              <w:t>Últimos puestos de trabajo que ha demandado</w:t>
            </w:r>
          </w:p>
        </w:tc>
        <w:bookmarkStart w:id="0" w:name="_GoBack"/>
        <w:bookmarkEnd w:id="0"/>
      </w:tr>
    </w:tbl>
    <w:p w:rsidR="00995A87" w:rsidRPr="00995A87" w:rsidRDefault="00995A87" w:rsidP="00C73112">
      <w:pPr>
        <w:rPr>
          <w:color w:val="FF0000"/>
          <w:sz w:val="52"/>
          <w:szCs w:val="52"/>
        </w:rPr>
      </w:pPr>
    </w:p>
    <w:p w:rsidR="00C73112" w:rsidRDefault="00C73112" w:rsidP="00C73112">
      <w:pPr>
        <w:rPr>
          <w:sz w:val="24"/>
          <w:szCs w:val="24"/>
        </w:rPr>
      </w:pPr>
    </w:p>
    <w:p w:rsidR="00C73112" w:rsidRPr="00C73112" w:rsidRDefault="00C73112" w:rsidP="00C73112">
      <w:pPr>
        <w:rPr>
          <w:sz w:val="24"/>
          <w:szCs w:val="24"/>
        </w:rPr>
      </w:pPr>
    </w:p>
    <w:p w:rsidR="006246C3" w:rsidRPr="006246C3" w:rsidRDefault="006246C3" w:rsidP="006246C3">
      <w:pPr>
        <w:shd w:val="clear" w:color="auto" w:fill="FFFFFF"/>
        <w:spacing w:after="0" w:line="334" w:lineRule="atLeast"/>
        <w:jc w:val="both"/>
        <w:rPr>
          <w:rFonts w:ascii="Arial" w:hAnsi="Arial" w:cs="Arial"/>
          <w:color w:val="FF0000"/>
          <w:sz w:val="48"/>
          <w:szCs w:val="48"/>
          <w:shd w:val="clear" w:color="auto" w:fill="FFFFFF"/>
        </w:rPr>
      </w:pPr>
    </w:p>
    <w:p w:rsidR="006246C3" w:rsidRPr="00C72D5B" w:rsidRDefault="006246C3">
      <w:pPr>
        <w:rPr>
          <w:color w:val="FF0000"/>
          <w:sz w:val="24"/>
          <w:szCs w:val="24"/>
        </w:rPr>
      </w:pPr>
    </w:p>
    <w:sectPr w:rsidR="006246C3" w:rsidRPr="00C72D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119A"/>
    <w:multiLevelType w:val="multilevel"/>
    <w:tmpl w:val="C3FC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9D"/>
    <w:rsid w:val="000B54FA"/>
    <w:rsid w:val="006246C3"/>
    <w:rsid w:val="007E239D"/>
    <w:rsid w:val="00995A87"/>
    <w:rsid w:val="00C72D5B"/>
    <w:rsid w:val="00C73112"/>
    <w:rsid w:val="00FB1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03899-8C1F-432E-B47B-56FF3F29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246C3"/>
  </w:style>
  <w:style w:type="character" w:styleId="Textoennegrita">
    <w:name w:val="Strong"/>
    <w:basedOn w:val="Fuentedeprrafopredeter"/>
    <w:uiPriority w:val="22"/>
    <w:qFormat/>
    <w:rsid w:val="006246C3"/>
    <w:rPr>
      <w:b/>
      <w:bCs/>
    </w:rPr>
  </w:style>
  <w:style w:type="paragraph" w:styleId="NormalWeb">
    <w:name w:val="Normal (Web)"/>
    <w:basedOn w:val="Normal"/>
    <w:uiPriority w:val="99"/>
    <w:semiHidden/>
    <w:unhideWhenUsed/>
    <w:rsid w:val="00995A8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8079">
      <w:bodyDiv w:val="1"/>
      <w:marLeft w:val="0"/>
      <w:marRight w:val="0"/>
      <w:marTop w:val="0"/>
      <w:marBottom w:val="0"/>
      <w:divBdr>
        <w:top w:val="none" w:sz="0" w:space="0" w:color="auto"/>
        <w:left w:val="none" w:sz="0" w:space="0" w:color="auto"/>
        <w:bottom w:val="none" w:sz="0" w:space="0" w:color="auto"/>
        <w:right w:val="none" w:sz="0" w:space="0" w:color="auto"/>
      </w:divBdr>
      <w:divsChild>
        <w:div w:id="1310593340">
          <w:marLeft w:val="0"/>
          <w:marRight w:val="0"/>
          <w:marTop w:val="240"/>
          <w:marBottom w:val="0"/>
          <w:divBdr>
            <w:top w:val="none" w:sz="0" w:space="0" w:color="auto"/>
            <w:left w:val="none" w:sz="0" w:space="0" w:color="auto"/>
            <w:bottom w:val="none" w:sz="0" w:space="0" w:color="auto"/>
            <w:right w:val="none" w:sz="0" w:space="0" w:color="auto"/>
          </w:divBdr>
        </w:div>
        <w:div w:id="674722771">
          <w:marLeft w:val="0"/>
          <w:marRight w:val="0"/>
          <w:marTop w:val="240"/>
          <w:marBottom w:val="0"/>
          <w:divBdr>
            <w:top w:val="none" w:sz="0" w:space="0" w:color="auto"/>
            <w:left w:val="none" w:sz="0" w:space="0" w:color="auto"/>
            <w:bottom w:val="none" w:sz="0" w:space="0" w:color="auto"/>
            <w:right w:val="none" w:sz="0" w:space="0" w:color="auto"/>
          </w:divBdr>
        </w:div>
      </w:divsChild>
    </w:div>
    <w:div w:id="635990641">
      <w:bodyDiv w:val="1"/>
      <w:marLeft w:val="0"/>
      <w:marRight w:val="0"/>
      <w:marTop w:val="0"/>
      <w:marBottom w:val="0"/>
      <w:divBdr>
        <w:top w:val="none" w:sz="0" w:space="0" w:color="auto"/>
        <w:left w:val="none" w:sz="0" w:space="0" w:color="auto"/>
        <w:bottom w:val="none" w:sz="0" w:space="0" w:color="auto"/>
        <w:right w:val="none" w:sz="0" w:space="0" w:color="auto"/>
      </w:divBdr>
      <w:divsChild>
        <w:div w:id="1878548270">
          <w:marLeft w:val="0"/>
          <w:marRight w:val="0"/>
          <w:marTop w:val="240"/>
          <w:marBottom w:val="0"/>
          <w:divBdr>
            <w:top w:val="none" w:sz="0" w:space="0" w:color="auto"/>
            <w:left w:val="none" w:sz="0" w:space="0" w:color="auto"/>
            <w:bottom w:val="none" w:sz="0" w:space="0" w:color="auto"/>
            <w:right w:val="none" w:sz="0" w:space="0" w:color="auto"/>
          </w:divBdr>
        </w:div>
        <w:div w:id="173762229">
          <w:marLeft w:val="0"/>
          <w:marRight w:val="0"/>
          <w:marTop w:val="240"/>
          <w:marBottom w:val="0"/>
          <w:divBdr>
            <w:top w:val="none" w:sz="0" w:space="0" w:color="auto"/>
            <w:left w:val="none" w:sz="0" w:space="0" w:color="auto"/>
            <w:bottom w:val="none" w:sz="0" w:space="0" w:color="auto"/>
            <w:right w:val="none" w:sz="0" w:space="0" w:color="auto"/>
          </w:divBdr>
        </w:div>
        <w:div w:id="1209297701">
          <w:marLeft w:val="0"/>
          <w:marRight w:val="0"/>
          <w:marTop w:val="240"/>
          <w:marBottom w:val="0"/>
          <w:divBdr>
            <w:top w:val="none" w:sz="0" w:space="0" w:color="auto"/>
            <w:left w:val="none" w:sz="0" w:space="0" w:color="auto"/>
            <w:bottom w:val="none" w:sz="0" w:space="0" w:color="auto"/>
            <w:right w:val="none" w:sz="0" w:space="0" w:color="auto"/>
          </w:divBdr>
        </w:div>
        <w:div w:id="453181518">
          <w:marLeft w:val="0"/>
          <w:marRight w:val="0"/>
          <w:marTop w:val="240"/>
          <w:marBottom w:val="0"/>
          <w:divBdr>
            <w:top w:val="none" w:sz="0" w:space="0" w:color="auto"/>
            <w:left w:val="none" w:sz="0" w:space="0" w:color="auto"/>
            <w:bottom w:val="none" w:sz="0" w:space="0" w:color="auto"/>
            <w:right w:val="none" w:sz="0" w:space="0" w:color="auto"/>
          </w:divBdr>
        </w:div>
      </w:divsChild>
    </w:div>
    <w:div w:id="818576498">
      <w:bodyDiv w:val="1"/>
      <w:marLeft w:val="0"/>
      <w:marRight w:val="0"/>
      <w:marTop w:val="0"/>
      <w:marBottom w:val="0"/>
      <w:divBdr>
        <w:top w:val="none" w:sz="0" w:space="0" w:color="auto"/>
        <w:left w:val="none" w:sz="0" w:space="0" w:color="auto"/>
        <w:bottom w:val="none" w:sz="0" w:space="0" w:color="auto"/>
        <w:right w:val="none" w:sz="0" w:space="0" w:color="auto"/>
      </w:divBdr>
    </w:div>
    <w:div w:id="1356810151">
      <w:bodyDiv w:val="1"/>
      <w:marLeft w:val="0"/>
      <w:marRight w:val="0"/>
      <w:marTop w:val="0"/>
      <w:marBottom w:val="0"/>
      <w:divBdr>
        <w:top w:val="none" w:sz="0" w:space="0" w:color="auto"/>
        <w:left w:val="none" w:sz="0" w:space="0" w:color="auto"/>
        <w:bottom w:val="none" w:sz="0" w:space="0" w:color="auto"/>
        <w:right w:val="none" w:sz="0" w:space="0" w:color="auto"/>
      </w:divBdr>
      <w:divsChild>
        <w:div w:id="2009745918">
          <w:marLeft w:val="0"/>
          <w:marRight w:val="0"/>
          <w:marTop w:val="240"/>
          <w:marBottom w:val="0"/>
          <w:divBdr>
            <w:top w:val="none" w:sz="0" w:space="0" w:color="auto"/>
            <w:left w:val="none" w:sz="0" w:space="0" w:color="auto"/>
            <w:bottom w:val="none" w:sz="0" w:space="0" w:color="auto"/>
            <w:right w:val="none" w:sz="0" w:space="0" w:color="auto"/>
          </w:divBdr>
        </w:div>
        <w:div w:id="724835122">
          <w:marLeft w:val="0"/>
          <w:marRight w:val="0"/>
          <w:marTop w:val="240"/>
          <w:marBottom w:val="0"/>
          <w:divBdr>
            <w:top w:val="none" w:sz="0" w:space="0" w:color="auto"/>
            <w:left w:val="none" w:sz="0" w:space="0" w:color="auto"/>
            <w:bottom w:val="none" w:sz="0" w:space="0" w:color="auto"/>
            <w:right w:val="none" w:sz="0" w:space="0" w:color="auto"/>
          </w:divBdr>
        </w:div>
      </w:divsChild>
    </w:div>
    <w:div w:id="1518159649">
      <w:bodyDiv w:val="1"/>
      <w:marLeft w:val="0"/>
      <w:marRight w:val="0"/>
      <w:marTop w:val="0"/>
      <w:marBottom w:val="0"/>
      <w:divBdr>
        <w:top w:val="none" w:sz="0" w:space="0" w:color="auto"/>
        <w:left w:val="none" w:sz="0" w:space="0" w:color="auto"/>
        <w:bottom w:val="none" w:sz="0" w:space="0" w:color="auto"/>
        <w:right w:val="none" w:sz="0" w:space="0" w:color="auto"/>
      </w:divBdr>
      <w:divsChild>
        <w:div w:id="1477986615">
          <w:marLeft w:val="0"/>
          <w:marRight w:val="0"/>
          <w:marTop w:val="240"/>
          <w:marBottom w:val="0"/>
          <w:divBdr>
            <w:top w:val="none" w:sz="0" w:space="0" w:color="auto"/>
            <w:left w:val="none" w:sz="0" w:space="0" w:color="auto"/>
            <w:bottom w:val="none" w:sz="0" w:space="0" w:color="auto"/>
            <w:right w:val="none" w:sz="0" w:space="0" w:color="auto"/>
          </w:divBdr>
        </w:div>
        <w:div w:id="1789471149">
          <w:marLeft w:val="0"/>
          <w:marRight w:val="0"/>
          <w:marTop w:val="240"/>
          <w:marBottom w:val="0"/>
          <w:divBdr>
            <w:top w:val="none" w:sz="0" w:space="0" w:color="auto"/>
            <w:left w:val="none" w:sz="0" w:space="0" w:color="auto"/>
            <w:bottom w:val="none" w:sz="0" w:space="0" w:color="auto"/>
            <w:right w:val="none" w:sz="0" w:space="0" w:color="auto"/>
          </w:divBdr>
        </w:div>
      </w:divsChild>
    </w:div>
    <w:div w:id="1639798341">
      <w:bodyDiv w:val="1"/>
      <w:marLeft w:val="0"/>
      <w:marRight w:val="0"/>
      <w:marTop w:val="0"/>
      <w:marBottom w:val="0"/>
      <w:divBdr>
        <w:top w:val="none" w:sz="0" w:space="0" w:color="auto"/>
        <w:left w:val="none" w:sz="0" w:space="0" w:color="auto"/>
        <w:bottom w:val="none" w:sz="0" w:space="0" w:color="auto"/>
        <w:right w:val="none" w:sz="0" w:space="0" w:color="auto"/>
      </w:divBdr>
      <w:divsChild>
        <w:div w:id="1063602955">
          <w:marLeft w:val="0"/>
          <w:marRight w:val="0"/>
          <w:marTop w:val="240"/>
          <w:marBottom w:val="0"/>
          <w:divBdr>
            <w:top w:val="none" w:sz="0" w:space="0" w:color="auto"/>
            <w:left w:val="none" w:sz="0" w:space="0" w:color="auto"/>
            <w:bottom w:val="none" w:sz="0" w:space="0" w:color="auto"/>
            <w:right w:val="none" w:sz="0" w:space="0" w:color="auto"/>
          </w:divBdr>
        </w:div>
        <w:div w:id="294914508">
          <w:marLeft w:val="0"/>
          <w:marRight w:val="0"/>
          <w:marTop w:val="240"/>
          <w:marBottom w:val="0"/>
          <w:divBdr>
            <w:top w:val="none" w:sz="0" w:space="0" w:color="auto"/>
            <w:left w:val="none" w:sz="0" w:space="0" w:color="auto"/>
            <w:bottom w:val="none" w:sz="0" w:space="0" w:color="auto"/>
            <w:right w:val="none" w:sz="0" w:space="0" w:color="auto"/>
          </w:divBdr>
        </w:div>
      </w:divsChild>
    </w:div>
    <w:div w:id="1850216236">
      <w:bodyDiv w:val="1"/>
      <w:marLeft w:val="0"/>
      <w:marRight w:val="0"/>
      <w:marTop w:val="0"/>
      <w:marBottom w:val="0"/>
      <w:divBdr>
        <w:top w:val="none" w:sz="0" w:space="0" w:color="auto"/>
        <w:left w:val="none" w:sz="0" w:space="0" w:color="auto"/>
        <w:bottom w:val="none" w:sz="0" w:space="0" w:color="auto"/>
        <w:right w:val="none" w:sz="0" w:space="0" w:color="auto"/>
      </w:divBdr>
      <w:divsChild>
        <w:div w:id="824904849">
          <w:marLeft w:val="0"/>
          <w:marRight w:val="0"/>
          <w:marTop w:val="0"/>
          <w:marBottom w:val="200"/>
          <w:divBdr>
            <w:top w:val="none" w:sz="0" w:space="0" w:color="auto"/>
            <w:left w:val="none" w:sz="0" w:space="0" w:color="auto"/>
            <w:bottom w:val="none" w:sz="0" w:space="0" w:color="auto"/>
            <w:right w:val="none" w:sz="0" w:space="0" w:color="auto"/>
          </w:divBdr>
        </w:div>
        <w:div w:id="309334109">
          <w:marLeft w:val="0"/>
          <w:marRight w:val="0"/>
          <w:marTop w:val="0"/>
          <w:marBottom w:val="150"/>
          <w:divBdr>
            <w:top w:val="none" w:sz="0" w:space="0" w:color="auto"/>
            <w:left w:val="none" w:sz="0" w:space="0" w:color="auto"/>
            <w:bottom w:val="none" w:sz="0" w:space="0" w:color="auto"/>
            <w:right w:val="none" w:sz="0" w:space="0" w:color="auto"/>
          </w:divBdr>
        </w:div>
        <w:div w:id="1059017659">
          <w:marLeft w:val="0"/>
          <w:marRight w:val="0"/>
          <w:marTop w:val="0"/>
          <w:marBottom w:val="150"/>
          <w:divBdr>
            <w:top w:val="none" w:sz="0" w:space="0" w:color="auto"/>
            <w:left w:val="none" w:sz="0" w:space="0" w:color="auto"/>
            <w:bottom w:val="none" w:sz="0" w:space="0" w:color="auto"/>
            <w:right w:val="none" w:sz="0" w:space="0" w:color="auto"/>
          </w:divBdr>
        </w:div>
        <w:div w:id="128569518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968</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dc:creator>
  <cp:keywords/>
  <dc:description/>
  <cp:lastModifiedBy>POTTER</cp:lastModifiedBy>
  <cp:revision>2</cp:revision>
  <dcterms:created xsi:type="dcterms:W3CDTF">2015-06-11T22:15:00Z</dcterms:created>
  <dcterms:modified xsi:type="dcterms:W3CDTF">2015-06-11T23:23:00Z</dcterms:modified>
</cp:coreProperties>
</file>