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58" w:rsidRDefault="006C2040" w:rsidP="00466555">
      <w:pPr>
        <w:jc w:val="both"/>
        <w:rPr>
          <w:sz w:val="40"/>
          <w:szCs w:val="40"/>
        </w:rPr>
      </w:pPr>
      <w:r w:rsidRPr="006C2040">
        <w:rPr>
          <w:sz w:val="40"/>
          <w:szCs w:val="40"/>
        </w:rPr>
        <w:t>Etapas de la dirección</w:t>
      </w:r>
    </w:p>
    <w:p w:rsidR="006C2040" w:rsidRDefault="006C2040" w:rsidP="00466555">
      <w:pPr>
        <w:jc w:val="both"/>
      </w:pPr>
      <w:r>
        <w:t xml:space="preserve">Toma de decisiones: Una decisión es la elección del curso de acción entre varias alternativas y la responsabilidad más importante del administrador es la toma de decisiones.  </w:t>
      </w:r>
    </w:p>
    <w:p w:rsidR="006C2040" w:rsidRDefault="006C2040" w:rsidP="00466555">
      <w:pPr>
        <w:jc w:val="both"/>
      </w:pPr>
      <w:r>
        <w:rPr>
          <w:noProof/>
          <w:color w:val="0000FF"/>
          <w:lang w:eastAsia="es-MX"/>
        </w:rPr>
        <w:drawing>
          <wp:inline distT="0" distB="0" distL="0" distR="0" wp14:anchorId="7347CD51" wp14:editId="249C8135">
            <wp:extent cx="2202512" cy="1172754"/>
            <wp:effectExtent l="0" t="0" r="7620" b="8890"/>
            <wp:docPr id="3" name="irc_mi" descr="http://www.pasionporvolar.com/wp-content/uploads/2014/03/toma-de-decisiones-3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sionporvolar.com/wp-content/uploads/2014/03/toma-de-decisiones-3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537" cy="11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40" w:rsidRDefault="006C2040" w:rsidP="00466555">
      <w:pPr>
        <w:jc w:val="both"/>
      </w:pPr>
      <w:r>
        <w:t xml:space="preserve">Integración: El administrador elije y se allega, de los recursos necesarios para poner en marcha las decisiones previamente establecidas para ejecutar los planes, comprende recursos materiales así como humanos, estos últimos son los más importantes para su ejecución </w:t>
      </w:r>
    </w:p>
    <w:p w:rsidR="006C2040" w:rsidRDefault="006C2040" w:rsidP="00466555">
      <w:pPr>
        <w:jc w:val="both"/>
      </w:pPr>
      <w:r>
        <w:rPr>
          <w:noProof/>
          <w:color w:val="0000FF"/>
          <w:lang w:eastAsia="es-MX"/>
        </w:rPr>
        <w:drawing>
          <wp:inline distT="0" distB="0" distL="0" distR="0" wp14:anchorId="23158D92" wp14:editId="0CE4E02D">
            <wp:extent cx="2480807" cy="1333693"/>
            <wp:effectExtent l="0" t="0" r="0" b="0"/>
            <wp:docPr id="4" name="irc_mi" descr="http://www.marketingdirecto.com/wp-content/uploads/2010/09/integracion-marketing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rketingdirecto.com/wp-content/uploads/2010/09/integracion-marketing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39" cy="133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40" w:rsidRDefault="006C2040" w:rsidP="00466555">
      <w:pPr>
        <w:jc w:val="both"/>
      </w:pPr>
      <w:r>
        <w:t xml:space="preserve">La motivación: </w:t>
      </w:r>
      <w:r w:rsidR="00823CDD">
        <w:t xml:space="preserve">La motivación es un concepto sencillo, de diversos impulsos, deseos, necesidades, anhelos y otras fuerzas. Los administradores motivan cuando proporcionan un ambiente que induzca a los miembros de la organización a contribuir. </w:t>
      </w:r>
    </w:p>
    <w:p w:rsidR="00823CDD" w:rsidRDefault="00823CDD" w:rsidP="00466555">
      <w:pPr>
        <w:jc w:val="both"/>
      </w:pPr>
      <w:r>
        <w:rPr>
          <w:noProof/>
          <w:color w:val="0000FF"/>
          <w:lang w:eastAsia="es-MX"/>
        </w:rPr>
        <w:drawing>
          <wp:inline distT="0" distB="0" distL="0" distR="0" wp14:anchorId="4378D26C" wp14:editId="0D2D5C4B">
            <wp:extent cx="1971924" cy="1293948"/>
            <wp:effectExtent l="0" t="0" r="0" b="1905"/>
            <wp:docPr id="5" name="irc_mi" descr="https://motivar.files.wordpress.com/2012/07/c2bfquc3a9-es-realmente-la-motivacic3b3n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otivar.files.wordpress.com/2012/07/c2bfquc3a9-es-realmente-la-motivacic3b3n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848" cy="129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CDD" w:rsidRDefault="00823CDD" w:rsidP="00466555">
      <w:pPr>
        <w:jc w:val="both"/>
      </w:pPr>
      <w:r>
        <w:t xml:space="preserve">Comunicación: comunicar es percibir una persona hablando no puede asegurar por si sola que se está comunicando, ya que el proceso de la comunicación se verifica en el receptor </w:t>
      </w:r>
      <w:r>
        <w:rPr>
          <w:noProof/>
          <w:color w:val="0000FF"/>
          <w:lang w:eastAsia="es-MX"/>
        </w:rPr>
        <w:drawing>
          <wp:inline distT="0" distB="0" distL="0" distR="0" wp14:anchorId="203A61AB" wp14:editId="7AC1AE57">
            <wp:extent cx="1971924" cy="1089329"/>
            <wp:effectExtent l="0" t="0" r="0" b="0"/>
            <wp:docPr id="6" name="irc_mi" descr="https://arielsujarchukcomunicacion.files.wordpress.com/2014/01/comunicacion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arielsujarchukcomunicacion.files.wordpress.com/2014/01/comunicacion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924" cy="108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CDD" w:rsidRDefault="00823CDD" w:rsidP="00466555">
      <w:pPr>
        <w:jc w:val="both"/>
      </w:pPr>
      <w:r>
        <w:lastRenderedPageBreak/>
        <w:t xml:space="preserve">La supervisión: Es una actividad técnica y especializada que tiene como fin fundamental utilizar racionalmente los factores que le hacen posible la realización de los procesos de trabajo: el hombre, la materia prima, los equipos, maquinas, herramientas, dinero, entre otros elementos que se forma directa o indirecta intervienen en la consecución de bienes, servicios y productos destinados a la satisfacción de necesidades de un mercado de consumidores. </w:t>
      </w:r>
    </w:p>
    <w:p w:rsidR="00823CDD" w:rsidRDefault="0012194C" w:rsidP="00466555">
      <w:pPr>
        <w:jc w:val="both"/>
      </w:pPr>
      <w:r>
        <w:rPr>
          <w:noProof/>
          <w:color w:val="0000FF"/>
          <w:lang w:eastAsia="es-MX"/>
        </w:rPr>
        <w:drawing>
          <wp:inline distT="0" distB="0" distL="0" distR="0" wp14:anchorId="734A3BE9" wp14:editId="01E940AD">
            <wp:extent cx="1865472" cy="1081377"/>
            <wp:effectExtent l="0" t="0" r="1905" b="5080"/>
            <wp:docPr id="7" name="irc_mi" descr="http://www.referenceforbusiness.com/photos/supervision-75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ferenceforbusiness.com/photos/supervision-75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562" cy="108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4C" w:rsidRDefault="0012194C" w:rsidP="00466555">
      <w:pPr>
        <w:jc w:val="both"/>
      </w:pPr>
      <w:r>
        <w:t xml:space="preserve">Autoridad: es la facultad de que esta investida una persona dentro de una organización, para dar órdenes y exigir que sean cumplidas por sus subordinados, para la realización de aquella acción que quien las dicta considere apropiadas para el logro de los objetivos. </w:t>
      </w:r>
    </w:p>
    <w:p w:rsidR="0012194C" w:rsidRDefault="0012194C" w:rsidP="00466555">
      <w:pPr>
        <w:jc w:val="both"/>
        <w:rPr>
          <w:u w:val="single"/>
        </w:rPr>
      </w:pPr>
      <w:r w:rsidRPr="0012194C">
        <w:rPr>
          <w:u w:val="single"/>
        </w:rPr>
        <w:t>Tipos de autoridad</w:t>
      </w:r>
    </w:p>
    <w:p w:rsidR="0012194C" w:rsidRDefault="0012194C" w:rsidP="00466555">
      <w:pPr>
        <w:jc w:val="both"/>
      </w:pPr>
      <w:r>
        <w:rPr>
          <w:u w:val="single"/>
        </w:rPr>
        <w:t xml:space="preserve">Formal: </w:t>
      </w:r>
      <w:r>
        <w:t>Cuando es conferida por la organización, la que emana de su superior para ser ejercida sobre otras personas</w:t>
      </w:r>
    </w:p>
    <w:p w:rsidR="0012194C" w:rsidRDefault="0012194C" w:rsidP="00466555">
      <w:pPr>
        <w:jc w:val="both"/>
      </w:pPr>
      <w:r>
        <w:t>Técnica: nace de los conocimientos especializados de quien lo posee</w:t>
      </w:r>
    </w:p>
    <w:p w:rsidR="0012194C" w:rsidRDefault="0012194C" w:rsidP="00466555">
      <w:pPr>
        <w:jc w:val="both"/>
      </w:pPr>
      <w:r>
        <w:t xml:space="preserve"> </w:t>
      </w:r>
      <w:r>
        <w:rPr>
          <w:noProof/>
          <w:color w:val="0000FF"/>
          <w:lang w:eastAsia="es-MX"/>
        </w:rPr>
        <w:drawing>
          <wp:inline distT="0" distB="0" distL="0" distR="0" wp14:anchorId="6C62D708" wp14:editId="26E031DD">
            <wp:extent cx="1884459" cy="1318192"/>
            <wp:effectExtent l="0" t="0" r="1905" b="0"/>
            <wp:docPr id="8" name="irc_mi" descr="http://carbonilla.files.wordpress.com/2011/05/autoridad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rbonilla.files.wordpress.com/2011/05/autoridad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599" cy="131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4C" w:rsidRDefault="0012194C" w:rsidP="00466555">
      <w:pPr>
        <w:jc w:val="both"/>
      </w:pPr>
      <w:r>
        <w:t xml:space="preserve">Liderazgo: es la influencia, arte o proceso de influir sobre las personas para que se esfuercen voluntaria y entusiastamente para lograr metas del grupo. </w:t>
      </w:r>
    </w:p>
    <w:p w:rsidR="00466555" w:rsidRDefault="00466555" w:rsidP="00466555">
      <w:pPr>
        <w:jc w:val="both"/>
        <w:rPr>
          <w:u w:val="single"/>
        </w:rPr>
      </w:pPr>
      <w:r w:rsidRPr="00466555">
        <w:rPr>
          <w:u w:val="single"/>
        </w:rPr>
        <w:t>Análisis de las diversas teorías motivacionales</w:t>
      </w:r>
    </w:p>
    <w:p w:rsidR="00466555" w:rsidRDefault="00466555" w:rsidP="00466555">
      <w:pPr>
        <w:jc w:val="both"/>
      </w:pPr>
      <w:r w:rsidRPr="00466555">
        <w:t>Abraham Maslow</w:t>
      </w:r>
      <w:r>
        <w:t xml:space="preserve">: En 1943 Abraham público su teoría sobre la motivación humana, en la cual sostiene que las necesidades son el motor del hombre, ya sea las necesidades psicológicas o físicas, también están las relaciones entre personas amor, buena imagen, etc.   </w:t>
      </w:r>
      <w:r w:rsidRPr="00466555">
        <w:t xml:space="preserve"> </w:t>
      </w:r>
    </w:p>
    <w:p w:rsidR="00466555" w:rsidRDefault="00466555" w:rsidP="00466555">
      <w:pPr>
        <w:jc w:val="both"/>
      </w:pPr>
      <w:r>
        <w:t xml:space="preserve">Douglas Mcgregor: su teoría va más enfocada al aspecto psicológico administrativo, por como se ve la persona dentro de una organización y que es lo que la motiva a seguir adelante </w:t>
      </w:r>
    </w:p>
    <w:p w:rsidR="00466555" w:rsidRDefault="00466555"/>
    <w:p w:rsidR="00466555" w:rsidRPr="00466555" w:rsidRDefault="00466555" w:rsidP="00466555">
      <w:pPr>
        <w:jc w:val="both"/>
      </w:pPr>
      <w:r>
        <w:lastRenderedPageBreak/>
        <w:t>En mi opinión, todos estos aspectos son de mucha importancia no solo en la empresa de giro comercial, si no también para cualquier otra empresa, porque estos aspectos están en todas las industrias y si te falta uno de estos aspectos dudo mucho que tu organización crezca favorablemente. Estas definiciones o aspectos son de mucha utilidad dentro de una empresa porque como ya lo dije anteriormente, son de mucha necesidad en cualquier ámbito de la dirección.</w:t>
      </w:r>
      <w:bookmarkStart w:id="0" w:name="_GoBack"/>
      <w:bookmarkEnd w:id="0"/>
      <w:r>
        <w:t xml:space="preserve">  </w:t>
      </w:r>
    </w:p>
    <w:p w:rsidR="0012194C" w:rsidRPr="0012194C" w:rsidRDefault="0012194C">
      <w:r>
        <w:t xml:space="preserve"> </w:t>
      </w:r>
    </w:p>
    <w:p w:rsidR="00823CDD" w:rsidRDefault="00823CDD"/>
    <w:p w:rsidR="00823CDD" w:rsidRDefault="00823CDD"/>
    <w:p w:rsidR="006C2040" w:rsidRPr="006C2040" w:rsidRDefault="006C2040"/>
    <w:p w:rsidR="006C2040" w:rsidRDefault="006C2040"/>
    <w:sectPr w:rsidR="006C20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40"/>
    <w:rsid w:val="0012194C"/>
    <w:rsid w:val="00466555"/>
    <w:rsid w:val="005B7B58"/>
    <w:rsid w:val="006C2040"/>
    <w:rsid w:val="0082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google.com.mx/url?sa=i&amp;rct=j&amp;q=&amp;esrc=s&amp;source=images&amp;cd=&amp;cad=rja&amp;uact=8&amp;ved=0CAcQjRw&amp;url=http://www.referenceforbusiness.com/encyclopedia/Str-The/Supervision.html&amp;ei=eXpzVa2KC4_ggwS6voC4Bw&amp;bvm=bv.95039771,d.eXY&amp;psig=AFQjCNFN227iE6BKEVVbohmRq-WfwDG-wA&amp;ust=143371774945120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.mx/url?sa=i&amp;rct=j&amp;q=&amp;esrc=s&amp;source=images&amp;cd=&amp;cad=rja&amp;uact=8&amp;ved=0CAcQjRw&amp;url=http://www.marketingdirecto.com/actualidad/tendencias/los-retos-de-la-integracion-del-marketing-multicanal/&amp;ei=I3dzVffBCczEggSsooPYBw&amp;bvm=bv.95039771,d.eXY&amp;psig=AFQjCNGLB4dCjhmH99r5DogUr-VCF8D1qw&amp;ust=1433716865929101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oogle.com.mx/url?sa=i&amp;rct=j&amp;q=&amp;esrc=s&amp;source=images&amp;cd=&amp;cad=rja&amp;uact=8&amp;ved=0CAcQjRw&amp;url=http://www.udmorisco.es/comunicacion/&amp;ei=qXhzVf2KCMOzggTHz4PQBw&amp;bvm=bv.95039771,d.eXY&amp;psig=AFQjCNFEDyonrb0XIRfWWInGgWv6IngzTw&amp;ust=1433717284079877" TargetMode="External"/><Relationship Id="rId5" Type="http://schemas.openxmlformats.org/officeDocument/2006/relationships/hyperlink" Target="http://www.google.com.mx/url?sa=i&amp;rct=j&amp;q=&amp;esrc=s&amp;source=images&amp;cd=&amp;cad=rja&amp;uact=8&amp;ved=0CAcQjRw&amp;url=http://www.pasionporvolar.com/medicina-aeronautica-teoria-de-la-toma-de-decisiones/&amp;ei=8XVzVYuRF8zEggSsooPYBw&amp;bvm=bv.95039771,d.eXY&amp;psig=AFQjCNGmHGILvlbsYcdZ8DtRxVCL985hjw&amp;ust=1433716551653970" TargetMode="External"/><Relationship Id="rId15" Type="http://schemas.openxmlformats.org/officeDocument/2006/relationships/hyperlink" Target="http://www.google.com.mx/url?sa=i&amp;rct=j&amp;q=&amp;esrc=s&amp;source=images&amp;cd=&amp;cad=rja&amp;uact=8&amp;ved=0CAcQjRw&amp;url=http://carbonilla.net/2011/05/03/autoridad-y-adolescencia-1/&amp;ei=03tzVdDCNIe0ggSUvoCoBw&amp;bvm=bv.95039771,d.eXY&amp;psig=AFQjCNGAj3Ih3HOU-ZZLqEUgRSav8SCl7Q&amp;ust=1433718096393745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mx/url?sa=i&amp;rct=j&amp;q=&amp;esrc=s&amp;source=images&amp;cd=&amp;cad=rja&amp;uact=8&amp;ved=0CAcQjRw&amp;url=https://motivar.wordpress.com/2012/08/01/que-es-realmente-la-motivacion/&amp;ei=JnhzVaGWO8OYNp3HgtgH&amp;bvm=bv.95039771,d.eXY&amp;psig=AFQjCNHYUPbInhTfw25Rb8QBm3PN_qffsQ&amp;ust=1433717153386662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2015-06-06T22:33:00Z</dcterms:created>
  <dcterms:modified xsi:type="dcterms:W3CDTF">2015-06-06T23:12:00Z</dcterms:modified>
</cp:coreProperties>
</file>